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3D52" w:rsidRDefault="00E64BC9">
      <w:pPr>
        <w:sectPr w:rsidR="00B63D52">
          <w:pgSz w:w="11900" w:h="16838"/>
          <w:pgMar w:top="1440" w:right="1440" w:bottom="896" w:left="1440" w:header="0" w:footer="0" w:gutter="0"/>
          <w:cols w:space="720" w:equalWidth="0">
            <w:col w:w="9026"/>
          </w:cols>
        </w:sectPr>
      </w:pPr>
      <w:r>
        <w:rPr>
          <w:b/>
          <w:bCs/>
          <w:noProof/>
          <w:sz w:val="24"/>
          <w:szCs w:val="24"/>
        </w:rPr>
        <w:drawing>
          <wp:inline distT="0" distB="0" distL="0" distR="0">
            <wp:extent cx="5727700" cy="788533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885336"/>
                    </a:xfrm>
                    <a:prstGeom prst="rect">
                      <a:avLst/>
                    </a:prstGeom>
                    <a:noFill/>
                    <a:ln>
                      <a:noFill/>
                    </a:ln>
                  </pic:spPr>
                </pic:pic>
              </a:graphicData>
            </a:graphic>
          </wp:inline>
        </w:drawing>
      </w:r>
    </w:p>
    <w:p w:rsidR="00B63D52" w:rsidRDefault="00843960">
      <w:pPr>
        <w:ind w:right="-139"/>
        <w:jc w:val="center"/>
        <w:rPr>
          <w:sz w:val="20"/>
          <w:szCs w:val="20"/>
        </w:rPr>
      </w:pPr>
      <w:r>
        <w:rPr>
          <w:rFonts w:eastAsia="Times New Roman"/>
          <w:b/>
          <w:bCs/>
          <w:sz w:val="24"/>
          <w:szCs w:val="24"/>
        </w:rPr>
        <w:lastRenderedPageBreak/>
        <w:t>ПАСПОРТ ПРОГРАММЫ</w:t>
      </w:r>
    </w:p>
    <w:p w:rsidR="00B63D52" w:rsidRDefault="00B63D52">
      <w:pPr>
        <w:spacing w:line="184"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2400"/>
        <w:gridCol w:w="1560"/>
        <w:gridCol w:w="180"/>
        <w:gridCol w:w="820"/>
        <w:gridCol w:w="820"/>
        <w:gridCol w:w="1160"/>
        <w:gridCol w:w="420"/>
        <w:gridCol w:w="680"/>
        <w:gridCol w:w="560"/>
        <w:gridCol w:w="680"/>
        <w:gridCol w:w="320"/>
      </w:tblGrid>
      <w:tr w:rsidR="00B63D52">
        <w:trPr>
          <w:trHeight w:val="280"/>
        </w:trPr>
        <w:tc>
          <w:tcPr>
            <w:tcW w:w="2400" w:type="dxa"/>
            <w:tcBorders>
              <w:top w:val="single" w:sz="8" w:space="0" w:color="auto"/>
              <w:left w:val="single" w:sz="8" w:space="0" w:color="auto"/>
              <w:right w:val="single" w:sz="8" w:space="0" w:color="auto"/>
            </w:tcBorders>
            <w:vAlign w:val="bottom"/>
          </w:tcPr>
          <w:p w:rsidR="00B63D52" w:rsidRDefault="00843960">
            <w:pPr>
              <w:ind w:left="120"/>
              <w:rPr>
                <w:sz w:val="20"/>
                <w:szCs w:val="20"/>
              </w:rPr>
            </w:pPr>
            <w:r>
              <w:rPr>
                <w:rFonts w:eastAsia="Times New Roman"/>
                <w:b/>
                <w:bCs/>
                <w:sz w:val="24"/>
                <w:szCs w:val="24"/>
              </w:rPr>
              <w:t>Наименование</w:t>
            </w:r>
          </w:p>
        </w:tc>
        <w:tc>
          <w:tcPr>
            <w:tcW w:w="7200" w:type="dxa"/>
            <w:gridSpan w:val="10"/>
            <w:tcBorders>
              <w:top w:val="single" w:sz="8" w:space="0" w:color="auto"/>
              <w:right w:val="single" w:sz="8" w:space="0" w:color="auto"/>
            </w:tcBorders>
            <w:vAlign w:val="bottom"/>
          </w:tcPr>
          <w:p w:rsidR="00B63D52" w:rsidRDefault="00843960">
            <w:pPr>
              <w:ind w:left="80"/>
              <w:rPr>
                <w:sz w:val="20"/>
                <w:szCs w:val="20"/>
              </w:rPr>
            </w:pPr>
            <w:r>
              <w:rPr>
                <w:rFonts w:eastAsia="Times New Roman"/>
                <w:sz w:val="24"/>
                <w:szCs w:val="24"/>
              </w:rPr>
              <w:t>Образовательнаяпрограммасреднего(полного)общего</w:t>
            </w:r>
          </w:p>
        </w:tc>
      </w:tr>
      <w:tr w:rsidR="00B63D52">
        <w:trPr>
          <w:trHeight w:val="279"/>
        </w:trPr>
        <w:tc>
          <w:tcPr>
            <w:tcW w:w="240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b/>
                <w:bCs/>
                <w:sz w:val="24"/>
                <w:szCs w:val="24"/>
              </w:rPr>
              <w:t>Программы</w:t>
            </w:r>
          </w:p>
        </w:tc>
        <w:tc>
          <w:tcPr>
            <w:tcW w:w="1560" w:type="dxa"/>
            <w:vAlign w:val="bottom"/>
          </w:tcPr>
          <w:p w:rsidR="00B63D52" w:rsidRDefault="00843960">
            <w:pPr>
              <w:spacing w:line="272" w:lineRule="exact"/>
              <w:ind w:left="80"/>
              <w:rPr>
                <w:sz w:val="20"/>
                <w:szCs w:val="20"/>
              </w:rPr>
            </w:pPr>
            <w:r>
              <w:rPr>
                <w:rFonts w:eastAsia="Times New Roman"/>
                <w:sz w:val="24"/>
                <w:szCs w:val="24"/>
              </w:rPr>
              <w:t>образования</w:t>
            </w:r>
          </w:p>
        </w:tc>
        <w:tc>
          <w:tcPr>
            <w:tcW w:w="1820" w:type="dxa"/>
            <w:gridSpan w:val="3"/>
            <w:vAlign w:val="bottom"/>
          </w:tcPr>
          <w:p w:rsidR="00B63D52" w:rsidRDefault="00843960">
            <w:pPr>
              <w:spacing w:line="272" w:lineRule="exact"/>
              <w:jc w:val="right"/>
              <w:rPr>
                <w:sz w:val="20"/>
                <w:szCs w:val="20"/>
              </w:rPr>
            </w:pPr>
            <w:r>
              <w:rPr>
                <w:rFonts w:eastAsia="Times New Roman"/>
                <w:sz w:val="24"/>
                <w:szCs w:val="24"/>
              </w:rPr>
              <w:t>муниципального</w:t>
            </w:r>
          </w:p>
        </w:tc>
        <w:tc>
          <w:tcPr>
            <w:tcW w:w="1580" w:type="dxa"/>
            <w:gridSpan w:val="2"/>
            <w:vAlign w:val="bottom"/>
          </w:tcPr>
          <w:p w:rsidR="00B63D52" w:rsidRDefault="00843960">
            <w:pPr>
              <w:spacing w:line="272" w:lineRule="exact"/>
              <w:jc w:val="right"/>
              <w:rPr>
                <w:sz w:val="20"/>
                <w:szCs w:val="20"/>
              </w:rPr>
            </w:pPr>
            <w:r>
              <w:rPr>
                <w:rFonts w:eastAsia="Times New Roman"/>
                <w:sz w:val="24"/>
                <w:szCs w:val="24"/>
              </w:rPr>
              <w:t>бюджетного</w:t>
            </w:r>
          </w:p>
        </w:tc>
        <w:tc>
          <w:tcPr>
            <w:tcW w:w="2240" w:type="dxa"/>
            <w:gridSpan w:val="4"/>
            <w:tcBorders>
              <w:right w:val="single" w:sz="8" w:space="0" w:color="auto"/>
            </w:tcBorders>
            <w:vAlign w:val="bottom"/>
          </w:tcPr>
          <w:p w:rsidR="00B63D52" w:rsidRDefault="00843960">
            <w:pPr>
              <w:spacing w:line="272" w:lineRule="exact"/>
              <w:jc w:val="right"/>
              <w:rPr>
                <w:sz w:val="20"/>
                <w:szCs w:val="20"/>
              </w:rPr>
            </w:pPr>
            <w:r>
              <w:rPr>
                <w:rFonts w:eastAsia="Times New Roman"/>
                <w:sz w:val="24"/>
                <w:szCs w:val="24"/>
              </w:rPr>
              <w:t>образовательного</w:t>
            </w:r>
          </w:p>
        </w:tc>
      </w:tr>
      <w:tr w:rsidR="00B63D52">
        <w:trPr>
          <w:trHeight w:val="269"/>
        </w:trPr>
        <w:tc>
          <w:tcPr>
            <w:tcW w:w="2400" w:type="dxa"/>
            <w:tcBorders>
              <w:left w:val="single" w:sz="8" w:space="0" w:color="auto"/>
              <w:right w:val="single" w:sz="8" w:space="0" w:color="auto"/>
            </w:tcBorders>
            <w:vAlign w:val="bottom"/>
          </w:tcPr>
          <w:p w:rsidR="00B63D52" w:rsidRDefault="00B63D52">
            <w:pPr>
              <w:rPr>
                <w:sz w:val="23"/>
                <w:szCs w:val="23"/>
              </w:rPr>
            </w:pPr>
          </w:p>
        </w:tc>
        <w:tc>
          <w:tcPr>
            <w:tcW w:w="7200" w:type="dxa"/>
            <w:gridSpan w:val="10"/>
            <w:tcBorders>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 xml:space="preserve">учреждения   «Шумбутская   </w:t>
            </w:r>
            <w:proofErr w:type="gramStart"/>
            <w:r>
              <w:rPr>
                <w:rFonts w:eastAsia="Times New Roman"/>
                <w:sz w:val="24"/>
                <w:szCs w:val="24"/>
              </w:rPr>
              <w:t>средняя</w:t>
            </w:r>
            <w:proofErr w:type="gramEnd"/>
            <w:r>
              <w:rPr>
                <w:rFonts w:eastAsia="Times New Roman"/>
                <w:sz w:val="24"/>
                <w:szCs w:val="24"/>
              </w:rPr>
              <w:t xml:space="preserve">   </w:t>
            </w:r>
            <w:proofErr w:type="spellStart"/>
            <w:r>
              <w:rPr>
                <w:rFonts w:eastAsia="Times New Roman"/>
                <w:sz w:val="24"/>
                <w:szCs w:val="24"/>
              </w:rPr>
              <w:t>обшеобразовательная</w:t>
            </w:r>
            <w:proofErr w:type="spellEnd"/>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школа»  Рыбно-Слободского  муниципального  района  Республики</w:t>
            </w:r>
          </w:p>
        </w:tc>
      </w:tr>
      <w:tr w:rsidR="00B63D52">
        <w:trPr>
          <w:trHeight w:val="278"/>
        </w:trPr>
        <w:tc>
          <w:tcPr>
            <w:tcW w:w="2400" w:type="dxa"/>
            <w:tcBorders>
              <w:left w:val="single" w:sz="8" w:space="0" w:color="auto"/>
              <w:right w:val="single" w:sz="8" w:space="0" w:color="auto"/>
            </w:tcBorders>
            <w:vAlign w:val="bottom"/>
          </w:tcPr>
          <w:p w:rsidR="00B63D52" w:rsidRDefault="00B63D52">
            <w:pPr>
              <w:rPr>
                <w:sz w:val="24"/>
                <w:szCs w:val="24"/>
              </w:rPr>
            </w:pPr>
          </w:p>
        </w:tc>
        <w:tc>
          <w:tcPr>
            <w:tcW w:w="1560" w:type="dxa"/>
            <w:vAlign w:val="bottom"/>
          </w:tcPr>
          <w:p w:rsidR="00B63D52" w:rsidRDefault="00843960">
            <w:pPr>
              <w:ind w:left="80"/>
              <w:rPr>
                <w:sz w:val="20"/>
                <w:szCs w:val="20"/>
              </w:rPr>
            </w:pPr>
            <w:r>
              <w:rPr>
                <w:rFonts w:eastAsia="Times New Roman"/>
                <w:sz w:val="24"/>
                <w:szCs w:val="24"/>
              </w:rPr>
              <w:t>Татарстан</w:t>
            </w:r>
          </w:p>
        </w:tc>
        <w:tc>
          <w:tcPr>
            <w:tcW w:w="180" w:type="dxa"/>
            <w:vAlign w:val="bottom"/>
          </w:tcPr>
          <w:p w:rsidR="00B63D52" w:rsidRDefault="00B63D52">
            <w:pPr>
              <w:rPr>
                <w:sz w:val="24"/>
                <w:szCs w:val="24"/>
              </w:rPr>
            </w:pPr>
          </w:p>
        </w:tc>
        <w:tc>
          <w:tcPr>
            <w:tcW w:w="820" w:type="dxa"/>
            <w:vAlign w:val="bottom"/>
          </w:tcPr>
          <w:p w:rsidR="00B63D52" w:rsidRDefault="00B63D52">
            <w:pPr>
              <w:rPr>
                <w:sz w:val="24"/>
                <w:szCs w:val="24"/>
              </w:rPr>
            </w:pPr>
          </w:p>
        </w:tc>
        <w:tc>
          <w:tcPr>
            <w:tcW w:w="82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420" w:type="dxa"/>
            <w:vAlign w:val="bottom"/>
          </w:tcPr>
          <w:p w:rsidR="00B63D52" w:rsidRDefault="00B63D52">
            <w:pPr>
              <w:rPr>
                <w:sz w:val="24"/>
                <w:szCs w:val="24"/>
              </w:rPr>
            </w:pPr>
          </w:p>
        </w:tc>
        <w:tc>
          <w:tcPr>
            <w:tcW w:w="680" w:type="dxa"/>
            <w:vAlign w:val="bottom"/>
          </w:tcPr>
          <w:p w:rsidR="00B63D52" w:rsidRDefault="00B63D52">
            <w:pPr>
              <w:rPr>
                <w:sz w:val="24"/>
                <w:szCs w:val="24"/>
              </w:rPr>
            </w:pPr>
          </w:p>
        </w:tc>
        <w:tc>
          <w:tcPr>
            <w:tcW w:w="560" w:type="dxa"/>
            <w:vAlign w:val="bottom"/>
          </w:tcPr>
          <w:p w:rsidR="00B63D52" w:rsidRDefault="00B63D52">
            <w:pPr>
              <w:rPr>
                <w:sz w:val="24"/>
                <w:szCs w:val="24"/>
              </w:rPr>
            </w:pPr>
          </w:p>
        </w:tc>
        <w:tc>
          <w:tcPr>
            <w:tcW w:w="680" w:type="dxa"/>
            <w:vAlign w:val="bottom"/>
          </w:tcPr>
          <w:p w:rsidR="00B63D52" w:rsidRDefault="00B63D52">
            <w:pPr>
              <w:rPr>
                <w:sz w:val="24"/>
                <w:szCs w:val="24"/>
              </w:rPr>
            </w:pPr>
          </w:p>
        </w:tc>
        <w:tc>
          <w:tcPr>
            <w:tcW w:w="320" w:type="dxa"/>
            <w:tcBorders>
              <w:right w:val="single" w:sz="8" w:space="0" w:color="auto"/>
            </w:tcBorders>
            <w:vAlign w:val="bottom"/>
          </w:tcPr>
          <w:p w:rsidR="00B63D52" w:rsidRDefault="00B63D52">
            <w:pPr>
              <w:rPr>
                <w:sz w:val="24"/>
                <w:szCs w:val="24"/>
              </w:rPr>
            </w:pPr>
          </w:p>
        </w:tc>
      </w:tr>
      <w:tr w:rsidR="00B63D52">
        <w:trPr>
          <w:trHeight w:val="684"/>
        </w:trPr>
        <w:tc>
          <w:tcPr>
            <w:tcW w:w="24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560" w:type="dxa"/>
            <w:gridSpan w:val="3"/>
            <w:tcBorders>
              <w:bottom w:val="single" w:sz="8" w:space="0" w:color="auto"/>
            </w:tcBorders>
            <w:vAlign w:val="bottom"/>
          </w:tcPr>
          <w:p w:rsidR="00B63D52" w:rsidRDefault="00B63D52">
            <w:pPr>
              <w:rPr>
                <w:sz w:val="24"/>
                <w:szCs w:val="24"/>
              </w:rPr>
            </w:pPr>
          </w:p>
        </w:tc>
        <w:tc>
          <w:tcPr>
            <w:tcW w:w="820" w:type="dxa"/>
            <w:tcBorders>
              <w:bottom w:val="single" w:sz="8" w:space="0" w:color="auto"/>
            </w:tcBorders>
            <w:vAlign w:val="bottom"/>
          </w:tcPr>
          <w:p w:rsidR="00B63D52" w:rsidRDefault="00B63D52">
            <w:pPr>
              <w:rPr>
                <w:sz w:val="24"/>
                <w:szCs w:val="24"/>
              </w:rPr>
            </w:pPr>
          </w:p>
        </w:tc>
        <w:tc>
          <w:tcPr>
            <w:tcW w:w="1160" w:type="dxa"/>
            <w:tcBorders>
              <w:bottom w:val="single" w:sz="8" w:space="0" w:color="auto"/>
            </w:tcBorders>
            <w:vAlign w:val="bottom"/>
          </w:tcPr>
          <w:p w:rsidR="00B63D52" w:rsidRDefault="00B63D52">
            <w:pPr>
              <w:rPr>
                <w:sz w:val="24"/>
                <w:szCs w:val="24"/>
              </w:rPr>
            </w:pPr>
          </w:p>
        </w:tc>
        <w:tc>
          <w:tcPr>
            <w:tcW w:w="420" w:type="dxa"/>
            <w:tcBorders>
              <w:bottom w:val="single" w:sz="8" w:space="0" w:color="auto"/>
            </w:tcBorders>
            <w:vAlign w:val="bottom"/>
          </w:tcPr>
          <w:p w:rsidR="00B63D52" w:rsidRDefault="00B63D52">
            <w:pPr>
              <w:rPr>
                <w:sz w:val="24"/>
                <w:szCs w:val="24"/>
              </w:rPr>
            </w:pPr>
          </w:p>
        </w:tc>
        <w:tc>
          <w:tcPr>
            <w:tcW w:w="680" w:type="dxa"/>
            <w:tcBorders>
              <w:bottom w:val="single" w:sz="8" w:space="0" w:color="auto"/>
            </w:tcBorders>
            <w:vAlign w:val="bottom"/>
          </w:tcPr>
          <w:p w:rsidR="00B63D52" w:rsidRDefault="00B63D52">
            <w:pPr>
              <w:rPr>
                <w:sz w:val="24"/>
                <w:szCs w:val="24"/>
              </w:rPr>
            </w:pPr>
          </w:p>
        </w:tc>
        <w:tc>
          <w:tcPr>
            <w:tcW w:w="560" w:type="dxa"/>
            <w:tcBorders>
              <w:bottom w:val="single" w:sz="8" w:space="0" w:color="auto"/>
            </w:tcBorders>
            <w:vAlign w:val="bottom"/>
          </w:tcPr>
          <w:p w:rsidR="00B63D52" w:rsidRDefault="00B63D52">
            <w:pPr>
              <w:rPr>
                <w:sz w:val="24"/>
                <w:szCs w:val="24"/>
              </w:rPr>
            </w:pPr>
          </w:p>
        </w:tc>
        <w:tc>
          <w:tcPr>
            <w:tcW w:w="680" w:type="dxa"/>
            <w:tcBorders>
              <w:bottom w:val="single" w:sz="8" w:space="0" w:color="auto"/>
            </w:tcBorders>
            <w:vAlign w:val="bottom"/>
          </w:tcPr>
          <w:p w:rsidR="00B63D52" w:rsidRDefault="00B63D52">
            <w:pPr>
              <w:rPr>
                <w:sz w:val="24"/>
                <w:szCs w:val="24"/>
              </w:rPr>
            </w:pPr>
          </w:p>
        </w:tc>
        <w:tc>
          <w:tcPr>
            <w:tcW w:w="320" w:type="dxa"/>
            <w:tcBorders>
              <w:bottom w:val="single" w:sz="8" w:space="0" w:color="auto"/>
              <w:right w:val="single" w:sz="8" w:space="0" w:color="auto"/>
            </w:tcBorders>
            <w:vAlign w:val="bottom"/>
          </w:tcPr>
          <w:p w:rsidR="00B63D52" w:rsidRDefault="00B63D52">
            <w:pPr>
              <w:rPr>
                <w:sz w:val="24"/>
                <w:szCs w:val="24"/>
              </w:rPr>
            </w:pPr>
          </w:p>
        </w:tc>
      </w:tr>
      <w:tr w:rsidR="00B63D52">
        <w:trPr>
          <w:trHeight w:val="260"/>
        </w:trPr>
        <w:tc>
          <w:tcPr>
            <w:tcW w:w="2400" w:type="dxa"/>
            <w:tcBorders>
              <w:left w:val="single" w:sz="8" w:space="0" w:color="auto"/>
              <w:right w:val="single" w:sz="8" w:space="0" w:color="auto"/>
            </w:tcBorders>
            <w:vAlign w:val="bottom"/>
          </w:tcPr>
          <w:p w:rsidR="00B63D52" w:rsidRDefault="00843960">
            <w:pPr>
              <w:spacing w:line="260" w:lineRule="exact"/>
              <w:ind w:left="120"/>
              <w:rPr>
                <w:sz w:val="20"/>
                <w:szCs w:val="20"/>
              </w:rPr>
            </w:pPr>
            <w:r>
              <w:rPr>
                <w:rFonts w:eastAsia="Times New Roman"/>
                <w:b/>
                <w:bCs/>
                <w:sz w:val="24"/>
                <w:szCs w:val="24"/>
              </w:rPr>
              <w:t>Основной</w:t>
            </w:r>
          </w:p>
        </w:tc>
        <w:tc>
          <w:tcPr>
            <w:tcW w:w="2560" w:type="dxa"/>
            <w:gridSpan w:val="3"/>
            <w:vAlign w:val="bottom"/>
          </w:tcPr>
          <w:p w:rsidR="00B63D52" w:rsidRDefault="00843960">
            <w:pPr>
              <w:spacing w:line="260" w:lineRule="exact"/>
              <w:ind w:left="80"/>
              <w:rPr>
                <w:sz w:val="20"/>
                <w:szCs w:val="20"/>
              </w:rPr>
            </w:pPr>
            <w:r>
              <w:rPr>
                <w:rFonts w:eastAsia="Times New Roman"/>
                <w:sz w:val="24"/>
                <w:szCs w:val="24"/>
              </w:rPr>
              <w:t>Администрация школы</w:t>
            </w:r>
          </w:p>
        </w:tc>
        <w:tc>
          <w:tcPr>
            <w:tcW w:w="820" w:type="dxa"/>
            <w:vAlign w:val="bottom"/>
          </w:tcPr>
          <w:p w:rsidR="00B63D52" w:rsidRDefault="00B63D52"/>
        </w:tc>
        <w:tc>
          <w:tcPr>
            <w:tcW w:w="1160" w:type="dxa"/>
            <w:vAlign w:val="bottom"/>
          </w:tcPr>
          <w:p w:rsidR="00B63D52" w:rsidRDefault="00B63D52"/>
        </w:tc>
        <w:tc>
          <w:tcPr>
            <w:tcW w:w="420" w:type="dxa"/>
            <w:vAlign w:val="bottom"/>
          </w:tcPr>
          <w:p w:rsidR="00B63D52" w:rsidRDefault="00B63D52"/>
        </w:tc>
        <w:tc>
          <w:tcPr>
            <w:tcW w:w="680" w:type="dxa"/>
            <w:vAlign w:val="bottom"/>
          </w:tcPr>
          <w:p w:rsidR="00B63D52" w:rsidRDefault="00B63D52"/>
        </w:tc>
        <w:tc>
          <w:tcPr>
            <w:tcW w:w="560" w:type="dxa"/>
            <w:vAlign w:val="bottom"/>
          </w:tcPr>
          <w:p w:rsidR="00B63D52" w:rsidRDefault="00B63D52"/>
        </w:tc>
        <w:tc>
          <w:tcPr>
            <w:tcW w:w="680" w:type="dxa"/>
            <w:vAlign w:val="bottom"/>
          </w:tcPr>
          <w:p w:rsidR="00B63D52" w:rsidRDefault="00B63D52"/>
        </w:tc>
        <w:tc>
          <w:tcPr>
            <w:tcW w:w="320" w:type="dxa"/>
            <w:tcBorders>
              <w:right w:val="single" w:sz="8" w:space="0" w:color="auto"/>
            </w:tcBorders>
            <w:vAlign w:val="bottom"/>
          </w:tcPr>
          <w:p w:rsidR="00B63D52" w:rsidRDefault="00B63D52"/>
        </w:tc>
      </w:tr>
      <w:tr w:rsidR="00B63D52">
        <w:trPr>
          <w:trHeight w:val="276"/>
        </w:trPr>
        <w:tc>
          <w:tcPr>
            <w:tcW w:w="240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b/>
                <w:bCs/>
                <w:sz w:val="24"/>
                <w:szCs w:val="24"/>
              </w:rPr>
              <w:t>разработчик</w:t>
            </w:r>
          </w:p>
        </w:tc>
        <w:tc>
          <w:tcPr>
            <w:tcW w:w="1560" w:type="dxa"/>
            <w:vAlign w:val="bottom"/>
          </w:tcPr>
          <w:p w:rsidR="00B63D52" w:rsidRDefault="00B63D52">
            <w:pPr>
              <w:rPr>
                <w:sz w:val="24"/>
                <w:szCs w:val="24"/>
              </w:rPr>
            </w:pPr>
          </w:p>
        </w:tc>
        <w:tc>
          <w:tcPr>
            <w:tcW w:w="180" w:type="dxa"/>
            <w:vAlign w:val="bottom"/>
          </w:tcPr>
          <w:p w:rsidR="00B63D52" w:rsidRDefault="00B63D52">
            <w:pPr>
              <w:rPr>
                <w:sz w:val="24"/>
                <w:szCs w:val="24"/>
              </w:rPr>
            </w:pPr>
          </w:p>
        </w:tc>
        <w:tc>
          <w:tcPr>
            <w:tcW w:w="820" w:type="dxa"/>
            <w:vAlign w:val="bottom"/>
          </w:tcPr>
          <w:p w:rsidR="00B63D52" w:rsidRDefault="00B63D52">
            <w:pPr>
              <w:rPr>
                <w:sz w:val="24"/>
                <w:szCs w:val="24"/>
              </w:rPr>
            </w:pPr>
          </w:p>
        </w:tc>
        <w:tc>
          <w:tcPr>
            <w:tcW w:w="82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420" w:type="dxa"/>
            <w:vAlign w:val="bottom"/>
          </w:tcPr>
          <w:p w:rsidR="00B63D52" w:rsidRDefault="00B63D52">
            <w:pPr>
              <w:rPr>
                <w:sz w:val="24"/>
                <w:szCs w:val="24"/>
              </w:rPr>
            </w:pPr>
          </w:p>
        </w:tc>
        <w:tc>
          <w:tcPr>
            <w:tcW w:w="680" w:type="dxa"/>
            <w:vAlign w:val="bottom"/>
          </w:tcPr>
          <w:p w:rsidR="00B63D52" w:rsidRDefault="00B63D52">
            <w:pPr>
              <w:rPr>
                <w:sz w:val="24"/>
                <w:szCs w:val="24"/>
              </w:rPr>
            </w:pPr>
          </w:p>
        </w:tc>
        <w:tc>
          <w:tcPr>
            <w:tcW w:w="560" w:type="dxa"/>
            <w:vAlign w:val="bottom"/>
          </w:tcPr>
          <w:p w:rsidR="00B63D52" w:rsidRDefault="00B63D52">
            <w:pPr>
              <w:rPr>
                <w:sz w:val="24"/>
                <w:szCs w:val="24"/>
              </w:rPr>
            </w:pPr>
          </w:p>
        </w:tc>
        <w:tc>
          <w:tcPr>
            <w:tcW w:w="680" w:type="dxa"/>
            <w:vAlign w:val="bottom"/>
          </w:tcPr>
          <w:p w:rsidR="00B63D52" w:rsidRDefault="00B63D52">
            <w:pPr>
              <w:rPr>
                <w:sz w:val="24"/>
                <w:szCs w:val="24"/>
              </w:rPr>
            </w:pPr>
          </w:p>
        </w:tc>
        <w:tc>
          <w:tcPr>
            <w:tcW w:w="320" w:type="dxa"/>
            <w:tcBorders>
              <w:right w:val="single" w:sz="8" w:space="0" w:color="auto"/>
            </w:tcBorders>
            <w:vAlign w:val="bottom"/>
          </w:tcPr>
          <w:p w:rsidR="00B63D52" w:rsidRDefault="00B63D52">
            <w:pPr>
              <w:rPr>
                <w:sz w:val="24"/>
                <w:szCs w:val="24"/>
              </w:rPr>
            </w:pPr>
          </w:p>
        </w:tc>
      </w:tr>
      <w:tr w:rsidR="00B63D52">
        <w:trPr>
          <w:trHeight w:val="278"/>
        </w:trPr>
        <w:tc>
          <w:tcPr>
            <w:tcW w:w="240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b/>
                <w:bCs/>
                <w:sz w:val="24"/>
                <w:szCs w:val="24"/>
              </w:rPr>
              <w:t>Программы</w:t>
            </w:r>
          </w:p>
        </w:tc>
        <w:tc>
          <w:tcPr>
            <w:tcW w:w="1560" w:type="dxa"/>
            <w:vAlign w:val="bottom"/>
          </w:tcPr>
          <w:p w:rsidR="00B63D52" w:rsidRDefault="00B63D52">
            <w:pPr>
              <w:rPr>
                <w:sz w:val="24"/>
                <w:szCs w:val="24"/>
              </w:rPr>
            </w:pPr>
          </w:p>
        </w:tc>
        <w:tc>
          <w:tcPr>
            <w:tcW w:w="180" w:type="dxa"/>
            <w:vAlign w:val="bottom"/>
          </w:tcPr>
          <w:p w:rsidR="00B63D52" w:rsidRDefault="00B63D52">
            <w:pPr>
              <w:rPr>
                <w:sz w:val="24"/>
                <w:szCs w:val="24"/>
              </w:rPr>
            </w:pPr>
          </w:p>
        </w:tc>
        <w:tc>
          <w:tcPr>
            <w:tcW w:w="820" w:type="dxa"/>
            <w:vAlign w:val="bottom"/>
          </w:tcPr>
          <w:p w:rsidR="00B63D52" w:rsidRDefault="00B63D52">
            <w:pPr>
              <w:rPr>
                <w:sz w:val="24"/>
                <w:szCs w:val="24"/>
              </w:rPr>
            </w:pPr>
          </w:p>
        </w:tc>
        <w:tc>
          <w:tcPr>
            <w:tcW w:w="82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420" w:type="dxa"/>
            <w:vAlign w:val="bottom"/>
          </w:tcPr>
          <w:p w:rsidR="00B63D52" w:rsidRDefault="00B63D52">
            <w:pPr>
              <w:rPr>
                <w:sz w:val="24"/>
                <w:szCs w:val="24"/>
              </w:rPr>
            </w:pPr>
          </w:p>
        </w:tc>
        <w:tc>
          <w:tcPr>
            <w:tcW w:w="680" w:type="dxa"/>
            <w:vAlign w:val="bottom"/>
          </w:tcPr>
          <w:p w:rsidR="00B63D52" w:rsidRDefault="00B63D52">
            <w:pPr>
              <w:rPr>
                <w:sz w:val="24"/>
                <w:szCs w:val="24"/>
              </w:rPr>
            </w:pPr>
          </w:p>
        </w:tc>
        <w:tc>
          <w:tcPr>
            <w:tcW w:w="560" w:type="dxa"/>
            <w:vAlign w:val="bottom"/>
          </w:tcPr>
          <w:p w:rsidR="00B63D52" w:rsidRDefault="00B63D52">
            <w:pPr>
              <w:rPr>
                <w:sz w:val="24"/>
                <w:szCs w:val="24"/>
              </w:rPr>
            </w:pPr>
          </w:p>
        </w:tc>
        <w:tc>
          <w:tcPr>
            <w:tcW w:w="680" w:type="dxa"/>
            <w:vAlign w:val="bottom"/>
          </w:tcPr>
          <w:p w:rsidR="00B63D52" w:rsidRDefault="00B63D52">
            <w:pPr>
              <w:rPr>
                <w:sz w:val="24"/>
                <w:szCs w:val="24"/>
              </w:rPr>
            </w:pPr>
          </w:p>
        </w:tc>
        <w:tc>
          <w:tcPr>
            <w:tcW w:w="320" w:type="dxa"/>
            <w:tcBorders>
              <w:right w:val="single" w:sz="8" w:space="0" w:color="auto"/>
            </w:tcBorders>
            <w:vAlign w:val="bottom"/>
          </w:tcPr>
          <w:p w:rsidR="00B63D52" w:rsidRDefault="00B63D52">
            <w:pPr>
              <w:rPr>
                <w:sz w:val="24"/>
                <w:szCs w:val="24"/>
              </w:rPr>
            </w:pPr>
          </w:p>
        </w:tc>
      </w:tr>
      <w:tr w:rsidR="00B63D52">
        <w:trPr>
          <w:trHeight w:val="202"/>
        </w:trPr>
        <w:tc>
          <w:tcPr>
            <w:tcW w:w="2400" w:type="dxa"/>
            <w:tcBorders>
              <w:left w:val="single" w:sz="8" w:space="0" w:color="auto"/>
              <w:bottom w:val="single" w:sz="8" w:space="0" w:color="auto"/>
              <w:right w:val="single" w:sz="8" w:space="0" w:color="auto"/>
            </w:tcBorders>
            <w:vAlign w:val="bottom"/>
          </w:tcPr>
          <w:p w:rsidR="00B63D52" w:rsidRDefault="00B63D52">
            <w:pPr>
              <w:rPr>
                <w:sz w:val="17"/>
                <w:szCs w:val="17"/>
              </w:rPr>
            </w:pPr>
          </w:p>
        </w:tc>
        <w:tc>
          <w:tcPr>
            <w:tcW w:w="5640" w:type="dxa"/>
            <w:gridSpan w:val="7"/>
            <w:tcBorders>
              <w:bottom w:val="single" w:sz="8" w:space="0" w:color="auto"/>
            </w:tcBorders>
            <w:vAlign w:val="bottom"/>
          </w:tcPr>
          <w:p w:rsidR="00B63D52" w:rsidRDefault="00B63D52">
            <w:pPr>
              <w:rPr>
                <w:sz w:val="17"/>
                <w:szCs w:val="17"/>
              </w:rPr>
            </w:pPr>
          </w:p>
        </w:tc>
        <w:tc>
          <w:tcPr>
            <w:tcW w:w="560" w:type="dxa"/>
            <w:tcBorders>
              <w:bottom w:val="single" w:sz="8" w:space="0" w:color="auto"/>
            </w:tcBorders>
            <w:vAlign w:val="bottom"/>
          </w:tcPr>
          <w:p w:rsidR="00B63D52" w:rsidRDefault="00B63D52">
            <w:pPr>
              <w:rPr>
                <w:sz w:val="17"/>
                <w:szCs w:val="17"/>
              </w:rPr>
            </w:pPr>
          </w:p>
        </w:tc>
        <w:tc>
          <w:tcPr>
            <w:tcW w:w="1000" w:type="dxa"/>
            <w:gridSpan w:val="2"/>
            <w:tcBorders>
              <w:bottom w:val="single" w:sz="8" w:space="0" w:color="auto"/>
              <w:right w:val="single" w:sz="8" w:space="0" w:color="auto"/>
            </w:tcBorders>
            <w:vAlign w:val="bottom"/>
          </w:tcPr>
          <w:p w:rsidR="00B63D52" w:rsidRDefault="00B63D52">
            <w:pPr>
              <w:rPr>
                <w:sz w:val="17"/>
                <w:szCs w:val="17"/>
              </w:rPr>
            </w:pPr>
          </w:p>
        </w:tc>
      </w:tr>
      <w:tr w:rsidR="00B63D52">
        <w:trPr>
          <w:trHeight w:val="263"/>
        </w:trPr>
        <w:tc>
          <w:tcPr>
            <w:tcW w:w="2400" w:type="dxa"/>
            <w:tcBorders>
              <w:left w:val="single" w:sz="8" w:space="0" w:color="auto"/>
              <w:right w:val="single" w:sz="8" w:space="0" w:color="auto"/>
            </w:tcBorders>
            <w:vAlign w:val="bottom"/>
          </w:tcPr>
          <w:p w:rsidR="00B63D52" w:rsidRDefault="00843960">
            <w:pPr>
              <w:spacing w:line="263" w:lineRule="exact"/>
              <w:ind w:left="120"/>
              <w:rPr>
                <w:sz w:val="20"/>
                <w:szCs w:val="20"/>
              </w:rPr>
            </w:pPr>
            <w:r>
              <w:rPr>
                <w:rFonts w:eastAsia="Times New Roman"/>
                <w:b/>
                <w:bCs/>
                <w:sz w:val="24"/>
                <w:szCs w:val="24"/>
              </w:rPr>
              <w:t>Цель Программы</w:t>
            </w:r>
          </w:p>
        </w:tc>
        <w:tc>
          <w:tcPr>
            <w:tcW w:w="5640" w:type="dxa"/>
            <w:gridSpan w:val="7"/>
            <w:vAlign w:val="bottom"/>
          </w:tcPr>
          <w:p w:rsidR="00B63D52" w:rsidRDefault="00843960">
            <w:pPr>
              <w:spacing w:line="263" w:lineRule="exact"/>
              <w:ind w:left="80"/>
              <w:rPr>
                <w:sz w:val="20"/>
                <w:szCs w:val="20"/>
              </w:rPr>
            </w:pPr>
            <w:r>
              <w:rPr>
                <w:rFonts w:eastAsia="Times New Roman"/>
                <w:sz w:val="24"/>
                <w:szCs w:val="24"/>
              </w:rPr>
              <w:t>Создание  благоприятной  образовательной  среды,</w:t>
            </w:r>
          </w:p>
        </w:tc>
        <w:tc>
          <w:tcPr>
            <w:tcW w:w="560" w:type="dxa"/>
            <w:vAlign w:val="bottom"/>
          </w:tcPr>
          <w:p w:rsidR="00B63D52" w:rsidRDefault="00843960">
            <w:pPr>
              <w:spacing w:line="263" w:lineRule="exact"/>
              <w:ind w:left="300"/>
              <w:rPr>
                <w:sz w:val="20"/>
                <w:szCs w:val="20"/>
              </w:rPr>
            </w:pPr>
            <w:r>
              <w:rPr>
                <w:rFonts w:eastAsia="Times New Roman"/>
                <w:sz w:val="24"/>
                <w:szCs w:val="24"/>
              </w:rPr>
              <w:t>на</w:t>
            </w:r>
          </w:p>
        </w:tc>
        <w:tc>
          <w:tcPr>
            <w:tcW w:w="1000" w:type="dxa"/>
            <w:gridSpan w:val="2"/>
            <w:tcBorders>
              <w:right w:val="single" w:sz="8" w:space="0" w:color="auto"/>
            </w:tcBorders>
            <w:vAlign w:val="bottom"/>
          </w:tcPr>
          <w:p w:rsidR="00B63D52" w:rsidRDefault="00843960">
            <w:pPr>
              <w:spacing w:line="263" w:lineRule="exact"/>
              <w:jc w:val="right"/>
              <w:rPr>
                <w:sz w:val="20"/>
                <w:szCs w:val="20"/>
              </w:rPr>
            </w:pPr>
            <w:r>
              <w:rPr>
                <w:rFonts w:eastAsia="Times New Roman"/>
                <w:sz w:val="24"/>
                <w:szCs w:val="24"/>
              </w:rPr>
              <w:t>основе</w:t>
            </w:r>
          </w:p>
        </w:tc>
      </w:tr>
      <w:tr w:rsidR="00B63D52">
        <w:trPr>
          <w:trHeight w:val="269"/>
        </w:trPr>
        <w:tc>
          <w:tcPr>
            <w:tcW w:w="2400" w:type="dxa"/>
            <w:tcBorders>
              <w:left w:val="single" w:sz="8" w:space="0" w:color="auto"/>
              <w:right w:val="single" w:sz="8" w:space="0" w:color="auto"/>
            </w:tcBorders>
            <w:vAlign w:val="bottom"/>
          </w:tcPr>
          <w:p w:rsidR="00B63D52" w:rsidRDefault="00B63D52">
            <w:pPr>
              <w:rPr>
                <w:sz w:val="23"/>
                <w:szCs w:val="23"/>
              </w:rPr>
            </w:pPr>
          </w:p>
        </w:tc>
        <w:tc>
          <w:tcPr>
            <w:tcW w:w="1560" w:type="dxa"/>
            <w:vAlign w:val="bottom"/>
          </w:tcPr>
          <w:p w:rsidR="00B63D52" w:rsidRDefault="00843960">
            <w:pPr>
              <w:spacing w:line="268" w:lineRule="exact"/>
              <w:ind w:left="80"/>
              <w:rPr>
                <w:sz w:val="20"/>
                <w:szCs w:val="20"/>
              </w:rPr>
            </w:pPr>
            <w:r>
              <w:rPr>
                <w:rFonts w:eastAsia="Times New Roman"/>
                <w:sz w:val="24"/>
                <w:szCs w:val="24"/>
              </w:rPr>
              <w:t>внедрения</w:t>
            </w:r>
          </w:p>
        </w:tc>
        <w:tc>
          <w:tcPr>
            <w:tcW w:w="180" w:type="dxa"/>
            <w:vAlign w:val="bottom"/>
          </w:tcPr>
          <w:p w:rsidR="00B63D52" w:rsidRDefault="00B63D52">
            <w:pPr>
              <w:rPr>
                <w:sz w:val="23"/>
                <w:szCs w:val="23"/>
              </w:rPr>
            </w:pPr>
          </w:p>
        </w:tc>
        <w:tc>
          <w:tcPr>
            <w:tcW w:w="820" w:type="dxa"/>
            <w:vAlign w:val="bottom"/>
          </w:tcPr>
          <w:p w:rsidR="00B63D52" w:rsidRDefault="00843960">
            <w:pPr>
              <w:spacing w:line="268" w:lineRule="exact"/>
              <w:ind w:right="62"/>
              <w:jc w:val="right"/>
              <w:rPr>
                <w:sz w:val="20"/>
                <w:szCs w:val="20"/>
              </w:rPr>
            </w:pPr>
            <w:r>
              <w:rPr>
                <w:rFonts w:eastAsia="Times New Roman"/>
                <w:w w:val="96"/>
                <w:sz w:val="24"/>
                <w:szCs w:val="24"/>
              </w:rPr>
              <w:t>новых</w:t>
            </w:r>
          </w:p>
        </w:tc>
        <w:tc>
          <w:tcPr>
            <w:tcW w:w="2400" w:type="dxa"/>
            <w:gridSpan w:val="3"/>
            <w:vAlign w:val="bottom"/>
          </w:tcPr>
          <w:p w:rsidR="00B63D52" w:rsidRDefault="00843960">
            <w:pPr>
              <w:spacing w:line="268" w:lineRule="exact"/>
              <w:jc w:val="center"/>
              <w:rPr>
                <w:sz w:val="20"/>
                <w:szCs w:val="20"/>
              </w:rPr>
            </w:pPr>
            <w:r>
              <w:rPr>
                <w:rFonts w:eastAsia="Times New Roman"/>
                <w:w w:val="99"/>
                <w:sz w:val="24"/>
                <w:szCs w:val="24"/>
              </w:rPr>
              <w:t>инновационных</w:t>
            </w:r>
          </w:p>
        </w:tc>
        <w:tc>
          <w:tcPr>
            <w:tcW w:w="1920" w:type="dxa"/>
            <w:gridSpan w:val="3"/>
            <w:vAlign w:val="bottom"/>
          </w:tcPr>
          <w:p w:rsidR="00B63D52" w:rsidRDefault="00843960">
            <w:pPr>
              <w:spacing w:line="268" w:lineRule="exact"/>
              <w:ind w:left="220"/>
              <w:rPr>
                <w:sz w:val="20"/>
                <w:szCs w:val="20"/>
              </w:rPr>
            </w:pPr>
            <w:r>
              <w:rPr>
                <w:rFonts w:eastAsia="Times New Roman"/>
                <w:sz w:val="24"/>
                <w:szCs w:val="24"/>
              </w:rPr>
              <w:t>технологий</w:t>
            </w:r>
          </w:p>
        </w:tc>
        <w:tc>
          <w:tcPr>
            <w:tcW w:w="320" w:type="dxa"/>
            <w:tcBorders>
              <w:right w:val="single" w:sz="8" w:space="0" w:color="auto"/>
            </w:tcBorders>
            <w:vAlign w:val="bottom"/>
          </w:tcPr>
          <w:p w:rsidR="00B63D52" w:rsidRDefault="00843960">
            <w:pPr>
              <w:spacing w:line="268" w:lineRule="exact"/>
              <w:jc w:val="right"/>
              <w:rPr>
                <w:sz w:val="20"/>
                <w:szCs w:val="20"/>
              </w:rPr>
            </w:pPr>
            <w:r>
              <w:rPr>
                <w:rFonts w:eastAsia="Times New Roman"/>
                <w:sz w:val="24"/>
                <w:szCs w:val="24"/>
              </w:rPr>
              <w:t>и</w:t>
            </w:r>
          </w:p>
        </w:tc>
      </w:tr>
      <w:tr w:rsidR="00B63D52">
        <w:trPr>
          <w:trHeight w:val="277"/>
        </w:trPr>
        <w:tc>
          <w:tcPr>
            <w:tcW w:w="2400" w:type="dxa"/>
            <w:tcBorders>
              <w:left w:val="single" w:sz="8" w:space="0" w:color="auto"/>
              <w:right w:val="single" w:sz="8" w:space="0" w:color="auto"/>
            </w:tcBorders>
            <w:vAlign w:val="bottom"/>
          </w:tcPr>
          <w:p w:rsidR="00B63D52" w:rsidRDefault="00B63D52">
            <w:pPr>
              <w:rPr>
                <w:sz w:val="24"/>
                <w:szCs w:val="24"/>
              </w:rPr>
            </w:pPr>
          </w:p>
        </w:tc>
        <w:tc>
          <w:tcPr>
            <w:tcW w:w="2560" w:type="dxa"/>
            <w:gridSpan w:val="3"/>
            <w:vAlign w:val="bottom"/>
          </w:tcPr>
          <w:p w:rsidR="00B63D52" w:rsidRDefault="00843960">
            <w:pPr>
              <w:ind w:left="80"/>
              <w:rPr>
                <w:sz w:val="20"/>
                <w:szCs w:val="20"/>
              </w:rPr>
            </w:pPr>
            <w:r>
              <w:rPr>
                <w:rFonts w:eastAsia="Times New Roman"/>
                <w:sz w:val="24"/>
                <w:szCs w:val="24"/>
              </w:rPr>
              <w:t>получениеучащимися</w:t>
            </w:r>
          </w:p>
        </w:tc>
        <w:tc>
          <w:tcPr>
            <w:tcW w:w="820" w:type="dxa"/>
            <w:vAlign w:val="bottom"/>
          </w:tcPr>
          <w:p w:rsidR="00B63D52" w:rsidRDefault="00843960">
            <w:pPr>
              <w:jc w:val="right"/>
              <w:rPr>
                <w:sz w:val="20"/>
                <w:szCs w:val="20"/>
              </w:rPr>
            </w:pPr>
            <w:r>
              <w:rPr>
                <w:rFonts w:eastAsia="Times New Roman"/>
                <w:sz w:val="24"/>
                <w:szCs w:val="24"/>
              </w:rPr>
              <w:t>нового</w:t>
            </w:r>
          </w:p>
        </w:tc>
        <w:tc>
          <w:tcPr>
            <w:tcW w:w="1580" w:type="dxa"/>
            <w:gridSpan w:val="2"/>
            <w:vAlign w:val="bottom"/>
          </w:tcPr>
          <w:p w:rsidR="00B63D52" w:rsidRDefault="00843960">
            <w:pPr>
              <w:ind w:right="220"/>
              <w:jc w:val="right"/>
              <w:rPr>
                <w:sz w:val="20"/>
                <w:szCs w:val="20"/>
              </w:rPr>
            </w:pPr>
            <w:r>
              <w:rPr>
                <w:rFonts w:eastAsia="Times New Roman"/>
                <w:sz w:val="24"/>
                <w:szCs w:val="24"/>
              </w:rPr>
              <w:t>качества</w:t>
            </w:r>
          </w:p>
        </w:tc>
        <w:tc>
          <w:tcPr>
            <w:tcW w:w="1920" w:type="dxa"/>
            <w:gridSpan w:val="3"/>
            <w:vAlign w:val="bottom"/>
          </w:tcPr>
          <w:p w:rsidR="00B63D52" w:rsidRDefault="00843960">
            <w:pPr>
              <w:ind w:left="20"/>
              <w:rPr>
                <w:sz w:val="20"/>
                <w:szCs w:val="20"/>
              </w:rPr>
            </w:pPr>
            <w:r>
              <w:rPr>
                <w:rFonts w:eastAsia="Times New Roman"/>
                <w:sz w:val="24"/>
                <w:szCs w:val="24"/>
              </w:rPr>
              <w:t>образования</w:t>
            </w:r>
          </w:p>
        </w:tc>
        <w:tc>
          <w:tcPr>
            <w:tcW w:w="320" w:type="dxa"/>
            <w:tcBorders>
              <w:right w:val="single" w:sz="8" w:space="0" w:color="auto"/>
            </w:tcBorders>
            <w:vAlign w:val="bottom"/>
          </w:tcPr>
          <w:p w:rsidR="00B63D52" w:rsidRDefault="00843960">
            <w:pPr>
              <w:jc w:val="right"/>
              <w:rPr>
                <w:sz w:val="20"/>
                <w:szCs w:val="20"/>
              </w:rPr>
            </w:pPr>
            <w:r>
              <w:rPr>
                <w:rFonts w:eastAsia="Times New Roman"/>
                <w:sz w:val="24"/>
                <w:szCs w:val="24"/>
              </w:rPr>
              <w:t>в</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1740" w:type="dxa"/>
            <w:gridSpan w:val="2"/>
            <w:vAlign w:val="bottom"/>
          </w:tcPr>
          <w:p w:rsidR="00B63D52" w:rsidRDefault="00843960">
            <w:pPr>
              <w:ind w:left="80"/>
              <w:rPr>
                <w:sz w:val="20"/>
                <w:szCs w:val="20"/>
              </w:rPr>
            </w:pPr>
            <w:r>
              <w:rPr>
                <w:rFonts w:eastAsia="Times New Roman"/>
                <w:w w:val="99"/>
                <w:sz w:val="24"/>
                <w:szCs w:val="24"/>
              </w:rPr>
              <w:t>муниципальном</w:t>
            </w:r>
          </w:p>
        </w:tc>
        <w:tc>
          <w:tcPr>
            <w:tcW w:w="3900" w:type="dxa"/>
            <w:gridSpan w:val="5"/>
            <w:vAlign w:val="bottom"/>
          </w:tcPr>
          <w:p w:rsidR="00B63D52" w:rsidRDefault="00843960">
            <w:pPr>
              <w:ind w:left="62"/>
              <w:jc w:val="center"/>
              <w:rPr>
                <w:sz w:val="20"/>
                <w:szCs w:val="20"/>
              </w:rPr>
            </w:pPr>
            <w:r>
              <w:rPr>
                <w:rFonts w:eastAsia="Times New Roman"/>
                <w:sz w:val="24"/>
                <w:szCs w:val="24"/>
              </w:rPr>
              <w:t>бюджетном  общеобразовательном</w:t>
            </w:r>
          </w:p>
        </w:tc>
        <w:tc>
          <w:tcPr>
            <w:tcW w:w="1560" w:type="dxa"/>
            <w:gridSpan w:val="3"/>
            <w:tcBorders>
              <w:right w:val="single" w:sz="8" w:space="0" w:color="auto"/>
            </w:tcBorders>
            <w:vAlign w:val="bottom"/>
          </w:tcPr>
          <w:p w:rsidR="00B63D52" w:rsidRDefault="00843960">
            <w:pPr>
              <w:jc w:val="right"/>
              <w:rPr>
                <w:sz w:val="20"/>
                <w:szCs w:val="20"/>
              </w:rPr>
            </w:pPr>
            <w:r>
              <w:rPr>
                <w:rFonts w:eastAsia="Times New Roman"/>
                <w:sz w:val="24"/>
                <w:szCs w:val="24"/>
              </w:rPr>
              <w:t>учреждении</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2560" w:type="dxa"/>
            <w:gridSpan w:val="3"/>
            <w:vAlign w:val="bottom"/>
          </w:tcPr>
          <w:p w:rsidR="00B63D52" w:rsidRDefault="00843960">
            <w:pPr>
              <w:ind w:left="80"/>
              <w:rPr>
                <w:sz w:val="20"/>
                <w:szCs w:val="20"/>
              </w:rPr>
            </w:pPr>
            <w:r>
              <w:rPr>
                <w:rFonts w:eastAsia="Times New Roman"/>
                <w:sz w:val="24"/>
                <w:szCs w:val="24"/>
              </w:rPr>
              <w:t>«Шумбутская</w:t>
            </w:r>
          </w:p>
        </w:tc>
        <w:tc>
          <w:tcPr>
            <w:tcW w:w="820" w:type="dxa"/>
            <w:vAlign w:val="bottom"/>
          </w:tcPr>
          <w:p w:rsidR="00B63D52" w:rsidRDefault="00843960">
            <w:pPr>
              <w:jc w:val="right"/>
              <w:rPr>
                <w:sz w:val="20"/>
                <w:szCs w:val="20"/>
              </w:rPr>
            </w:pPr>
            <w:r>
              <w:rPr>
                <w:rFonts w:eastAsia="Times New Roman"/>
                <w:sz w:val="24"/>
                <w:szCs w:val="24"/>
              </w:rPr>
              <w:t>СОШ»,</w:t>
            </w:r>
          </w:p>
        </w:tc>
        <w:tc>
          <w:tcPr>
            <w:tcW w:w="2260" w:type="dxa"/>
            <w:gridSpan w:val="3"/>
            <w:vAlign w:val="bottom"/>
          </w:tcPr>
          <w:p w:rsidR="00B63D52" w:rsidRDefault="00843960">
            <w:pPr>
              <w:ind w:right="100"/>
              <w:jc w:val="right"/>
              <w:rPr>
                <w:sz w:val="20"/>
                <w:szCs w:val="20"/>
              </w:rPr>
            </w:pPr>
            <w:r>
              <w:rPr>
                <w:rFonts w:eastAsia="Times New Roman"/>
                <w:sz w:val="24"/>
                <w:szCs w:val="24"/>
              </w:rPr>
              <w:t>отвечающего</w:t>
            </w:r>
          </w:p>
        </w:tc>
        <w:tc>
          <w:tcPr>
            <w:tcW w:w="1560" w:type="dxa"/>
            <w:gridSpan w:val="3"/>
            <w:tcBorders>
              <w:right w:val="single" w:sz="8" w:space="0" w:color="auto"/>
            </w:tcBorders>
            <w:vAlign w:val="bottom"/>
          </w:tcPr>
          <w:p w:rsidR="00B63D52" w:rsidRDefault="00843960">
            <w:pPr>
              <w:jc w:val="right"/>
              <w:rPr>
                <w:sz w:val="20"/>
                <w:szCs w:val="20"/>
              </w:rPr>
            </w:pPr>
            <w:r>
              <w:rPr>
                <w:rFonts w:eastAsia="Times New Roman"/>
                <w:sz w:val="24"/>
                <w:szCs w:val="24"/>
              </w:rPr>
              <w:t>требованиям</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5640" w:type="dxa"/>
            <w:gridSpan w:val="7"/>
            <w:vAlign w:val="bottom"/>
          </w:tcPr>
          <w:p w:rsidR="00B63D52" w:rsidRDefault="00843960">
            <w:pPr>
              <w:ind w:left="80"/>
              <w:rPr>
                <w:sz w:val="20"/>
                <w:szCs w:val="20"/>
              </w:rPr>
            </w:pPr>
            <w:r>
              <w:rPr>
                <w:rFonts w:eastAsia="Times New Roman"/>
                <w:sz w:val="24"/>
                <w:szCs w:val="24"/>
              </w:rPr>
              <w:t>современного  общества.  Подготовка  выпускника,</w:t>
            </w:r>
          </w:p>
        </w:tc>
        <w:tc>
          <w:tcPr>
            <w:tcW w:w="1560" w:type="dxa"/>
            <w:gridSpan w:val="3"/>
            <w:tcBorders>
              <w:right w:val="single" w:sz="8" w:space="0" w:color="auto"/>
            </w:tcBorders>
            <w:vAlign w:val="bottom"/>
          </w:tcPr>
          <w:p w:rsidR="00B63D52" w:rsidRDefault="00843960">
            <w:pPr>
              <w:jc w:val="right"/>
              <w:rPr>
                <w:sz w:val="20"/>
                <w:szCs w:val="20"/>
              </w:rPr>
            </w:pPr>
            <w:r>
              <w:rPr>
                <w:rFonts w:eastAsia="Times New Roman"/>
                <w:sz w:val="24"/>
                <w:szCs w:val="24"/>
              </w:rPr>
              <w:t>обладающего</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набором   ключевых   компетенций,   способного   к   активной</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социальной адаптации в обществе и самостоятельному жизненному</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выбору,   к   началу   трудовой   деятельности   и   продолжению</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2560" w:type="dxa"/>
            <w:gridSpan w:val="3"/>
            <w:vAlign w:val="bottom"/>
          </w:tcPr>
          <w:p w:rsidR="00B63D52" w:rsidRDefault="00843960">
            <w:pPr>
              <w:ind w:left="80"/>
              <w:rPr>
                <w:sz w:val="20"/>
                <w:szCs w:val="20"/>
              </w:rPr>
            </w:pPr>
            <w:r>
              <w:rPr>
                <w:rFonts w:eastAsia="Times New Roman"/>
                <w:sz w:val="24"/>
                <w:szCs w:val="24"/>
              </w:rPr>
              <w:t>профессионального</w:t>
            </w:r>
          </w:p>
        </w:tc>
        <w:tc>
          <w:tcPr>
            <w:tcW w:w="1980" w:type="dxa"/>
            <w:gridSpan w:val="2"/>
            <w:vAlign w:val="bottom"/>
          </w:tcPr>
          <w:p w:rsidR="00B63D52" w:rsidRDefault="00843960">
            <w:pPr>
              <w:ind w:left="100"/>
              <w:rPr>
                <w:sz w:val="20"/>
                <w:szCs w:val="20"/>
              </w:rPr>
            </w:pPr>
            <w:r>
              <w:rPr>
                <w:rFonts w:eastAsia="Times New Roman"/>
                <w:sz w:val="24"/>
                <w:szCs w:val="24"/>
              </w:rPr>
              <w:t>образования,</w:t>
            </w:r>
          </w:p>
        </w:tc>
        <w:tc>
          <w:tcPr>
            <w:tcW w:w="2340" w:type="dxa"/>
            <w:gridSpan w:val="4"/>
            <w:vAlign w:val="bottom"/>
          </w:tcPr>
          <w:p w:rsidR="00B63D52" w:rsidRDefault="00843960">
            <w:pPr>
              <w:ind w:left="20"/>
              <w:rPr>
                <w:sz w:val="20"/>
                <w:szCs w:val="20"/>
              </w:rPr>
            </w:pPr>
            <w:r>
              <w:rPr>
                <w:rFonts w:eastAsia="Times New Roman"/>
                <w:sz w:val="24"/>
                <w:szCs w:val="24"/>
              </w:rPr>
              <w:t>самообразованию</w:t>
            </w:r>
          </w:p>
        </w:tc>
        <w:tc>
          <w:tcPr>
            <w:tcW w:w="320" w:type="dxa"/>
            <w:tcBorders>
              <w:right w:val="single" w:sz="8" w:space="0" w:color="auto"/>
            </w:tcBorders>
            <w:vAlign w:val="bottom"/>
          </w:tcPr>
          <w:p w:rsidR="00B63D52" w:rsidRDefault="00843960">
            <w:pPr>
              <w:jc w:val="right"/>
              <w:rPr>
                <w:sz w:val="20"/>
                <w:szCs w:val="20"/>
              </w:rPr>
            </w:pPr>
            <w:r>
              <w:rPr>
                <w:rFonts w:eastAsia="Times New Roman"/>
                <w:sz w:val="24"/>
                <w:szCs w:val="24"/>
              </w:rPr>
              <w:t>и</w:t>
            </w:r>
          </w:p>
        </w:tc>
      </w:tr>
      <w:tr w:rsidR="00B63D52">
        <w:trPr>
          <w:trHeight w:val="281"/>
        </w:trPr>
        <w:tc>
          <w:tcPr>
            <w:tcW w:w="24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3380" w:type="dxa"/>
            <w:gridSpan w:val="4"/>
            <w:tcBorders>
              <w:bottom w:val="single" w:sz="8" w:space="0" w:color="auto"/>
            </w:tcBorders>
            <w:vAlign w:val="bottom"/>
          </w:tcPr>
          <w:p w:rsidR="00B63D52" w:rsidRDefault="00843960">
            <w:pPr>
              <w:ind w:left="80"/>
              <w:rPr>
                <w:sz w:val="20"/>
                <w:szCs w:val="20"/>
              </w:rPr>
            </w:pPr>
            <w:r>
              <w:rPr>
                <w:rFonts w:eastAsia="Times New Roman"/>
                <w:sz w:val="24"/>
                <w:szCs w:val="24"/>
              </w:rPr>
              <w:t>самосовершенствованию.</w:t>
            </w:r>
          </w:p>
        </w:tc>
        <w:tc>
          <w:tcPr>
            <w:tcW w:w="1160" w:type="dxa"/>
            <w:tcBorders>
              <w:bottom w:val="single" w:sz="8" w:space="0" w:color="auto"/>
            </w:tcBorders>
            <w:vAlign w:val="bottom"/>
          </w:tcPr>
          <w:p w:rsidR="00B63D52" w:rsidRDefault="00B63D52">
            <w:pPr>
              <w:rPr>
                <w:sz w:val="24"/>
                <w:szCs w:val="24"/>
              </w:rPr>
            </w:pPr>
          </w:p>
        </w:tc>
        <w:tc>
          <w:tcPr>
            <w:tcW w:w="420" w:type="dxa"/>
            <w:tcBorders>
              <w:bottom w:val="single" w:sz="8" w:space="0" w:color="auto"/>
            </w:tcBorders>
            <w:vAlign w:val="bottom"/>
          </w:tcPr>
          <w:p w:rsidR="00B63D52" w:rsidRDefault="00B63D52">
            <w:pPr>
              <w:rPr>
                <w:sz w:val="24"/>
                <w:szCs w:val="24"/>
              </w:rPr>
            </w:pPr>
          </w:p>
        </w:tc>
        <w:tc>
          <w:tcPr>
            <w:tcW w:w="680" w:type="dxa"/>
            <w:tcBorders>
              <w:bottom w:val="single" w:sz="8" w:space="0" w:color="auto"/>
            </w:tcBorders>
            <w:vAlign w:val="bottom"/>
          </w:tcPr>
          <w:p w:rsidR="00B63D52" w:rsidRDefault="00B63D52">
            <w:pPr>
              <w:rPr>
                <w:sz w:val="24"/>
                <w:szCs w:val="24"/>
              </w:rPr>
            </w:pPr>
          </w:p>
        </w:tc>
        <w:tc>
          <w:tcPr>
            <w:tcW w:w="560" w:type="dxa"/>
            <w:tcBorders>
              <w:bottom w:val="single" w:sz="8" w:space="0" w:color="auto"/>
            </w:tcBorders>
            <w:vAlign w:val="bottom"/>
          </w:tcPr>
          <w:p w:rsidR="00B63D52" w:rsidRDefault="00B63D52">
            <w:pPr>
              <w:rPr>
                <w:sz w:val="24"/>
                <w:szCs w:val="24"/>
              </w:rPr>
            </w:pPr>
          </w:p>
        </w:tc>
        <w:tc>
          <w:tcPr>
            <w:tcW w:w="680" w:type="dxa"/>
            <w:tcBorders>
              <w:bottom w:val="single" w:sz="8" w:space="0" w:color="auto"/>
            </w:tcBorders>
            <w:vAlign w:val="bottom"/>
          </w:tcPr>
          <w:p w:rsidR="00B63D52" w:rsidRDefault="00B63D52">
            <w:pPr>
              <w:rPr>
                <w:sz w:val="24"/>
                <w:szCs w:val="24"/>
              </w:rPr>
            </w:pPr>
          </w:p>
        </w:tc>
        <w:tc>
          <w:tcPr>
            <w:tcW w:w="320" w:type="dxa"/>
            <w:tcBorders>
              <w:bottom w:val="single" w:sz="8" w:space="0" w:color="auto"/>
              <w:right w:val="single" w:sz="8" w:space="0" w:color="auto"/>
            </w:tcBorders>
            <w:vAlign w:val="bottom"/>
          </w:tcPr>
          <w:p w:rsidR="00B63D52" w:rsidRDefault="00B63D52">
            <w:pPr>
              <w:rPr>
                <w:sz w:val="24"/>
                <w:szCs w:val="24"/>
              </w:rPr>
            </w:pPr>
          </w:p>
        </w:tc>
      </w:tr>
      <w:tr w:rsidR="00B63D52">
        <w:trPr>
          <w:trHeight w:val="265"/>
        </w:trPr>
        <w:tc>
          <w:tcPr>
            <w:tcW w:w="2400" w:type="dxa"/>
            <w:tcBorders>
              <w:left w:val="single" w:sz="8" w:space="0" w:color="auto"/>
              <w:right w:val="single" w:sz="8" w:space="0" w:color="auto"/>
            </w:tcBorders>
            <w:vAlign w:val="bottom"/>
          </w:tcPr>
          <w:p w:rsidR="00B63D52" w:rsidRDefault="00843960">
            <w:pPr>
              <w:spacing w:line="265" w:lineRule="exact"/>
              <w:ind w:left="120"/>
              <w:rPr>
                <w:sz w:val="20"/>
                <w:szCs w:val="20"/>
              </w:rPr>
            </w:pPr>
            <w:r>
              <w:rPr>
                <w:rFonts w:eastAsia="Times New Roman"/>
                <w:b/>
                <w:bCs/>
                <w:sz w:val="24"/>
                <w:szCs w:val="24"/>
              </w:rPr>
              <w:t>Обоснование</w:t>
            </w:r>
          </w:p>
        </w:tc>
        <w:tc>
          <w:tcPr>
            <w:tcW w:w="6880" w:type="dxa"/>
            <w:gridSpan w:val="9"/>
            <w:vAlign w:val="bottom"/>
          </w:tcPr>
          <w:p w:rsidR="00B63D52" w:rsidRDefault="00843960">
            <w:pPr>
              <w:spacing w:line="264" w:lineRule="exact"/>
              <w:ind w:left="80"/>
              <w:rPr>
                <w:sz w:val="20"/>
                <w:szCs w:val="20"/>
              </w:rPr>
            </w:pPr>
            <w:r>
              <w:rPr>
                <w:rFonts w:eastAsia="Times New Roman"/>
                <w:sz w:val="24"/>
                <w:szCs w:val="24"/>
              </w:rPr>
              <w:t>Основная образовательная программа создает  условия для:</w:t>
            </w:r>
          </w:p>
        </w:tc>
        <w:tc>
          <w:tcPr>
            <w:tcW w:w="320" w:type="dxa"/>
            <w:tcBorders>
              <w:right w:val="single" w:sz="8" w:space="0" w:color="auto"/>
            </w:tcBorders>
            <w:vAlign w:val="bottom"/>
          </w:tcPr>
          <w:p w:rsidR="00B63D52" w:rsidRDefault="00B63D52">
            <w:pPr>
              <w:rPr>
                <w:sz w:val="23"/>
                <w:szCs w:val="23"/>
              </w:rPr>
            </w:pPr>
          </w:p>
        </w:tc>
      </w:tr>
      <w:tr w:rsidR="00B63D52">
        <w:trPr>
          <w:trHeight w:val="276"/>
        </w:trPr>
        <w:tc>
          <w:tcPr>
            <w:tcW w:w="240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b/>
                <w:bCs/>
                <w:sz w:val="24"/>
                <w:szCs w:val="24"/>
              </w:rPr>
              <w:t>необходимости</w:t>
            </w:r>
          </w:p>
        </w:tc>
        <w:tc>
          <w:tcPr>
            <w:tcW w:w="1740" w:type="dxa"/>
            <w:gridSpan w:val="2"/>
            <w:vAlign w:val="bottom"/>
          </w:tcPr>
          <w:p w:rsidR="00B63D52" w:rsidRDefault="00843960">
            <w:pPr>
              <w:spacing w:line="271" w:lineRule="exact"/>
              <w:ind w:left="80"/>
              <w:rPr>
                <w:sz w:val="20"/>
                <w:szCs w:val="20"/>
              </w:rPr>
            </w:pPr>
            <w:r>
              <w:rPr>
                <w:rFonts w:eastAsia="Times New Roman"/>
                <w:sz w:val="24"/>
                <w:szCs w:val="24"/>
              </w:rPr>
              <w:t>1) Выполнения</w:t>
            </w:r>
          </w:p>
        </w:tc>
        <w:tc>
          <w:tcPr>
            <w:tcW w:w="5460" w:type="dxa"/>
            <w:gridSpan w:val="8"/>
            <w:tcBorders>
              <w:right w:val="single" w:sz="8" w:space="0" w:color="auto"/>
            </w:tcBorders>
            <w:vAlign w:val="bottom"/>
          </w:tcPr>
          <w:p w:rsidR="00B63D52" w:rsidRDefault="00843960">
            <w:pPr>
              <w:spacing w:line="271" w:lineRule="exact"/>
              <w:jc w:val="right"/>
              <w:rPr>
                <w:sz w:val="20"/>
                <w:szCs w:val="20"/>
              </w:rPr>
            </w:pPr>
            <w:r>
              <w:rPr>
                <w:rFonts w:eastAsia="Times New Roman"/>
                <w:sz w:val="24"/>
                <w:szCs w:val="24"/>
              </w:rPr>
              <w:t>социального заказа населения в образовательных</w:t>
            </w:r>
          </w:p>
        </w:tc>
      </w:tr>
      <w:tr w:rsidR="00B63D52">
        <w:trPr>
          <w:trHeight w:val="278"/>
        </w:trPr>
        <w:tc>
          <w:tcPr>
            <w:tcW w:w="240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b/>
                <w:bCs/>
                <w:sz w:val="24"/>
                <w:szCs w:val="24"/>
              </w:rPr>
              <w:t>Программы</w:t>
            </w:r>
          </w:p>
        </w:tc>
        <w:tc>
          <w:tcPr>
            <w:tcW w:w="7200" w:type="dxa"/>
            <w:gridSpan w:val="10"/>
            <w:tcBorders>
              <w:right w:val="single" w:sz="8" w:space="0" w:color="auto"/>
            </w:tcBorders>
            <w:vAlign w:val="bottom"/>
          </w:tcPr>
          <w:p w:rsidR="00B63D52" w:rsidRDefault="00843960">
            <w:pPr>
              <w:spacing w:line="271" w:lineRule="exact"/>
              <w:ind w:left="80"/>
              <w:rPr>
                <w:sz w:val="20"/>
                <w:szCs w:val="20"/>
              </w:rPr>
            </w:pPr>
            <w:r>
              <w:rPr>
                <w:rFonts w:eastAsia="Times New Roman"/>
                <w:sz w:val="24"/>
                <w:szCs w:val="24"/>
              </w:rPr>
              <w:t>услугах,   обеспечение   доступности   получения   качественного</w:t>
            </w:r>
          </w:p>
        </w:tc>
      </w:tr>
      <w:tr w:rsidR="00B63D52">
        <w:trPr>
          <w:trHeight w:val="269"/>
        </w:trPr>
        <w:tc>
          <w:tcPr>
            <w:tcW w:w="2400" w:type="dxa"/>
            <w:tcBorders>
              <w:left w:val="single" w:sz="8" w:space="0" w:color="auto"/>
              <w:right w:val="single" w:sz="8" w:space="0" w:color="auto"/>
            </w:tcBorders>
            <w:vAlign w:val="bottom"/>
          </w:tcPr>
          <w:p w:rsidR="00B63D52" w:rsidRDefault="00B63D52">
            <w:pPr>
              <w:rPr>
                <w:sz w:val="23"/>
                <w:szCs w:val="23"/>
              </w:rPr>
            </w:pPr>
          </w:p>
        </w:tc>
        <w:tc>
          <w:tcPr>
            <w:tcW w:w="1560" w:type="dxa"/>
            <w:vAlign w:val="bottom"/>
          </w:tcPr>
          <w:p w:rsidR="00B63D52" w:rsidRDefault="00843960">
            <w:pPr>
              <w:spacing w:line="270" w:lineRule="exact"/>
              <w:ind w:left="80"/>
              <w:rPr>
                <w:sz w:val="20"/>
                <w:szCs w:val="20"/>
              </w:rPr>
            </w:pPr>
            <w:r>
              <w:rPr>
                <w:rFonts w:eastAsia="Times New Roman"/>
                <w:sz w:val="24"/>
                <w:szCs w:val="24"/>
              </w:rPr>
              <w:t>образования</w:t>
            </w:r>
          </w:p>
        </w:tc>
        <w:tc>
          <w:tcPr>
            <w:tcW w:w="180" w:type="dxa"/>
            <w:vAlign w:val="bottom"/>
          </w:tcPr>
          <w:p w:rsidR="00B63D52" w:rsidRDefault="00B63D52">
            <w:pPr>
              <w:rPr>
                <w:sz w:val="23"/>
                <w:szCs w:val="23"/>
              </w:rPr>
            </w:pPr>
          </w:p>
        </w:tc>
        <w:tc>
          <w:tcPr>
            <w:tcW w:w="820" w:type="dxa"/>
            <w:vAlign w:val="bottom"/>
          </w:tcPr>
          <w:p w:rsidR="00B63D52" w:rsidRDefault="00B63D52">
            <w:pPr>
              <w:rPr>
                <w:sz w:val="23"/>
                <w:szCs w:val="23"/>
              </w:rPr>
            </w:pPr>
          </w:p>
        </w:tc>
        <w:tc>
          <w:tcPr>
            <w:tcW w:w="820" w:type="dxa"/>
            <w:vAlign w:val="bottom"/>
          </w:tcPr>
          <w:p w:rsidR="00B63D52" w:rsidRDefault="00B63D52">
            <w:pPr>
              <w:rPr>
                <w:sz w:val="23"/>
                <w:szCs w:val="23"/>
              </w:rPr>
            </w:pPr>
          </w:p>
        </w:tc>
        <w:tc>
          <w:tcPr>
            <w:tcW w:w="2260" w:type="dxa"/>
            <w:gridSpan w:val="3"/>
            <w:vAlign w:val="bottom"/>
          </w:tcPr>
          <w:p w:rsidR="00B63D52" w:rsidRDefault="00843960">
            <w:pPr>
              <w:spacing w:line="270" w:lineRule="exact"/>
              <w:jc w:val="right"/>
              <w:rPr>
                <w:sz w:val="20"/>
                <w:szCs w:val="20"/>
              </w:rPr>
            </w:pPr>
            <w:r>
              <w:rPr>
                <w:rFonts w:eastAsia="Times New Roman"/>
                <w:sz w:val="24"/>
                <w:szCs w:val="24"/>
              </w:rPr>
              <w:t>в  соответствии  с</w:t>
            </w:r>
          </w:p>
        </w:tc>
        <w:tc>
          <w:tcPr>
            <w:tcW w:w="1560" w:type="dxa"/>
            <w:gridSpan w:val="3"/>
            <w:tcBorders>
              <w:right w:val="single" w:sz="8" w:space="0" w:color="auto"/>
            </w:tcBorders>
            <w:vAlign w:val="bottom"/>
          </w:tcPr>
          <w:p w:rsidR="00B63D52" w:rsidRDefault="00843960">
            <w:pPr>
              <w:spacing w:line="270" w:lineRule="exact"/>
              <w:jc w:val="right"/>
              <w:rPr>
                <w:sz w:val="20"/>
                <w:szCs w:val="20"/>
              </w:rPr>
            </w:pPr>
            <w:r>
              <w:rPr>
                <w:rFonts w:eastAsia="Times New Roman"/>
                <w:w w:val="99"/>
                <w:sz w:val="24"/>
                <w:szCs w:val="24"/>
              </w:rPr>
              <w:t>Федеральным</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5640" w:type="dxa"/>
            <w:gridSpan w:val="7"/>
            <w:vAlign w:val="bottom"/>
          </w:tcPr>
          <w:p w:rsidR="00B63D52" w:rsidRDefault="00843960">
            <w:pPr>
              <w:ind w:left="80"/>
              <w:rPr>
                <w:sz w:val="20"/>
                <w:szCs w:val="20"/>
              </w:rPr>
            </w:pPr>
            <w:r>
              <w:rPr>
                <w:rFonts w:eastAsia="Times New Roman"/>
                <w:sz w:val="24"/>
                <w:szCs w:val="24"/>
              </w:rPr>
              <w:t>государственным образовательным стандартом;</w:t>
            </w:r>
          </w:p>
        </w:tc>
        <w:tc>
          <w:tcPr>
            <w:tcW w:w="560" w:type="dxa"/>
            <w:vAlign w:val="bottom"/>
          </w:tcPr>
          <w:p w:rsidR="00B63D52" w:rsidRDefault="00B63D52">
            <w:pPr>
              <w:rPr>
                <w:sz w:val="24"/>
                <w:szCs w:val="24"/>
              </w:rPr>
            </w:pPr>
          </w:p>
        </w:tc>
        <w:tc>
          <w:tcPr>
            <w:tcW w:w="680" w:type="dxa"/>
            <w:vAlign w:val="bottom"/>
          </w:tcPr>
          <w:p w:rsidR="00B63D52" w:rsidRDefault="00B63D52">
            <w:pPr>
              <w:rPr>
                <w:sz w:val="24"/>
                <w:szCs w:val="24"/>
              </w:rPr>
            </w:pPr>
          </w:p>
        </w:tc>
        <w:tc>
          <w:tcPr>
            <w:tcW w:w="320" w:type="dxa"/>
            <w:tcBorders>
              <w:right w:val="single" w:sz="8" w:space="0" w:color="auto"/>
            </w:tcBorders>
            <w:vAlign w:val="bottom"/>
          </w:tcPr>
          <w:p w:rsidR="00B63D52" w:rsidRDefault="00B63D52">
            <w:pPr>
              <w:rPr>
                <w:sz w:val="24"/>
                <w:szCs w:val="24"/>
              </w:rPr>
            </w:pP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2)  Расширения  системы  дополнительного  образования  с  целью</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предоставления  учащимся  более  широкого  выбора  для  развития</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3380" w:type="dxa"/>
            <w:gridSpan w:val="4"/>
            <w:vAlign w:val="bottom"/>
          </w:tcPr>
          <w:p w:rsidR="00B63D52" w:rsidRDefault="00843960">
            <w:pPr>
              <w:ind w:left="80"/>
              <w:rPr>
                <w:sz w:val="20"/>
                <w:szCs w:val="20"/>
              </w:rPr>
            </w:pPr>
            <w:r>
              <w:rPr>
                <w:rFonts w:eastAsia="Times New Roman"/>
                <w:sz w:val="24"/>
                <w:szCs w:val="24"/>
              </w:rPr>
              <w:t>их  способностей,   помощи</w:t>
            </w:r>
          </w:p>
        </w:tc>
        <w:tc>
          <w:tcPr>
            <w:tcW w:w="1580" w:type="dxa"/>
            <w:gridSpan w:val="2"/>
            <w:vAlign w:val="bottom"/>
          </w:tcPr>
          <w:p w:rsidR="00B63D52" w:rsidRDefault="00843960">
            <w:pPr>
              <w:jc w:val="right"/>
              <w:rPr>
                <w:sz w:val="20"/>
                <w:szCs w:val="20"/>
              </w:rPr>
            </w:pPr>
            <w:r>
              <w:rPr>
                <w:rFonts w:eastAsia="Times New Roman"/>
                <w:sz w:val="24"/>
                <w:szCs w:val="24"/>
              </w:rPr>
              <w:t>в  определении</w:t>
            </w:r>
          </w:p>
        </w:tc>
        <w:tc>
          <w:tcPr>
            <w:tcW w:w="2240" w:type="dxa"/>
            <w:gridSpan w:val="4"/>
            <w:tcBorders>
              <w:right w:val="single" w:sz="8" w:space="0" w:color="auto"/>
            </w:tcBorders>
            <w:vAlign w:val="bottom"/>
          </w:tcPr>
          <w:p w:rsidR="00B63D52" w:rsidRDefault="00843960">
            <w:pPr>
              <w:jc w:val="right"/>
              <w:rPr>
                <w:sz w:val="20"/>
                <w:szCs w:val="20"/>
              </w:rPr>
            </w:pPr>
            <w:r>
              <w:rPr>
                <w:rFonts w:eastAsia="Times New Roman"/>
                <w:sz w:val="24"/>
                <w:szCs w:val="24"/>
              </w:rPr>
              <w:t>профессиональных</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6880" w:type="dxa"/>
            <w:gridSpan w:val="9"/>
            <w:vAlign w:val="bottom"/>
          </w:tcPr>
          <w:p w:rsidR="00B63D52" w:rsidRDefault="00843960">
            <w:pPr>
              <w:ind w:left="80"/>
              <w:rPr>
                <w:sz w:val="20"/>
                <w:szCs w:val="20"/>
              </w:rPr>
            </w:pPr>
            <w:r>
              <w:rPr>
                <w:rFonts w:eastAsia="Times New Roman"/>
                <w:sz w:val="24"/>
                <w:szCs w:val="24"/>
              </w:rPr>
              <w:t>интересов; создание системы выявления и развития одаренности;</w:t>
            </w:r>
          </w:p>
        </w:tc>
        <w:tc>
          <w:tcPr>
            <w:tcW w:w="320" w:type="dxa"/>
            <w:tcBorders>
              <w:right w:val="single" w:sz="8" w:space="0" w:color="auto"/>
            </w:tcBorders>
            <w:vAlign w:val="bottom"/>
          </w:tcPr>
          <w:p w:rsidR="00B63D52" w:rsidRDefault="00B63D52">
            <w:pPr>
              <w:rPr>
                <w:sz w:val="24"/>
                <w:szCs w:val="24"/>
              </w:rPr>
            </w:pP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3) Использования информационно-коммуникационных технологий</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4960" w:type="dxa"/>
            <w:gridSpan w:val="6"/>
            <w:vAlign w:val="bottom"/>
          </w:tcPr>
          <w:p w:rsidR="00B63D52" w:rsidRDefault="00843960">
            <w:pPr>
              <w:ind w:left="80"/>
              <w:rPr>
                <w:sz w:val="20"/>
                <w:szCs w:val="20"/>
              </w:rPr>
            </w:pPr>
            <w:r>
              <w:rPr>
                <w:rFonts w:eastAsia="Times New Roman"/>
                <w:sz w:val="24"/>
                <w:szCs w:val="24"/>
              </w:rPr>
              <w:t>в образовательно-воспитательном процессе;</w:t>
            </w:r>
          </w:p>
        </w:tc>
        <w:tc>
          <w:tcPr>
            <w:tcW w:w="680" w:type="dxa"/>
            <w:vAlign w:val="bottom"/>
          </w:tcPr>
          <w:p w:rsidR="00B63D52" w:rsidRDefault="00B63D52">
            <w:pPr>
              <w:rPr>
                <w:sz w:val="24"/>
                <w:szCs w:val="24"/>
              </w:rPr>
            </w:pPr>
          </w:p>
        </w:tc>
        <w:tc>
          <w:tcPr>
            <w:tcW w:w="560" w:type="dxa"/>
            <w:vAlign w:val="bottom"/>
          </w:tcPr>
          <w:p w:rsidR="00B63D52" w:rsidRDefault="00B63D52">
            <w:pPr>
              <w:rPr>
                <w:sz w:val="24"/>
                <w:szCs w:val="24"/>
              </w:rPr>
            </w:pPr>
          </w:p>
        </w:tc>
        <w:tc>
          <w:tcPr>
            <w:tcW w:w="680" w:type="dxa"/>
            <w:vAlign w:val="bottom"/>
          </w:tcPr>
          <w:p w:rsidR="00B63D52" w:rsidRDefault="00B63D52">
            <w:pPr>
              <w:rPr>
                <w:sz w:val="24"/>
                <w:szCs w:val="24"/>
              </w:rPr>
            </w:pPr>
          </w:p>
        </w:tc>
        <w:tc>
          <w:tcPr>
            <w:tcW w:w="320" w:type="dxa"/>
            <w:tcBorders>
              <w:right w:val="single" w:sz="8" w:space="0" w:color="auto"/>
            </w:tcBorders>
            <w:vAlign w:val="bottom"/>
          </w:tcPr>
          <w:p w:rsidR="00B63D52" w:rsidRDefault="00B63D52">
            <w:pPr>
              <w:rPr>
                <w:sz w:val="24"/>
                <w:szCs w:val="24"/>
              </w:rPr>
            </w:pP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2560" w:type="dxa"/>
            <w:gridSpan w:val="3"/>
            <w:vAlign w:val="bottom"/>
          </w:tcPr>
          <w:p w:rsidR="00B63D52" w:rsidRDefault="00843960">
            <w:pPr>
              <w:ind w:left="140"/>
              <w:rPr>
                <w:sz w:val="20"/>
                <w:szCs w:val="20"/>
              </w:rPr>
            </w:pPr>
            <w:r>
              <w:rPr>
                <w:rFonts w:eastAsia="Times New Roman"/>
                <w:sz w:val="24"/>
                <w:szCs w:val="24"/>
              </w:rPr>
              <w:t>4) Повышения уровня</w:t>
            </w:r>
          </w:p>
        </w:tc>
        <w:tc>
          <w:tcPr>
            <w:tcW w:w="3640" w:type="dxa"/>
            <w:gridSpan w:val="5"/>
            <w:vAlign w:val="bottom"/>
          </w:tcPr>
          <w:p w:rsidR="00B63D52" w:rsidRDefault="00843960">
            <w:pPr>
              <w:ind w:left="160"/>
              <w:rPr>
                <w:sz w:val="20"/>
                <w:szCs w:val="20"/>
              </w:rPr>
            </w:pPr>
            <w:r>
              <w:rPr>
                <w:rFonts w:eastAsia="Times New Roman"/>
                <w:sz w:val="24"/>
                <w:szCs w:val="24"/>
              </w:rPr>
              <w:t>компетентности педагогических</w:t>
            </w:r>
          </w:p>
        </w:tc>
        <w:tc>
          <w:tcPr>
            <w:tcW w:w="1000" w:type="dxa"/>
            <w:gridSpan w:val="2"/>
            <w:tcBorders>
              <w:right w:val="single" w:sz="8" w:space="0" w:color="auto"/>
            </w:tcBorders>
            <w:vAlign w:val="bottom"/>
          </w:tcPr>
          <w:p w:rsidR="00B63D52" w:rsidRDefault="00843960">
            <w:pPr>
              <w:jc w:val="right"/>
              <w:rPr>
                <w:sz w:val="20"/>
                <w:szCs w:val="20"/>
              </w:rPr>
            </w:pPr>
            <w:r>
              <w:rPr>
                <w:rFonts w:eastAsia="Times New Roman"/>
                <w:sz w:val="24"/>
                <w:szCs w:val="24"/>
              </w:rPr>
              <w:t>кадров,</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создание условий для их профессионального роста; формирование</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готовности   у  педагогического   коллектива   к   инновационной,</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6200" w:type="dxa"/>
            <w:gridSpan w:val="8"/>
            <w:vAlign w:val="bottom"/>
          </w:tcPr>
          <w:p w:rsidR="00B63D52" w:rsidRDefault="00843960">
            <w:pPr>
              <w:ind w:left="80"/>
              <w:rPr>
                <w:sz w:val="20"/>
                <w:szCs w:val="20"/>
              </w:rPr>
            </w:pPr>
            <w:r>
              <w:rPr>
                <w:rFonts w:eastAsia="Times New Roman"/>
                <w:sz w:val="24"/>
                <w:szCs w:val="24"/>
              </w:rPr>
              <w:t>экспериментальной и исследовательской деятельности;</w:t>
            </w:r>
          </w:p>
        </w:tc>
        <w:tc>
          <w:tcPr>
            <w:tcW w:w="680" w:type="dxa"/>
            <w:vAlign w:val="bottom"/>
          </w:tcPr>
          <w:p w:rsidR="00B63D52" w:rsidRDefault="00B63D52">
            <w:pPr>
              <w:rPr>
                <w:sz w:val="24"/>
                <w:szCs w:val="24"/>
              </w:rPr>
            </w:pPr>
          </w:p>
        </w:tc>
        <w:tc>
          <w:tcPr>
            <w:tcW w:w="320" w:type="dxa"/>
            <w:tcBorders>
              <w:right w:val="single" w:sz="8" w:space="0" w:color="auto"/>
            </w:tcBorders>
            <w:vAlign w:val="bottom"/>
          </w:tcPr>
          <w:p w:rsidR="00B63D52" w:rsidRDefault="00B63D52">
            <w:pPr>
              <w:rPr>
                <w:sz w:val="24"/>
                <w:szCs w:val="24"/>
              </w:rPr>
            </w:pPr>
          </w:p>
        </w:tc>
      </w:tr>
      <w:tr w:rsidR="00B63D52">
        <w:trPr>
          <w:trHeight w:val="277"/>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5) Создания психологически комфортной среды для эффективной</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организации   образовательного   процесса   в   ОУ,   охраны   и</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укрепления   физического   и   психического   здоровья   детей,</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4960" w:type="dxa"/>
            <w:gridSpan w:val="6"/>
            <w:vAlign w:val="bottom"/>
          </w:tcPr>
          <w:p w:rsidR="00B63D52" w:rsidRDefault="00843960">
            <w:pPr>
              <w:ind w:left="80"/>
              <w:rPr>
                <w:sz w:val="20"/>
                <w:szCs w:val="20"/>
              </w:rPr>
            </w:pPr>
            <w:r>
              <w:rPr>
                <w:rFonts w:eastAsia="Times New Roman"/>
                <w:w w:val="99"/>
                <w:sz w:val="24"/>
                <w:szCs w:val="24"/>
              </w:rPr>
              <w:t>обеспечение их эмоционального благополучия;</w:t>
            </w:r>
          </w:p>
        </w:tc>
        <w:tc>
          <w:tcPr>
            <w:tcW w:w="680" w:type="dxa"/>
            <w:vAlign w:val="bottom"/>
          </w:tcPr>
          <w:p w:rsidR="00B63D52" w:rsidRDefault="00B63D52">
            <w:pPr>
              <w:rPr>
                <w:sz w:val="24"/>
                <w:szCs w:val="24"/>
              </w:rPr>
            </w:pPr>
          </w:p>
        </w:tc>
        <w:tc>
          <w:tcPr>
            <w:tcW w:w="560" w:type="dxa"/>
            <w:vAlign w:val="bottom"/>
          </w:tcPr>
          <w:p w:rsidR="00B63D52" w:rsidRDefault="00B63D52">
            <w:pPr>
              <w:rPr>
                <w:sz w:val="24"/>
                <w:szCs w:val="24"/>
              </w:rPr>
            </w:pPr>
          </w:p>
        </w:tc>
        <w:tc>
          <w:tcPr>
            <w:tcW w:w="680" w:type="dxa"/>
            <w:vAlign w:val="bottom"/>
          </w:tcPr>
          <w:p w:rsidR="00B63D52" w:rsidRDefault="00B63D52">
            <w:pPr>
              <w:rPr>
                <w:sz w:val="24"/>
                <w:szCs w:val="24"/>
              </w:rPr>
            </w:pPr>
          </w:p>
        </w:tc>
        <w:tc>
          <w:tcPr>
            <w:tcW w:w="320" w:type="dxa"/>
            <w:tcBorders>
              <w:right w:val="single" w:sz="8" w:space="0" w:color="auto"/>
            </w:tcBorders>
            <w:vAlign w:val="bottom"/>
          </w:tcPr>
          <w:p w:rsidR="00B63D52" w:rsidRDefault="00B63D52">
            <w:pPr>
              <w:rPr>
                <w:sz w:val="24"/>
                <w:szCs w:val="24"/>
              </w:rPr>
            </w:pP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6) Развития ребенка как субъекта отношений с людьми, с миром и с</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1560" w:type="dxa"/>
            <w:vAlign w:val="bottom"/>
          </w:tcPr>
          <w:p w:rsidR="00B63D52" w:rsidRDefault="00843960">
            <w:pPr>
              <w:ind w:left="80"/>
              <w:rPr>
                <w:sz w:val="20"/>
                <w:szCs w:val="20"/>
              </w:rPr>
            </w:pPr>
            <w:r>
              <w:rPr>
                <w:rFonts w:eastAsia="Times New Roman"/>
                <w:sz w:val="24"/>
                <w:szCs w:val="24"/>
              </w:rPr>
              <w:t>собой   через</w:t>
            </w:r>
          </w:p>
        </w:tc>
        <w:tc>
          <w:tcPr>
            <w:tcW w:w="1820" w:type="dxa"/>
            <w:gridSpan w:val="3"/>
            <w:vAlign w:val="bottom"/>
          </w:tcPr>
          <w:p w:rsidR="00B63D52" w:rsidRDefault="00843960">
            <w:pPr>
              <w:ind w:right="40"/>
              <w:jc w:val="right"/>
              <w:rPr>
                <w:sz w:val="20"/>
                <w:szCs w:val="20"/>
              </w:rPr>
            </w:pPr>
            <w:r>
              <w:rPr>
                <w:rFonts w:eastAsia="Times New Roman"/>
                <w:sz w:val="24"/>
                <w:szCs w:val="24"/>
              </w:rPr>
              <w:t>побуждение  и</w:t>
            </w:r>
          </w:p>
        </w:tc>
        <w:tc>
          <w:tcPr>
            <w:tcW w:w="1160" w:type="dxa"/>
            <w:vAlign w:val="bottom"/>
          </w:tcPr>
          <w:p w:rsidR="00B63D52" w:rsidRDefault="00843960">
            <w:pPr>
              <w:ind w:left="20"/>
              <w:rPr>
                <w:sz w:val="20"/>
                <w:szCs w:val="20"/>
              </w:rPr>
            </w:pPr>
            <w:r>
              <w:rPr>
                <w:rFonts w:eastAsia="Times New Roman"/>
                <w:w w:val="99"/>
                <w:sz w:val="24"/>
                <w:szCs w:val="24"/>
              </w:rPr>
              <w:t>поддержку</w:t>
            </w:r>
          </w:p>
        </w:tc>
        <w:tc>
          <w:tcPr>
            <w:tcW w:w="1100" w:type="dxa"/>
            <w:gridSpan w:val="2"/>
            <w:vAlign w:val="bottom"/>
          </w:tcPr>
          <w:p w:rsidR="00B63D52" w:rsidRDefault="00843960">
            <w:pPr>
              <w:ind w:right="20"/>
              <w:jc w:val="right"/>
              <w:rPr>
                <w:sz w:val="20"/>
                <w:szCs w:val="20"/>
              </w:rPr>
            </w:pPr>
            <w:r>
              <w:rPr>
                <w:rFonts w:eastAsia="Times New Roman"/>
                <w:sz w:val="24"/>
                <w:szCs w:val="24"/>
              </w:rPr>
              <w:t>детских</w:t>
            </w:r>
          </w:p>
        </w:tc>
        <w:tc>
          <w:tcPr>
            <w:tcW w:w="1240" w:type="dxa"/>
            <w:gridSpan w:val="2"/>
            <w:vAlign w:val="bottom"/>
          </w:tcPr>
          <w:p w:rsidR="00B63D52" w:rsidRDefault="00843960">
            <w:pPr>
              <w:ind w:left="40"/>
              <w:rPr>
                <w:sz w:val="20"/>
                <w:szCs w:val="20"/>
              </w:rPr>
            </w:pPr>
            <w:r>
              <w:rPr>
                <w:rFonts w:eastAsia="Times New Roman"/>
                <w:sz w:val="24"/>
                <w:szCs w:val="24"/>
              </w:rPr>
              <w:t>инициатив</w:t>
            </w:r>
          </w:p>
        </w:tc>
        <w:tc>
          <w:tcPr>
            <w:tcW w:w="320" w:type="dxa"/>
            <w:tcBorders>
              <w:right w:val="single" w:sz="8" w:space="0" w:color="auto"/>
            </w:tcBorders>
            <w:vAlign w:val="bottom"/>
          </w:tcPr>
          <w:p w:rsidR="00B63D52" w:rsidRDefault="00843960">
            <w:pPr>
              <w:jc w:val="right"/>
              <w:rPr>
                <w:sz w:val="20"/>
                <w:szCs w:val="20"/>
              </w:rPr>
            </w:pPr>
            <w:r>
              <w:rPr>
                <w:rFonts w:eastAsia="Times New Roman"/>
                <w:sz w:val="24"/>
                <w:szCs w:val="24"/>
              </w:rPr>
              <w:t>в</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культуросообразных   видах   деятельности,   обучение   навыкам</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общения   и   сотрудничества,   поддержание   оптимистической</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самооценки    и    уверенности    в    себе,    расширение    опыта</w:t>
            </w:r>
          </w:p>
        </w:tc>
      </w:tr>
      <w:tr w:rsidR="00B63D52">
        <w:trPr>
          <w:trHeight w:val="276"/>
        </w:trPr>
        <w:tc>
          <w:tcPr>
            <w:tcW w:w="2400" w:type="dxa"/>
            <w:tcBorders>
              <w:left w:val="single" w:sz="8" w:space="0" w:color="auto"/>
              <w:right w:val="single" w:sz="8" w:space="0" w:color="auto"/>
            </w:tcBorders>
            <w:vAlign w:val="bottom"/>
          </w:tcPr>
          <w:p w:rsidR="00B63D52" w:rsidRDefault="00B63D52">
            <w:pPr>
              <w:rPr>
                <w:sz w:val="24"/>
                <w:szCs w:val="24"/>
              </w:rPr>
            </w:pPr>
          </w:p>
        </w:tc>
        <w:tc>
          <w:tcPr>
            <w:tcW w:w="7200" w:type="dxa"/>
            <w:gridSpan w:val="10"/>
            <w:tcBorders>
              <w:right w:val="single" w:sz="8" w:space="0" w:color="auto"/>
            </w:tcBorders>
            <w:vAlign w:val="bottom"/>
          </w:tcPr>
          <w:p w:rsidR="00B63D52" w:rsidRDefault="00843960">
            <w:pPr>
              <w:ind w:left="80"/>
              <w:rPr>
                <w:sz w:val="20"/>
                <w:szCs w:val="20"/>
              </w:rPr>
            </w:pPr>
            <w:r>
              <w:rPr>
                <w:rFonts w:eastAsia="Times New Roman"/>
                <w:sz w:val="24"/>
                <w:szCs w:val="24"/>
              </w:rPr>
              <w:t>самостоятельного  выбора,  формирование  желания  учиться  и</w:t>
            </w:r>
          </w:p>
        </w:tc>
      </w:tr>
      <w:tr w:rsidR="00B63D52">
        <w:trPr>
          <w:trHeight w:val="281"/>
        </w:trPr>
        <w:tc>
          <w:tcPr>
            <w:tcW w:w="24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5640" w:type="dxa"/>
            <w:gridSpan w:val="7"/>
            <w:tcBorders>
              <w:bottom w:val="single" w:sz="8" w:space="0" w:color="auto"/>
            </w:tcBorders>
            <w:vAlign w:val="bottom"/>
          </w:tcPr>
          <w:p w:rsidR="00B63D52" w:rsidRDefault="00843960">
            <w:pPr>
              <w:ind w:left="80"/>
              <w:rPr>
                <w:sz w:val="20"/>
                <w:szCs w:val="20"/>
              </w:rPr>
            </w:pPr>
            <w:r>
              <w:rPr>
                <w:rFonts w:eastAsia="Times New Roman"/>
                <w:sz w:val="24"/>
                <w:szCs w:val="24"/>
              </w:rPr>
              <w:t>постоянно расширять границы своих возможностей</w:t>
            </w:r>
          </w:p>
        </w:tc>
        <w:tc>
          <w:tcPr>
            <w:tcW w:w="560" w:type="dxa"/>
            <w:tcBorders>
              <w:bottom w:val="single" w:sz="8" w:space="0" w:color="auto"/>
            </w:tcBorders>
            <w:vAlign w:val="bottom"/>
          </w:tcPr>
          <w:p w:rsidR="00B63D52" w:rsidRDefault="00B63D52">
            <w:pPr>
              <w:rPr>
                <w:sz w:val="24"/>
                <w:szCs w:val="24"/>
              </w:rPr>
            </w:pPr>
          </w:p>
        </w:tc>
        <w:tc>
          <w:tcPr>
            <w:tcW w:w="680" w:type="dxa"/>
            <w:tcBorders>
              <w:bottom w:val="single" w:sz="8" w:space="0" w:color="auto"/>
            </w:tcBorders>
            <w:vAlign w:val="bottom"/>
          </w:tcPr>
          <w:p w:rsidR="00B63D52" w:rsidRDefault="00B63D52">
            <w:pPr>
              <w:rPr>
                <w:sz w:val="24"/>
                <w:szCs w:val="24"/>
              </w:rPr>
            </w:pPr>
          </w:p>
        </w:tc>
        <w:tc>
          <w:tcPr>
            <w:tcW w:w="320" w:type="dxa"/>
            <w:tcBorders>
              <w:bottom w:val="single" w:sz="8" w:space="0" w:color="auto"/>
              <w:right w:val="single" w:sz="8" w:space="0" w:color="auto"/>
            </w:tcBorders>
            <w:vAlign w:val="bottom"/>
          </w:tcPr>
          <w:p w:rsidR="00B63D52" w:rsidRDefault="00B63D52">
            <w:pPr>
              <w:rPr>
                <w:sz w:val="24"/>
                <w:szCs w:val="24"/>
              </w:rPr>
            </w:pPr>
          </w:p>
        </w:tc>
      </w:tr>
      <w:tr w:rsidR="00B63D52">
        <w:trPr>
          <w:trHeight w:val="265"/>
        </w:trPr>
        <w:tc>
          <w:tcPr>
            <w:tcW w:w="2400" w:type="dxa"/>
            <w:tcBorders>
              <w:left w:val="single" w:sz="8" w:space="0" w:color="auto"/>
              <w:right w:val="single" w:sz="8" w:space="0" w:color="auto"/>
            </w:tcBorders>
            <w:vAlign w:val="bottom"/>
          </w:tcPr>
          <w:p w:rsidR="00B63D52" w:rsidRDefault="00843960">
            <w:pPr>
              <w:spacing w:line="265" w:lineRule="exact"/>
              <w:ind w:left="120"/>
              <w:rPr>
                <w:sz w:val="20"/>
                <w:szCs w:val="20"/>
              </w:rPr>
            </w:pPr>
            <w:r>
              <w:rPr>
                <w:rFonts w:eastAsia="Times New Roman"/>
                <w:b/>
                <w:bCs/>
                <w:sz w:val="24"/>
                <w:szCs w:val="24"/>
              </w:rPr>
              <w:t>Основные   задачи</w:t>
            </w:r>
          </w:p>
        </w:tc>
        <w:tc>
          <w:tcPr>
            <w:tcW w:w="7200" w:type="dxa"/>
            <w:gridSpan w:val="10"/>
            <w:tcBorders>
              <w:right w:val="single" w:sz="8" w:space="0" w:color="auto"/>
            </w:tcBorders>
            <w:vAlign w:val="bottom"/>
          </w:tcPr>
          <w:p w:rsidR="00B63D52" w:rsidRDefault="00843960">
            <w:pPr>
              <w:spacing w:line="264" w:lineRule="exact"/>
              <w:ind w:left="80"/>
              <w:rPr>
                <w:sz w:val="20"/>
                <w:szCs w:val="20"/>
              </w:rPr>
            </w:pPr>
            <w:r>
              <w:rPr>
                <w:rFonts w:eastAsia="Times New Roman"/>
                <w:sz w:val="24"/>
                <w:szCs w:val="24"/>
              </w:rPr>
              <w:t>-  реализация  в  полном  объѐме  конституционных  прав  детей  на</w:t>
            </w:r>
          </w:p>
        </w:tc>
      </w:tr>
      <w:tr w:rsidR="00B63D52">
        <w:trPr>
          <w:trHeight w:val="277"/>
        </w:trPr>
        <w:tc>
          <w:tcPr>
            <w:tcW w:w="24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1560" w:type="dxa"/>
            <w:tcBorders>
              <w:bottom w:val="single" w:sz="8" w:space="0" w:color="auto"/>
            </w:tcBorders>
            <w:vAlign w:val="bottom"/>
          </w:tcPr>
          <w:p w:rsidR="00B63D52" w:rsidRDefault="00843960">
            <w:pPr>
              <w:spacing w:line="272" w:lineRule="exact"/>
              <w:ind w:left="80"/>
              <w:rPr>
                <w:sz w:val="20"/>
                <w:szCs w:val="20"/>
              </w:rPr>
            </w:pPr>
            <w:r>
              <w:rPr>
                <w:rFonts w:eastAsia="Times New Roman"/>
                <w:sz w:val="24"/>
                <w:szCs w:val="24"/>
              </w:rPr>
              <w:t>образование:</w:t>
            </w:r>
          </w:p>
        </w:tc>
        <w:tc>
          <w:tcPr>
            <w:tcW w:w="1000" w:type="dxa"/>
            <w:gridSpan w:val="2"/>
            <w:tcBorders>
              <w:bottom w:val="single" w:sz="8" w:space="0" w:color="auto"/>
            </w:tcBorders>
            <w:vAlign w:val="bottom"/>
          </w:tcPr>
          <w:p w:rsidR="00B63D52" w:rsidRDefault="00843960">
            <w:pPr>
              <w:spacing w:line="272" w:lineRule="exact"/>
              <w:ind w:right="42"/>
              <w:jc w:val="right"/>
              <w:rPr>
                <w:sz w:val="20"/>
                <w:szCs w:val="20"/>
              </w:rPr>
            </w:pPr>
            <w:r>
              <w:rPr>
                <w:rFonts w:eastAsia="Times New Roman"/>
                <w:sz w:val="24"/>
                <w:szCs w:val="24"/>
              </w:rPr>
              <w:t>полное</w:t>
            </w:r>
          </w:p>
        </w:tc>
        <w:tc>
          <w:tcPr>
            <w:tcW w:w="1980" w:type="dxa"/>
            <w:gridSpan w:val="2"/>
            <w:tcBorders>
              <w:bottom w:val="single" w:sz="8" w:space="0" w:color="auto"/>
            </w:tcBorders>
            <w:vAlign w:val="bottom"/>
          </w:tcPr>
          <w:p w:rsidR="00B63D52" w:rsidRDefault="00843960">
            <w:pPr>
              <w:spacing w:line="272" w:lineRule="exact"/>
              <w:ind w:left="100"/>
              <w:rPr>
                <w:sz w:val="20"/>
                <w:szCs w:val="20"/>
              </w:rPr>
            </w:pPr>
            <w:r>
              <w:rPr>
                <w:rFonts w:eastAsia="Times New Roman"/>
                <w:sz w:val="24"/>
                <w:szCs w:val="24"/>
              </w:rPr>
              <w:t>удовлетворение</w:t>
            </w:r>
          </w:p>
        </w:tc>
        <w:tc>
          <w:tcPr>
            <w:tcW w:w="1660" w:type="dxa"/>
            <w:gridSpan w:val="3"/>
            <w:tcBorders>
              <w:bottom w:val="single" w:sz="8" w:space="0" w:color="auto"/>
            </w:tcBorders>
            <w:vAlign w:val="bottom"/>
          </w:tcPr>
          <w:p w:rsidR="00B63D52" w:rsidRDefault="00843960">
            <w:pPr>
              <w:spacing w:line="272" w:lineRule="exact"/>
              <w:ind w:left="20"/>
              <w:rPr>
                <w:sz w:val="20"/>
                <w:szCs w:val="20"/>
              </w:rPr>
            </w:pPr>
            <w:r>
              <w:rPr>
                <w:rFonts w:eastAsia="Times New Roman"/>
                <w:sz w:val="24"/>
                <w:szCs w:val="24"/>
              </w:rPr>
              <w:t>потребностей</w:t>
            </w:r>
          </w:p>
        </w:tc>
        <w:tc>
          <w:tcPr>
            <w:tcW w:w="1000" w:type="dxa"/>
            <w:gridSpan w:val="2"/>
            <w:tcBorders>
              <w:bottom w:val="single" w:sz="8" w:space="0" w:color="auto"/>
              <w:right w:val="single" w:sz="8" w:space="0" w:color="auto"/>
            </w:tcBorders>
            <w:vAlign w:val="bottom"/>
          </w:tcPr>
          <w:p w:rsidR="00B63D52" w:rsidRDefault="00843960">
            <w:pPr>
              <w:spacing w:line="272" w:lineRule="exact"/>
              <w:jc w:val="right"/>
              <w:rPr>
                <w:sz w:val="20"/>
                <w:szCs w:val="20"/>
              </w:rPr>
            </w:pPr>
            <w:r>
              <w:rPr>
                <w:rFonts w:eastAsia="Times New Roman"/>
                <w:w w:val="99"/>
                <w:sz w:val="24"/>
                <w:szCs w:val="24"/>
              </w:rPr>
              <w:t>жителей</w:t>
            </w:r>
          </w:p>
        </w:tc>
      </w:tr>
      <w:tr w:rsidR="00B63D52">
        <w:trPr>
          <w:trHeight w:val="279"/>
        </w:trPr>
        <w:tc>
          <w:tcPr>
            <w:tcW w:w="2400" w:type="dxa"/>
            <w:vAlign w:val="bottom"/>
          </w:tcPr>
          <w:p w:rsidR="00B63D52" w:rsidRDefault="00B63D52">
            <w:pPr>
              <w:rPr>
                <w:sz w:val="24"/>
                <w:szCs w:val="24"/>
              </w:rPr>
            </w:pPr>
          </w:p>
        </w:tc>
        <w:tc>
          <w:tcPr>
            <w:tcW w:w="1560" w:type="dxa"/>
            <w:vAlign w:val="bottom"/>
          </w:tcPr>
          <w:p w:rsidR="00B63D52" w:rsidRDefault="00B63D52">
            <w:pPr>
              <w:rPr>
                <w:sz w:val="24"/>
                <w:szCs w:val="24"/>
              </w:rPr>
            </w:pPr>
          </w:p>
        </w:tc>
        <w:tc>
          <w:tcPr>
            <w:tcW w:w="180" w:type="dxa"/>
            <w:vAlign w:val="bottom"/>
          </w:tcPr>
          <w:p w:rsidR="00B63D52" w:rsidRDefault="00B63D52">
            <w:pPr>
              <w:rPr>
                <w:sz w:val="24"/>
                <w:szCs w:val="24"/>
              </w:rPr>
            </w:pPr>
          </w:p>
        </w:tc>
        <w:tc>
          <w:tcPr>
            <w:tcW w:w="820" w:type="dxa"/>
            <w:vAlign w:val="bottom"/>
          </w:tcPr>
          <w:p w:rsidR="00B63D52" w:rsidRDefault="00843960">
            <w:pPr>
              <w:jc w:val="right"/>
              <w:rPr>
                <w:sz w:val="20"/>
                <w:szCs w:val="20"/>
              </w:rPr>
            </w:pPr>
            <w:r>
              <w:rPr>
                <w:rFonts w:ascii="Calibri" w:eastAsia="Calibri" w:hAnsi="Calibri" w:cs="Calibri"/>
              </w:rPr>
              <w:t>2</w:t>
            </w:r>
          </w:p>
        </w:tc>
        <w:tc>
          <w:tcPr>
            <w:tcW w:w="82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420" w:type="dxa"/>
            <w:vAlign w:val="bottom"/>
          </w:tcPr>
          <w:p w:rsidR="00B63D52" w:rsidRDefault="00B63D52">
            <w:pPr>
              <w:rPr>
                <w:sz w:val="24"/>
                <w:szCs w:val="24"/>
              </w:rPr>
            </w:pPr>
          </w:p>
        </w:tc>
        <w:tc>
          <w:tcPr>
            <w:tcW w:w="680" w:type="dxa"/>
            <w:vAlign w:val="bottom"/>
          </w:tcPr>
          <w:p w:rsidR="00B63D52" w:rsidRDefault="00B63D52">
            <w:pPr>
              <w:rPr>
                <w:sz w:val="24"/>
                <w:szCs w:val="24"/>
              </w:rPr>
            </w:pPr>
          </w:p>
        </w:tc>
        <w:tc>
          <w:tcPr>
            <w:tcW w:w="560" w:type="dxa"/>
            <w:vAlign w:val="bottom"/>
          </w:tcPr>
          <w:p w:rsidR="00B63D52" w:rsidRDefault="00B63D52">
            <w:pPr>
              <w:rPr>
                <w:sz w:val="24"/>
                <w:szCs w:val="24"/>
              </w:rPr>
            </w:pPr>
          </w:p>
        </w:tc>
        <w:tc>
          <w:tcPr>
            <w:tcW w:w="680" w:type="dxa"/>
            <w:vAlign w:val="bottom"/>
          </w:tcPr>
          <w:p w:rsidR="00B63D52" w:rsidRDefault="00B63D52">
            <w:pPr>
              <w:rPr>
                <w:sz w:val="24"/>
                <w:szCs w:val="24"/>
              </w:rPr>
            </w:pPr>
          </w:p>
        </w:tc>
        <w:tc>
          <w:tcPr>
            <w:tcW w:w="320" w:type="dxa"/>
            <w:vAlign w:val="bottom"/>
          </w:tcPr>
          <w:p w:rsidR="00B63D52" w:rsidRDefault="00B63D52">
            <w:pPr>
              <w:rPr>
                <w:sz w:val="24"/>
                <w:szCs w:val="24"/>
              </w:rPr>
            </w:pPr>
          </w:p>
        </w:tc>
      </w:tr>
    </w:tbl>
    <w:p w:rsidR="00B63D52" w:rsidRDefault="00B63D52">
      <w:pPr>
        <w:sectPr w:rsidR="00B63D52">
          <w:pgSz w:w="11900" w:h="16838"/>
          <w:pgMar w:top="705" w:right="726" w:bottom="896" w:left="1440" w:header="0" w:footer="0" w:gutter="0"/>
          <w:cols w:space="720" w:equalWidth="0">
            <w:col w:w="9740"/>
          </w:cols>
        </w:sectPr>
      </w:pPr>
    </w:p>
    <w:tbl>
      <w:tblPr>
        <w:tblW w:w="0" w:type="auto"/>
        <w:tblInd w:w="260" w:type="dxa"/>
        <w:tblLayout w:type="fixed"/>
        <w:tblCellMar>
          <w:left w:w="0" w:type="dxa"/>
          <w:right w:w="0" w:type="dxa"/>
        </w:tblCellMar>
        <w:tblLook w:val="04A0" w:firstRow="1" w:lastRow="0" w:firstColumn="1" w:lastColumn="0" w:noHBand="0" w:noVBand="1"/>
      </w:tblPr>
      <w:tblGrid>
        <w:gridCol w:w="1840"/>
        <w:gridCol w:w="4220"/>
      </w:tblGrid>
      <w:tr w:rsidR="00B63D52">
        <w:trPr>
          <w:trHeight w:val="283"/>
        </w:trPr>
        <w:tc>
          <w:tcPr>
            <w:tcW w:w="1840" w:type="dxa"/>
            <w:vAlign w:val="bottom"/>
          </w:tcPr>
          <w:p w:rsidR="00B63D52" w:rsidRDefault="00843960">
            <w:pPr>
              <w:rPr>
                <w:sz w:val="20"/>
                <w:szCs w:val="20"/>
              </w:rPr>
            </w:pPr>
            <w:r>
              <w:rPr>
                <w:rFonts w:eastAsia="Times New Roman"/>
                <w:b/>
                <w:bCs/>
                <w:sz w:val="24"/>
                <w:szCs w:val="24"/>
              </w:rPr>
              <w:lastRenderedPageBreak/>
              <w:t>Программы</w:t>
            </w:r>
          </w:p>
        </w:tc>
        <w:tc>
          <w:tcPr>
            <w:tcW w:w="4220" w:type="dxa"/>
            <w:vAlign w:val="bottom"/>
          </w:tcPr>
          <w:p w:rsidR="00B63D52" w:rsidRDefault="00843960">
            <w:pPr>
              <w:ind w:left="520"/>
              <w:rPr>
                <w:sz w:val="20"/>
                <w:szCs w:val="20"/>
              </w:rPr>
            </w:pPr>
            <w:r>
              <w:rPr>
                <w:rFonts w:eastAsia="Times New Roman"/>
                <w:w w:val="99"/>
                <w:sz w:val="24"/>
                <w:szCs w:val="24"/>
              </w:rPr>
              <w:t>социума в бесплатном образовании;</w:t>
            </w:r>
          </w:p>
        </w:tc>
      </w:tr>
    </w:tbl>
    <w:p w:rsidR="00B63D52" w:rsidRDefault="00E31E8D">
      <w:pPr>
        <w:numPr>
          <w:ilvl w:val="0"/>
          <w:numId w:val="1"/>
        </w:numPr>
        <w:tabs>
          <w:tab w:val="left" w:pos="3080"/>
        </w:tabs>
        <w:spacing w:line="190" w:lineRule="auto"/>
        <w:ind w:left="3080" w:hanging="456"/>
        <w:rPr>
          <w:rFonts w:eastAsia="Times New Roman"/>
          <w:sz w:val="24"/>
          <w:szCs w:val="24"/>
        </w:rPr>
      </w:pPr>
      <w:r>
        <w:rPr>
          <w:rFonts w:eastAsia="Times New Roman"/>
          <w:sz w:val="24"/>
          <w:szCs w:val="24"/>
        </w:rPr>
        <w:pict>
          <v:line id="Shape 2" o:spid="_x0000_s1027" style="position:absolute;left:0;text-align:left;z-index:251655168;visibility:visible;mso-wrap-style:square;mso-wrap-distance-left:0;mso-wrap-distance-top:0;mso-wrap-distance-right:0;mso-wrap-distance-bottom:0;mso-position-horizontal:absolute;mso-position-horizontal-relative:page;mso-position-vertical:absolute;mso-position-vertical-relative:page" from="79.1pt,35.6pt" to="558.6pt,35.6pt" o:allowincell="f" strokeweight=".48pt">
            <w10:wrap anchorx="page" anchory="page"/>
          </v:line>
        </w:pict>
      </w:r>
      <w:r>
        <w:rPr>
          <w:rFonts w:eastAsia="Times New Roman"/>
          <w:sz w:val="24"/>
          <w:szCs w:val="24"/>
        </w:rPr>
        <w:pict>
          <v:line id="Shape 3" o:spid="_x0000_s1028" style="position:absolute;left:0;text-align:left;z-index:251656192;visibility:visible;mso-wrap-style:square;mso-wrap-distance-left:0;mso-wrap-distance-top:0;mso-wrap-distance-right:0;mso-wrap-distance-bottom:0;mso-position-horizontal:absolute;mso-position-horizontal-relative:page;mso-position-vertical:absolute;mso-position-vertical-relative:page" from="79.3pt,35.35pt" to="79.3pt,713.1pt" o:allowincell="f" strokeweight=".48pt">
            <w10:wrap anchorx="page" anchory="page"/>
          </v:line>
        </w:pict>
      </w:r>
      <w:r>
        <w:rPr>
          <w:rFonts w:eastAsia="Times New Roman"/>
          <w:sz w:val="24"/>
          <w:szCs w:val="24"/>
        </w:rPr>
        <w:pict>
          <v:line id="Shape 4" o:spid="_x0000_s1029" style="position:absolute;left:0;text-align:left;z-index:251657216;visibility:visible;mso-wrap-style:square;mso-wrap-distance-left:0;mso-wrap-distance-top:0;mso-wrap-distance-right:0;mso-wrap-distance-bottom:0;mso-position-horizontal:absolute;mso-position-horizontal-relative:page;mso-position-vertical:absolute;mso-position-vertical-relative:page" from="197.9pt,35.35pt" to="197.9pt,713.1pt" o:allowincell="f" strokeweight=".16931mm">
            <w10:wrap anchorx="page" anchory="page"/>
          </v:line>
        </w:pict>
      </w:r>
      <w:r>
        <w:rPr>
          <w:rFonts w:eastAsia="Times New Roman"/>
          <w:sz w:val="24"/>
          <w:szCs w:val="24"/>
        </w:rPr>
        <w:pict>
          <v:line id="Shape 5" o:spid="_x0000_s1030" style="position:absolute;left:0;text-align:left;z-index:251658240;visibility:visible;mso-wrap-style:square;mso-wrap-distance-left:0;mso-wrap-distance-top:0;mso-wrap-distance-right:0;mso-wrap-distance-bottom:0;mso-position-horizontal:absolute;mso-position-horizontal-relative:page;mso-position-vertical:absolute;mso-position-vertical-relative:page" from="558.35pt,35.35pt" to="558.35pt,713.1pt" o:allowincell="f" strokeweight=".16931mm">
            <w10:wrap anchorx="page" anchory="page"/>
          </v:line>
        </w:pict>
      </w:r>
      <w:r w:rsidR="00843960">
        <w:rPr>
          <w:rFonts w:eastAsia="Times New Roman"/>
          <w:sz w:val="24"/>
          <w:szCs w:val="24"/>
        </w:rPr>
        <w:t>обеспечение  образовательного  процесса,  предусмотренного</w:t>
      </w:r>
    </w:p>
    <w:tbl>
      <w:tblPr>
        <w:tblW w:w="0" w:type="auto"/>
        <w:tblInd w:w="140" w:type="dxa"/>
        <w:tblLayout w:type="fixed"/>
        <w:tblCellMar>
          <w:left w:w="0" w:type="dxa"/>
          <w:right w:w="0" w:type="dxa"/>
        </w:tblCellMar>
        <w:tblLook w:val="04A0" w:firstRow="1" w:lastRow="0" w:firstColumn="1" w:lastColumn="0" w:noHBand="0" w:noVBand="1"/>
      </w:tblPr>
      <w:tblGrid>
        <w:gridCol w:w="560"/>
        <w:gridCol w:w="1820"/>
        <w:gridCol w:w="300"/>
        <w:gridCol w:w="2020"/>
        <w:gridCol w:w="1100"/>
        <w:gridCol w:w="900"/>
        <w:gridCol w:w="1740"/>
        <w:gridCol w:w="1160"/>
        <w:gridCol w:w="20"/>
      </w:tblGrid>
      <w:tr w:rsidR="00B63D52">
        <w:trPr>
          <w:trHeight w:val="264"/>
        </w:trPr>
        <w:tc>
          <w:tcPr>
            <w:tcW w:w="2380" w:type="dxa"/>
            <w:gridSpan w:val="2"/>
            <w:vAlign w:val="bottom"/>
          </w:tcPr>
          <w:p w:rsidR="00B63D52" w:rsidRDefault="00843960">
            <w:pPr>
              <w:spacing w:line="264" w:lineRule="exact"/>
              <w:ind w:left="120"/>
              <w:rPr>
                <w:sz w:val="20"/>
                <w:szCs w:val="20"/>
              </w:rPr>
            </w:pPr>
            <w:r>
              <w:rPr>
                <w:rFonts w:eastAsia="Times New Roman"/>
                <w:b/>
                <w:bCs/>
                <w:sz w:val="24"/>
                <w:szCs w:val="24"/>
              </w:rPr>
              <w:t>основной</w:t>
            </w:r>
          </w:p>
        </w:tc>
        <w:tc>
          <w:tcPr>
            <w:tcW w:w="4320" w:type="dxa"/>
            <w:gridSpan w:val="4"/>
            <w:vMerge w:val="restart"/>
            <w:vAlign w:val="bottom"/>
          </w:tcPr>
          <w:p w:rsidR="00B63D52" w:rsidRDefault="00843960">
            <w:pPr>
              <w:ind w:left="100"/>
              <w:rPr>
                <w:sz w:val="20"/>
                <w:szCs w:val="20"/>
              </w:rPr>
            </w:pPr>
            <w:r>
              <w:rPr>
                <w:rFonts w:eastAsia="Times New Roman"/>
                <w:sz w:val="24"/>
                <w:szCs w:val="24"/>
              </w:rPr>
              <w:t>Базисным учебным планом ОУ РФ и РТ;</w:t>
            </w:r>
          </w:p>
        </w:tc>
        <w:tc>
          <w:tcPr>
            <w:tcW w:w="1740" w:type="dxa"/>
            <w:vAlign w:val="bottom"/>
          </w:tcPr>
          <w:p w:rsidR="00B63D52" w:rsidRDefault="00B63D52"/>
        </w:tc>
        <w:tc>
          <w:tcPr>
            <w:tcW w:w="1160" w:type="dxa"/>
            <w:vAlign w:val="bottom"/>
          </w:tcPr>
          <w:p w:rsidR="00B63D52" w:rsidRDefault="00B63D52"/>
        </w:tc>
        <w:tc>
          <w:tcPr>
            <w:tcW w:w="0" w:type="dxa"/>
            <w:vAlign w:val="bottom"/>
          </w:tcPr>
          <w:p w:rsidR="00B63D52" w:rsidRDefault="00B63D52">
            <w:pPr>
              <w:rPr>
                <w:sz w:val="1"/>
                <w:szCs w:val="1"/>
              </w:rPr>
            </w:pPr>
          </w:p>
        </w:tc>
      </w:tr>
      <w:tr w:rsidR="00B63D52">
        <w:trPr>
          <w:trHeight w:val="62"/>
        </w:trPr>
        <w:tc>
          <w:tcPr>
            <w:tcW w:w="2380" w:type="dxa"/>
            <w:gridSpan w:val="2"/>
            <w:vMerge w:val="restart"/>
            <w:vAlign w:val="bottom"/>
          </w:tcPr>
          <w:p w:rsidR="00B63D52" w:rsidRDefault="00843960">
            <w:pPr>
              <w:spacing w:line="266" w:lineRule="exact"/>
              <w:ind w:left="120"/>
              <w:rPr>
                <w:sz w:val="20"/>
                <w:szCs w:val="20"/>
              </w:rPr>
            </w:pPr>
            <w:r>
              <w:rPr>
                <w:rFonts w:eastAsia="Times New Roman"/>
                <w:b/>
                <w:bCs/>
                <w:sz w:val="24"/>
                <w:szCs w:val="24"/>
              </w:rPr>
              <w:t>образовательной</w:t>
            </w:r>
          </w:p>
        </w:tc>
        <w:tc>
          <w:tcPr>
            <w:tcW w:w="4320" w:type="dxa"/>
            <w:gridSpan w:val="4"/>
            <w:vMerge/>
            <w:vAlign w:val="bottom"/>
          </w:tcPr>
          <w:p w:rsidR="00B63D52" w:rsidRDefault="00B63D52">
            <w:pPr>
              <w:rPr>
                <w:sz w:val="5"/>
                <w:szCs w:val="5"/>
              </w:rPr>
            </w:pPr>
          </w:p>
        </w:tc>
        <w:tc>
          <w:tcPr>
            <w:tcW w:w="1740" w:type="dxa"/>
            <w:vAlign w:val="bottom"/>
          </w:tcPr>
          <w:p w:rsidR="00B63D52" w:rsidRDefault="00B63D52">
            <w:pPr>
              <w:rPr>
                <w:sz w:val="5"/>
                <w:szCs w:val="5"/>
              </w:rPr>
            </w:pPr>
          </w:p>
        </w:tc>
        <w:tc>
          <w:tcPr>
            <w:tcW w:w="1160" w:type="dxa"/>
            <w:vAlign w:val="bottom"/>
          </w:tcPr>
          <w:p w:rsidR="00B63D52" w:rsidRDefault="00B63D52">
            <w:pPr>
              <w:rPr>
                <w:sz w:val="5"/>
                <w:szCs w:val="5"/>
              </w:rPr>
            </w:pPr>
          </w:p>
        </w:tc>
        <w:tc>
          <w:tcPr>
            <w:tcW w:w="0" w:type="dxa"/>
            <w:vAlign w:val="bottom"/>
          </w:tcPr>
          <w:p w:rsidR="00B63D52" w:rsidRDefault="00B63D52">
            <w:pPr>
              <w:rPr>
                <w:sz w:val="1"/>
                <w:szCs w:val="1"/>
              </w:rPr>
            </w:pPr>
          </w:p>
        </w:tc>
      </w:tr>
      <w:tr w:rsidR="00B63D52">
        <w:trPr>
          <w:trHeight w:val="204"/>
        </w:trPr>
        <w:tc>
          <w:tcPr>
            <w:tcW w:w="2380" w:type="dxa"/>
            <w:gridSpan w:val="2"/>
            <w:vMerge/>
            <w:vAlign w:val="bottom"/>
          </w:tcPr>
          <w:p w:rsidR="00B63D52" w:rsidRDefault="00B63D52">
            <w:pPr>
              <w:rPr>
                <w:sz w:val="17"/>
                <w:szCs w:val="17"/>
              </w:rPr>
            </w:pPr>
          </w:p>
        </w:tc>
        <w:tc>
          <w:tcPr>
            <w:tcW w:w="300" w:type="dxa"/>
            <w:vMerge w:val="restart"/>
            <w:vAlign w:val="bottom"/>
          </w:tcPr>
          <w:p w:rsidR="00B63D52" w:rsidRDefault="00843960">
            <w:pPr>
              <w:ind w:left="100"/>
              <w:rPr>
                <w:sz w:val="20"/>
                <w:szCs w:val="20"/>
              </w:rPr>
            </w:pPr>
            <w:r>
              <w:rPr>
                <w:rFonts w:eastAsia="Times New Roman"/>
                <w:sz w:val="24"/>
                <w:szCs w:val="24"/>
              </w:rPr>
              <w:t>-</w:t>
            </w:r>
          </w:p>
        </w:tc>
        <w:tc>
          <w:tcPr>
            <w:tcW w:w="5760" w:type="dxa"/>
            <w:gridSpan w:val="4"/>
            <w:vMerge w:val="restart"/>
            <w:vAlign w:val="bottom"/>
          </w:tcPr>
          <w:p w:rsidR="00B63D52" w:rsidRDefault="00843960">
            <w:pPr>
              <w:rPr>
                <w:sz w:val="20"/>
                <w:szCs w:val="20"/>
              </w:rPr>
            </w:pPr>
            <w:r>
              <w:rPr>
                <w:rFonts w:eastAsia="Times New Roman"/>
                <w:sz w:val="24"/>
                <w:szCs w:val="24"/>
              </w:rPr>
              <w:t>повышение доступности общего образования;</w:t>
            </w:r>
          </w:p>
        </w:tc>
        <w:tc>
          <w:tcPr>
            <w:tcW w:w="1160" w:type="dxa"/>
            <w:vAlign w:val="bottom"/>
          </w:tcPr>
          <w:p w:rsidR="00B63D52" w:rsidRDefault="00B63D52">
            <w:pPr>
              <w:rPr>
                <w:sz w:val="17"/>
                <w:szCs w:val="17"/>
              </w:rPr>
            </w:pPr>
          </w:p>
        </w:tc>
        <w:tc>
          <w:tcPr>
            <w:tcW w:w="0" w:type="dxa"/>
            <w:vAlign w:val="bottom"/>
          </w:tcPr>
          <w:p w:rsidR="00B63D52" w:rsidRDefault="00B63D52">
            <w:pPr>
              <w:rPr>
                <w:sz w:val="1"/>
                <w:szCs w:val="1"/>
              </w:rPr>
            </w:pPr>
          </w:p>
        </w:tc>
      </w:tr>
      <w:tr w:rsidR="00B63D52">
        <w:trPr>
          <w:trHeight w:val="72"/>
        </w:trPr>
        <w:tc>
          <w:tcPr>
            <w:tcW w:w="2380" w:type="dxa"/>
            <w:gridSpan w:val="2"/>
            <w:vMerge w:val="restart"/>
            <w:vAlign w:val="bottom"/>
          </w:tcPr>
          <w:p w:rsidR="00B63D52" w:rsidRDefault="00843960">
            <w:pPr>
              <w:ind w:left="120"/>
              <w:rPr>
                <w:sz w:val="20"/>
                <w:szCs w:val="20"/>
              </w:rPr>
            </w:pPr>
            <w:r>
              <w:rPr>
                <w:rFonts w:eastAsia="Times New Roman"/>
                <w:b/>
                <w:bCs/>
                <w:sz w:val="24"/>
                <w:szCs w:val="24"/>
              </w:rPr>
              <w:t>программы общего</w:t>
            </w:r>
          </w:p>
        </w:tc>
        <w:tc>
          <w:tcPr>
            <w:tcW w:w="300" w:type="dxa"/>
            <w:vMerge/>
            <w:vAlign w:val="bottom"/>
          </w:tcPr>
          <w:p w:rsidR="00B63D52" w:rsidRDefault="00B63D52">
            <w:pPr>
              <w:rPr>
                <w:sz w:val="6"/>
                <w:szCs w:val="6"/>
              </w:rPr>
            </w:pPr>
          </w:p>
        </w:tc>
        <w:tc>
          <w:tcPr>
            <w:tcW w:w="5760" w:type="dxa"/>
            <w:gridSpan w:val="4"/>
            <w:vMerge/>
            <w:vAlign w:val="bottom"/>
          </w:tcPr>
          <w:p w:rsidR="00B63D52" w:rsidRDefault="00B63D52">
            <w:pPr>
              <w:rPr>
                <w:sz w:val="6"/>
                <w:szCs w:val="6"/>
              </w:rPr>
            </w:pPr>
          </w:p>
        </w:tc>
        <w:tc>
          <w:tcPr>
            <w:tcW w:w="1160" w:type="dxa"/>
            <w:vAlign w:val="bottom"/>
          </w:tcPr>
          <w:p w:rsidR="00B63D52" w:rsidRDefault="00B63D52">
            <w:pPr>
              <w:rPr>
                <w:sz w:val="6"/>
                <w:szCs w:val="6"/>
              </w:rPr>
            </w:pPr>
          </w:p>
        </w:tc>
        <w:tc>
          <w:tcPr>
            <w:tcW w:w="0" w:type="dxa"/>
            <w:vAlign w:val="bottom"/>
          </w:tcPr>
          <w:p w:rsidR="00B63D52" w:rsidRDefault="00B63D52">
            <w:pPr>
              <w:rPr>
                <w:sz w:val="1"/>
                <w:szCs w:val="1"/>
              </w:rPr>
            </w:pPr>
          </w:p>
        </w:tc>
      </w:tr>
      <w:tr w:rsidR="00B63D52">
        <w:trPr>
          <w:trHeight w:val="204"/>
        </w:trPr>
        <w:tc>
          <w:tcPr>
            <w:tcW w:w="2380" w:type="dxa"/>
            <w:gridSpan w:val="2"/>
            <w:vMerge/>
            <w:vAlign w:val="bottom"/>
          </w:tcPr>
          <w:p w:rsidR="00B63D52" w:rsidRDefault="00B63D52">
            <w:pPr>
              <w:rPr>
                <w:sz w:val="17"/>
                <w:szCs w:val="17"/>
              </w:rPr>
            </w:pPr>
          </w:p>
        </w:tc>
        <w:tc>
          <w:tcPr>
            <w:tcW w:w="7220" w:type="dxa"/>
            <w:gridSpan w:val="6"/>
            <w:vMerge w:val="restart"/>
            <w:vAlign w:val="bottom"/>
          </w:tcPr>
          <w:p w:rsidR="00B63D52" w:rsidRDefault="00843960">
            <w:pPr>
              <w:ind w:left="100"/>
              <w:rPr>
                <w:sz w:val="20"/>
                <w:szCs w:val="20"/>
              </w:rPr>
            </w:pPr>
            <w:r>
              <w:rPr>
                <w:rFonts w:eastAsia="Times New Roman"/>
                <w:sz w:val="24"/>
                <w:szCs w:val="24"/>
              </w:rPr>
              <w:t>-  создание  единого  образовательного  пространства,  интеграция</w:t>
            </w:r>
          </w:p>
        </w:tc>
        <w:tc>
          <w:tcPr>
            <w:tcW w:w="0" w:type="dxa"/>
            <w:vAlign w:val="bottom"/>
          </w:tcPr>
          <w:p w:rsidR="00B63D52" w:rsidRDefault="00B63D52">
            <w:pPr>
              <w:rPr>
                <w:sz w:val="1"/>
                <w:szCs w:val="1"/>
              </w:rPr>
            </w:pPr>
          </w:p>
        </w:tc>
      </w:tr>
      <w:tr w:rsidR="00B63D52">
        <w:trPr>
          <w:trHeight w:val="72"/>
        </w:trPr>
        <w:tc>
          <w:tcPr>
            <w:tcW w:w="2380" w:type="dxa"/>
            <w:gridSpan w:val="2"/>
            <w:vMerge w:val="restart"/>
            <w:vAlign w:val="bottom"/>
          </w:tcPr>
          <w:p w:rsidR="00B63D52" w:rsidRDefault="00843960">
            <w:pPr>
              <w:ind w:left="120"/>
              <w:rPr>
                <w:sz w:val="20"/>
                <w:szCs w:val="20"/>
              </w:rPr>
            </w:pPr>
            <w:r>
              <w:rPr>
                <w:rFonts w:eastAsia="Times New Roman"/>
                <w:b/>
                <w:bCs/>
                <w:sz w:val="24"/>
                <w:szCs w:val="24"/>
              </w:rPr>
              <w:t>образования</w:t>
            </w:r>
          </w:p>
        </w:tc>
        <w:tc>
          <w:tcPr>
            <w:tcW w:w="7220" w:type="dxa"/>
            <w:gridSpan w:val="6"/>
            <w:vMerge/>
            <w:vAlign w:val="bottom"/>
          </w:tcPr>
          <w:p w:rsidR="00B63D52" w:rsidRDefault="00B63D52">
            <w:pPr>
              <w:rPr>
                <w:sz w:val="6"/>
                <w:szCs w:val="6"/>
              </w:rPr>
            </w:pPr>
          </w:p>
        </w:tc>
        <w:tc>
          <w:tcPr>
            <w:tcW w:w="0" w:type="dxa"/>
            <w:vAlign w:val="bottom"/>
          </w:tcPr>
          <w:p w:rsidR="00B63D52" w:rsidRDefault="00B63D52">
            <w:pPr>
              <w:rPr>
                <w:sz w:val="1"/>
                <w:szCs w:val="1"/>
              </w:rPr>
            </w:pPr>
          </w:p>
        </w:tc>
      </w:tr>
      <w:tr w:rsidR="00B63D52">
        <w:trPr>
          <w:trHeight w:val="206"/>
        </w:trPr>
        <w:tc>
          <w:tcPr>
            <w:tcW w:w="2380" w:type="dxa"/>
            <w:gridSpan w:val="2"/>
            <w:vMerge/>
            <w:vAlign w:val="bottom"/>
          </w:tcPr>
          <w:p w:rsidR="00B63D52" w:rsidRDefault="00B63D52">
            <w:pPr>
              <w:rPr>
                <w:sz w:val="17"/>
                <w:szCs w:val="17"/>
              </w:rPr>
            </w:pPr>
          </w:p>
        </w:tc>
        <w:tc>
          <w:tcPr>
            <w:tcW w:w="4320" w:type="dxa"/>
            <w:gridSpan w:val="4"/>
            <w:vMerge w:val="restart"/>
            <w:vAlign w:val="bottom"/>
          </w:tcPr>
          <w:p w:rsidR="00B63D52" w:rsidRDefault="00843960">
            <w:pPr>
              <w:ind w:left="100"/>
              <w:rPr>
                <w:sz w:val="20"/>
                <w:szCs w:val="20"/>
              </w:rPr>
            </w:pPr>
            <w:r>
              <w:rPr>
                <w:rFonts w:eastAsia="Times New Roman"/>
                <w:sz w:val="24"/>
                <w:szCs w:val="24"/>
              </w:rPr>
              <w:t>общего и дополнительного образований;</w:t>
            </w:r>
          </w:p>
        </w:tc>
        <w:tc>
          <w:tcPr>
            <w:tcW w:w="1740" w:type="dxa"/>
            <w:vAlign w:val="bottom"/>
          </w:tcPr>
          <w:p w:rsidR="00B63D52" w:rsidRDefault="00B63D52">
            <w:pPr>
              <w:rPr>
                <w:sz w:val="17"/>
                <w:szCs w:val="17"/>
              </w:rPr>
            </w:pPr>
          </w:p>
        </w:tc>
        <w:tc>
          <w:tcPr>
            <w:tcW w:w="1160" w:type="dxa"/>
            <w:vAlign w:val="bottom"/>
          </w:tcPr>
          <w:p w:rsidR="00B63D52" w:rsidRDefault="00B63D52">
            <w:pPr>
              <w:rPr>
                <w:sz w:val="17"/>
                <w:szCs w:val="17"/>
              </w:rPr>
            </w:pPr>
          </w:p>
        </w:tc>
        <w:tc>
          <w:tcPr>
            <w:tcW w:w="0" w:type="dxa"/>
            <w:vAlign w:val="bottom"/>
          </w:tcPr>
          <w:p w:rsidR="00B63D52" w:rsidRDefault="00B63D52">
            <w:pPr>
              <w:rPr>
                <w:sz w:val="1"/>
                <w:szCs w:val="1"/>
              </w:rPr>
            </w:pPr>
          </w:p>
        </w:tc>
      </w:tr>
      <w:tr w:rsidR="00B63D52">
        <w:trPr>
          <w:trHeight w:val="70"/>
        </w:trPr>
        <w:tc>
          <w:tcPr>
            <w:tcW w:w="560" w:type="dxa"/>
            <w:vAlign w:val="bottom"/>
          </w:tcPr>
          <w:p w:rsidR="00B63D52" w:rsidRDefault="00B63D52">
            <w:pPr>
              <w:rPr>
                <w:sz w:val="6"/>
                <w:szCs w:val="6"/>
              </w:rPr>
            </w:pPr>
          </w:p>
        </w:tc>
        <w:tc>
          <w:tcPr>
            <w:tcW w:w="1820" w:type="dxa"/>
            <w:vAlign w:val="bottom"/>
          </w:tcPr>
          <w:p w:rsidR="00B63D52" w:rsidRDefault="00B63D52">
            <w:pPr>
              <w:rPr>
                <w:sz w:val="6"/>
                <w:szCs w:val="6"/>
              </w:rPr>
            </w:pPr>
          </w:p>
        </w:tc>
        <w:tc>
          <w:tcPr>
            <w:tcW w:w="4320" w:type="dxa"/>
            <w:gridSpan w:val="4"/>
            <w:vMerge/>
            <w:vAlign w:val="bottom"/>
          </w:tcPr>
          <w:p w:rsidR="00B63D52" w:rsidRDefault="00B63D52">
            <w:pPr>
              <w:rPr>
                <w:sz w:val="6"/>
                <w:szCs w:val="6"/>
              </w:rPr>
            </w:pPr>
          </w:p>
        </w:tc>
        <w:tc>
          <w:tcPr>
            <w:tcW w:w="1740" w:type="dxa"/>
            <w:vAlign w:val="bottom"/>
          </w:tcPr>
          <w:p w:rsidR="00B63D52" w:rsidRDefault="00B63D52">
            <w:pPr>
              <w:rPr>
                <w:sz w:val="6"/>
                <w:szCs w:val="6"/>
              </w:rPr>
            </w:pPr>
          </w:p>
        </w:tc>
        <w:tc>
          <w:tcPr>
            <w:tcW w:w="1160" w:type="dxa"/>
            <w:vAlign w:val="bottom"/>
          </w:tcPr>
          <w:p w:rsidR="00B63D52" w:rsidRDefault="00B63D52">
            <w:pPr>
              <w:rPr>
                <w:sz w:val="6"/>
                <w:szCs w:val="6"/>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ind w:left="100"/>
              <w:rPr>
                <w:sz w:val="20"/>
                <w:szCs w:val="20"/>
              </w:rPr>
            </w:pPr>
            <w:r>
              <w:rPr>
                <w:rFonts w:eastAsia="Times New Roman"/>
                <w:sz w:val="24"/>
                <w:szCs w:val="24"/>
              </w:rPr>
              <w:t>-  создание  условий  для  развития  и  формирования  у  детей  и</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6060" w:type="dxa"/>
            <w:gridSpan w:val="5"/>
            <w:vAlign w:val="bottom"/>
          </w:tcPr>
          <w:p w:rsidR="00B63D52" w:rsidRDefault="00843960">
            <w:pPr>
              <w:ind w:left="100"/>
              <w:rPr>
                <w:sz w:val="20"/>
                <w:szCs w:val="20"/>
              </w:rPr>
            </w:pPr>
            <w:r>
              <w:rPr>
                <w:rFonts w:eastAsia="Times New Roman"/>
                <w:sz w:val="24"/>
                <w:szCs w:val="24"/>
              </w:rPr>
              <w:t>подростков качеств толерантности, патриотизма;</w:t>
            </w: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6060" w:type="dxa"/>
            <w:gridSpan w:val="5"/>
            <w:vAlign w:val="bottom"/>
          </w:tcPr>
          <w:p w:rsidR="00B63D52" w:rsidRDefault="00843960">
            <w:pPr>
              <w:ind w:left="100"/>
              <w:rPr>
                <w:sz w:val="20"/>
                <w:szCs w:val="20"/>
              </w:rPr>
            </w:pPr>
            <w:r>
              <w:rPr>
                <w:rFonts w:eastAsia="Times New Roman"/>
                <w:i/>
                <w:iCs/>
                <w:sz w:val="24"/>
                <w:szCs w:val="24"/>
              </w:rPr>
              <w:t xml:space="preserve">- </w:t>
            </w:r>
            <w:r>
              <w:rPr>
                <w:rFonts w:eastAsia="Times New Roman"/>
                <w:sz w:val="24"/>
                <w:szCs w:val="24"/>
              </w:rPr>
              <w:t>сохранение и поддержка индивидуальности ребенка;</w:t>
            </w: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4"/>
        </w:trPr>
        <w:tc>
          <w:tcPr>
            <w:tcW w:w="560" w:type="dxa"/>
            <w:vAlign w:val="bottom"/>
          </w:tcPr>
          <w:p w:rsidR="00B63D52" w:rsidRDefault="00B63D52">
            <w:pPr>
              <w:rPr>
                <w:sz w:val="23"/>
                <w:szCs w:val="23"/>
              </w:rPr>
            </w:pPr>
          </w:p>
        </w:tc>
        <w:tc>
          <w:tcPr>
            <w:tcW w:w="1820" w:type="dxa"/>
            <w:vAlign w:val="bottom"/>
          </w:tcPr>
          <w:p w:rsidR="00B63D52" w:rsidRDefault="00B63D52">
            <w:pPr>
              <w:rPr>
                <w:sz w:val="23"/>
                <w:szCs w:val="23"/>
              </w:rPr>
            </w:pPr>
          </w:p>
        </w:tc>
        <w:tc>
          <w:tcPr>
            <w:tcW w:w="7220" w:type="dxa"/>
            <w:gridSpan w:val="6"/>
            <w:vAlign w:val="bottom"/>
          </w:tcPr>
          <w:p w:rsidR="00B63D52" w:rsidRDefault="00843960">
            <w:pPr>
              <w:spacing w:line="273" w:lineRule="exact"/>
              <w:ind w:left="100"/>
              <w:rPr>
                <w:sz w:val="20"/>
                <w:szCs w:val="20"/>
              </w:rPr>
            </w:pPr>
            <w:r>
              <w:rPr>
                <w:rFonts w:eastAsia="Times New Roman"/>
                <w:sz w:val="24"/>
                <w:szCs w:val="24"/>
              </w:rPr>
              <w:t>-сохранение  и  поддержка  физического  и  психического  развития</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2320" w:type="dxa"/>
            <w:gridSpan w:val="2"/>
            <w:vAlign w:val="bottom"/>
          </w:tcPr>
          <w:p w:rsidR="00B63D52" w:rsidRDefault="00843960">
            <w:pPr>
              <w:ind w:left="100"/>
              <w:rPr>
                <w:sz w:val="20"/>
                <w:szCs w:val="20"/>
              </w:rPr>
            </w:pPr>
            <w:r>
              <w:rPr>
                <w:rFonts w:eastAsia="Times New Roman"/>
                <w:sz w:val="24"/>
                <w:szCs w:val="24"/>
              </w:rPr>
              <w:t>детей;</w:t>
            </w:r>
          </w:p>
        </w:tc>
        <w:tc>
          <w:tcPr>
            <w:tcW w:w="1100" w:type="dxa"/>
            <w:vAlign w:val="bottom"/>
          </w:tcPr>
          <w:p w:rsidR="00B63D52" w:rsidRDefault="00B63D52">
            <w:pPr>
              <w:rPr>
                <w:sz w:val="24"/>
                <w:szCs w:val="24"/>
              </w:rPr>
            </w:pPr>
          </w:p>
        </w:tc>
        <w:tc>
          <w:tcPr>
            <w:tcW w:w="900" w:type="dxa"/>
            <w:vAlign w:val="bottom"/>
          </w:tcPr>
          <w:p w:rsidR="00B63D52" w:rsidRDefault="00B63D52">
            <w:pPr>
              <w:rPr>
                <w:sz w:val="24"/>
                <w:szCs w:val="24"/>
              </w:rPr>
            </w:pPr>
          </w:p>
        </w:tc>
        <w:tc>
          <w:tcPr>
            <w:tcW w:w="174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ind w:left="100"/>
              <w:rPr>
                <w:sz w:val="20"/>
                <w:szCs w:val="20"/>
              </w:rPr>
            </w:pPr>
            <w:r>
              <w:rPr>
                <w:rFonts w:eastAsia="Times New Roman"/>
                <w:i/>
                <w:iCs/>
                <w:sz w:val="24"/>
                <w:szCs w:val="24"/>
              </w:rPr>
              <w:t xml:space="preserve">-  </w:t>
            </w:r>
            <w:r>
              <w:rPr>
                <w:rFonts w:eastAsia="Times New Roman"/>
                <w:sz w:val="24"/>
                <w:szCs w:val="24"/>
              </w:rPr>
              <w:t>создание  условий  для  адаптации  учащихся  к  особенностям</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2320" w:type="dxa"/>
            <w:gridSpan w:val="2"/>
            <w:vAlign w:val="bottom"/>
          </w:tcPr>
          <w:p w:rsidR="00B63D52" w:rsidRDefault="00843960">
            <w:pPr>
              <w:ind w:left="100"/>
              <w:rPr>
                <w:sz w:val="20"/>
                <w:szCs w:val="20"/>
              </w:rPr>
            </w:pPr>
            <w:r>
              <w:rPr>
                <w:rFonts w:eastAsia="Times New Roman"/>
                <w:sz w:val="24"/>
                <w:szCs w:val="24"/>
              </w:rPr>
              <w:t>основной школы;</w:t>
            </w:r>
          </w:p>
        </w:tc>
        <w:tc>
          <w:tcPr>
            <w:tcW w:w="1100" w:type="dxa"/>
            <w:vAlign w:val="bottom"/>
          </w:tcPr>
          <w:p w:rsidR="00B63D52" w:rsidRDefault="00B63D52">
            <w:pPr>
              <w:rPr>
                <w:sz w:val="24"/>
                <w:szCs w:val="24"/>
              </w:rPr>
            </w:pPr>
          </w:p>
        </w:tc>
        <w:tc>
          <w:tcPr>
            <w:tcW w:w="900" w:type="dxa"/>
            <w:vAlign w:val="bottom"/>
          </w:tcPr>
          <w:p w:rsidR="00B63D52" w:rsidRDefault="00B63D52">
            <w:pPr>
              <w:rPr>
                <w:sz w:val="24"/>
                <w:szCs w:val="24"/>
              </w:rPr>
            </w:pPr>
          </w:p>
        </w:tc>
        <w:tc>
          <w:tcPr>
            <w:tcW w:w="174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ind w:left="100"/>
              <w:rPr>
                <w:sz w:val="20"/>
                <w:szCs w:val="20"/>
              </w:rPr>
            </w:pPr>
            <w:r>
              <w:rPr>
                <w:rFonts w:eastAsia="Times New Roman"/>
                <w:sz w:val="24"/>
                <w:szCs w:val="24"/>
              </w:rPr>
              <w:t>-  предоставление  возможности  учащимся  определиться  в  своих</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6060" w:type="dxa"/>
            <w:gridSpan w:val="5"/>
            <w:vAlign w:val="bottom"/>
          </w:tcPr>
          <w:p w:rsidR="00B63D52" w:rsidRDefault="00843960">
            <w:pPr>
              <w:ind w:left="100"/>
              <w:rPr>
                <w:sz w:val="20"/>
                <w:szCs w:val="20"/>
              </w:rPr>
            </w:pPr>
            <w:r>
              <w:rPr>
                <w:rFonts w:eastAsia="Times New Roman"/>
                <w:sz w:val="24"/>
                <w:szCs w:val="24"/>
              </w:rPr>
              <w:t>склонностях и интересах  учебной деятельности;</w:t>
            </w: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7"/>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ind w:left="100"/>
              <w:rPr>
                <w:sz w:val="20"/>
                <w:szCs w:val="20"/>
              </w:rPr>
            </w:pPr>
            <w:r>
              <w:rPr>
                <w:rFonts w:eastAsia="Times New Roman"/>
                <w:sz w:val="24"/>
                <w:szCs w:val="24"/>
              </w:rPr>
              <w:t>- формирование познавательных способностей (умение рассуждать,</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3420" w:type="dxa"/>
            <w:gridSpan w:val="3"/>
            <w:vAlign w:val="bottom"/>
          </w:tcPr>
          <w:p w:rsidR="00B63D52" w:rsidRDefault="00843960">
            <w:pPr>
              <w:ind w:left="100"/>
              <w:rPr>
                <w:sz w:val="20"/>
                <w:szCs w:val="20"/>
              </w:rPr>
            </w:pPr>
            <w:r>
              <w:rPr>
                <w:rFonts w:eastAsia="Times New Roman"/>
                <w:sz w:val="24"/>
                <w:szCs w:val="24"/>
              </w:rPr>
              <w:t>анализировать, обобщать);</w:t>
            </w:r>
          </w:p>
        </w:tc>
        <w:tc>
          <w:tcPr>
            <w:tcW w:w="900" w:type="dxa"/>
            <w:vAlign w:val="bottom"/>
          </w:tcPr>
          <w:p w:rsidR="00B63D52" w:rsidRDefault="00B63D52">
            <w:pPr>
              <w:rPr>
                <w:sz w:val="24"/>
                <w:szCs w:val="24"/>
              </w:rPr>
            </w:pPr>
          </w:p>
        </w:tc>
        <w:tc>
          <w:tcPr>
            <w:tcW w:w="174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300" w:type="dxa"/>
            <w:vAlign w:val="bottom"/>
          </w:tcPr>
          <w:p w:rsidR="00B63D52" w:rsidRDefault="00843960">
            <w:pPr>
              <w:ind w:left="220"/>
              <w:rPr>
                <w:sz w:val="20"/>
                <w:szCs w:val="20"/>
              </w:rPr>
            </w:pPr>
            <w:r>
              <w:rPr>
                <w:rFonts w:eastAsia="Times New Roman"/>
                <w:i/>
                <w:iCs/>
                <w:w w:val="74"/>
                <w:sz w:val="24"/>
                <w:szCs w:val="24"/>
              </w:rPr>
              <w:t>-</w:t>
            </w:r>
          </w:p>
        </w:tc>
        <w:tc>
          <w:tcPr>
            <w:tcW w:w="2020" w:type="dxa"/>
            <w:vAlign w:val="bottom"/>
          </w:tcPr>
          <w:p w:rsidR="00B63D52" w:rsidRDefault="00843960">
            <w:pPr>
              <w:ind w:left="780"/>
              <w:rPr>
                <w:sz w:val="20"/>
                <w:szCs w:val="20"/>
              </w:rPr>
            </w:pPr>
            <w:r>
              <w:rPr>
                <w:rFonts w:eastAsia="Times New Roman"/>
                <w:sz w:val="24"/>
                <w:szCs w:val="24"/>
              </w:rPr>
              <w:t>создание</w:t>
            </w:r>
          </w:p>
        </w:tc>
        <w:tc>
          <w:tcPr>
            <w:tcW w:w="1100" w:type="dxa"/>
            <w:vAlign w:val="bottom"/>
          </w:tcPr>
          <w:p w:rsidR="00B63D52" w:rsidRDefault="003D316E">
            <w:pPr>
              <w:ind w:left="80"/>
              <w:rPr>
                <w:sz w:val="20"/>
                <w:szCs w:val="20"/>
              </w:rPr>
            </w:pPr>
            <w:r>
              <w:rPr>
                <w:rFonts w:eastAsia="Times New Roman"/>
                <w:sz w:val="24"/>
                <w:szCs w:val="24"/>
              </w:rPr>
              <w:t>У</w:t>
            </w:r>
            <w:r w:rsidR="00843960">
              <w:rPr>
                <w:rFonts w:eastAsia="Times New Roman"/>
                <w:sz w:val="24"/>
                <w:szCs w:val="24"/>
              </w:rPr>
              <w:t>словий</w:t>
            </w:r>
          </w:p>
        </w:tc>
        <w:tc>
          <w:tcPr>
            <w:tcW w:w="900" w:type="dxa"/>
            <w:vAlign w:val="bottom"/>
          </w:tcPr>
          <w:p w:rsidR="00B63D52" w:rsidRDefault="00843960">
            <w:pPr>
              <w:ind w:left="200"/>
              <w:rPr>
                <w:sz w:val="20"/>
                <w:szCs w:val="20"/>
              </w:rPr>
            </w:pPr>
            <w:r>
              <w:rPr>
                <w:rFonts w:eastAsia="Times New Roman"/>
                <w:sz w:val="24"/>
                <w:szCs w:val="24"/>
              </w:rPr>
              <w:t>для</w:t>
            </w:r>
          </w:p>
        </w:tc>
        <w:tc>
          <w:tcPr>
            <w:tcW w:w="1740" w:type="dxa"/>
            <w:vAlign w:val="bottom"/>
          </w:tcPr>
          <w:p w:rsidR="00B63D52" w:rsidRDefault="00843960">
            <w:pPr>
              <w:ind w:left="40"/>
              <w:rPr>
                <w:sz w:val="20"/>
                <w:szCs w:val="20"/>
              </w:rPr>
            </w:pPr>
            <w:r>
              <w:rPr>
                <w:rFonts w:eastAsia="Times New Roman"/>
                <w:sz w:val="24"/>
                <w:szCs w:val="24"/>
              </w:rPr>
              <w:t>формирования</w:t>
            </w:r>
          </w:p>
        </w:tc>
        <w:tc>
          <w:tcPr>
            <w:tcW w:w="1160" w:type="dxa"/>
            <w:vAlign w:val="bottom"/>
          </w:tcPr>
          <w:p w:rsidR="00B63D52" w:rsidRDefault="00843960">
            <w:pPr>
              <w:jc w:val="right"/>
              <w:rPr>
                <w:sz w:val="20"/>
                <w:szCs w:val="20"/>
              </w:rPr>
            </w:pPr>
            <w:r>
              <w:rPr>
                <w:rFonts w:eastAsia="Times New Roman"/>
                <w:sz w:val="24"/>
                <w:szCs w:val="24"/>
              </w:rPr>
              <w:t>учебной</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4320" w:type="dxa"/>
            <w:gridSpan w:val="4"/>
            <w:vAlign w:val="bottom"/>
          </w:tcPr>
          <w:p w:rsidR="00B63D52" w:rsidRDefault="00843960">
            <w:pPr>
              <w:ind w:left="100"/>
              <w:rPr>
                <w:sz w:val="20"/>
                <w:szCs w:val="20"/>
              </w:rPr>
            </w:pPr>
            <w:r>
              <w:rPr>
                <w:rFonts w:eastAsia="Times New Roman"/>
                <w:sz w:val="24"/>
                <w:szCs w:val="24"/>
              </w:rPr>
              <w:t>самостоятельности и ответственности;</w:t>
            </w:r>
          </w:p>
        </w:tc>
        <w:tc>
          <w:tcPr>
            <w:tcW w:w="174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300" w:type="dxa"/>
            <w:vAlign w:val="bottom"/>
          </w:tcPr>
          <w:p w:rsidR="00B63D52" w:rsidRDefault="00843960">
            <w:pPr>
              <w:ind w:left="160"/>
              <w:rPr>
                <w:sz w:val="20"/>
                <w:szCs w:val="20"/>
              </w:rPr>
            </w:pPr>
            <w:r>
              <w:rPr>
                <w:rFonts w:eastAsia="Times New Roman"/>
                <w:i/>
                <w:iCs/>
                <w:sz w:val="24"/>
                <w:szCs w:val="24"/>
              </w:rPr>
              <w:t>-</w:t>
            </w:r>
          </w:p>
        </w:tc>
        <w:tc>
          <w:tcPr>
            <w:tcW w:w="6920" w:type="dxa"/>
            <w:gridSpan w:val="5"/>
            <w:vAlign w:val="bottom"/>
          </w:tcPr>
          <w:p w:rsidR="00B63D52" w:rsidRDefault="00843960">
            <w:pPr>
              <w:ind w:right="20"/>
              <w:jc w:val="right"/>
              <w:rPr>
                <w:sz w:val="20"/>
                <w:szCs w:val="20"/>
              </w:rPr>
            </w:pPr>
            <w:r>
              <w:rPr>
                <w:rFonts w:eastAsia="Times New Roman"/>
                <w:sz w:val="24"/>
                <w:szCs w:val="24"/>
              </w:rPr>
              <w:t>развитие у  учащихся познавательного интереса и творческих</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2320" w:type="dxa"/>
            <w:gridSpan w:val="2"/>
            <w:vAlign w:val="bottom"/>
          </w:tcPr>
          <w:p w:rsidR="00B63D52" w:rsidRDefault="00843960">
            <w:pPr>
              <w:ind w:left="100"/>
              <w:rPr>
                <w:sz w:val="20"/>
                <w:szCs w:val="20"/>
              </w:rPr>
            </w:pPr>
            <w:r>
              <w:rPr>
                <w:rFonts w:eastAsia="Times New Roman"/>
                <w:sz w:val="24"/>
                <w:szCs w:val="24"/>
              </w:rPr>
              <w:t>способностей;</w:t>
            </w:r>
          </w:p>
        </w:tc>
        <w:tc>
          <w:tcPr>
            <w:tcW w:w="1100" w:type="dxa"/>
            <w:vAlign w:val="bottom"/>
          </w:tcPr>
          <w:p w:rsidR="00B63D52" w:rsidRDefault="00B63D52">
            <w:pPr>
              <w:rPr>
                <w:sz w:val="24"/>
                <w:szCs w:val="24"/>
              </w:rPr>
            </w:pPr>
          </w:p>
        </w:tc>
        <w:tc>
          <w:tcPr>
            <w:tcW w:w="900" w:type="dxa"/>
            <w:vAlign w:val="bottom"/>
          </w:tcPr>
          <w:p w:rsidR="00B63D52" w:rsidRDefault="00B63D52">
            <w:pPr>
              <w:rPr>
                <w:sz w:val="24"/>
                <w:szCs w:val="24"/>
              </w:rPr>
            </w:pPr>
          </w:p>
        </w:tc>
        <w:tc>
          <w:tcPr>
            <w:tcW w:w="174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ind w:left="160"/>
              <w:rPr>
                <w:sz w:val="20"/>
                <w:szCs w:val="20"/>
              </w:rPr>
            </w:pPr>
            <w:r>
              <w:rPr>
                <w:rFonts w:eastAsia="Times New Roman"/>
                <w:i/>
                <w:iCs/>
                <w:sz w:val="24"/>
                <w:szCs w:val="24"/>
              </w:rPr>
              <w:t xml:space="preserve">- </w:t>
            </w:r>
            <w:r>
              <w:rPr>
                <w:rFonts w:eastAsia="Times New Roman"/>
                <w:sz w:val="24"/>
                <w:szCs w:val="24"/>
              </w:rPr>
              <w:t>развитие коммуникативных навыков общения со сверстниками;</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jc w:val="right"/>
              <w:rPr>
                <w:sz w:val="20"/>
                <w:szCs w:val="20"/>
              </w:rPr>
            </w:pPr>
            <w:r>
              <w:rPr>
                <w:rFonts w:eastAsia="Times New Roman"/>
                <w:i/>
                <w:iCs/>
                <w:sz w:val="24"/>
                <w:szCs w:val="24"/>
              </w:rPr>
              <w:t xml:space="preserve">-   </w:t>
            </w:r>
            <w:r>
              <w:rPr>
                <w:rFonts w:eastAsia="Times New Roman"/>
                <w:sz w:val="24"/>
                <w:szCs w:val="24"/>
              </w:rPr>
              <w:t>развитие   творческих   способностей   детей</w:t>
            </w:r>
            <w:r>
              <w:rPr>
                <w:rFonts w:eastAsia="Times New Roman"/>
                <w:i/>
                <w:iCs/>
                <w:sz w:val="24"/>
                <w:szCs w:val="24"/>
              </w:rPr>
              <w:t xml:space="preserve">   </w:t>
            </w:r>
            <w:r>
              <w:rPr>
                <w:rFonts w:eastAsia="Times New Roman"/>
                <w:sz w:val="24"/>
                <w:szCs w:val="24"/>
              </w:rPr>
              <w:t>(воображения,</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ind w:left="100"/>
              <w:rPr>
                <w:sz w:val="20"/>
                <w:szCs w:val="20"/>
              </w:rPr>
            </w:pPr>
            <w:r>
              <w:rPr>
                <w:rFonts w:eastAsia="Times New Roman"/>
                <w:sz w:val="24"/>
                <w:szCs w:val="24"/>
              </w:rPr>
              <w:t>фантазии,   ассоциативного   мышления,   образного   восприятия</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2320" w:type="dxa"/>
            <w:gridSpan w:val="2"/>
            <w:vAlign w:val="bottom"/>
          </w:tcPr>
          <w:p w:rsidR="00B63D52" w:rsidRDefault="00843960">
            <w:pPr>
              <w:ind w:left="100"/>
              <w:rPr>
                <w:sz w:val="20"/>
                <w:szCs w:val="20"/>
              </w:rPr>
            </w:pPr>
            <w:r>
              <w:rPr>
                <w:rFonts w:eastAsia="Times New Roman"/>
                <w:sz w:val="24"/>
                <w:szCs w:val="24"/>
              </w:rPr>
              <w:t>окружающего мира);</w:t>
            </w:r>
          </w:p>
        </w:tc>
        <w:tc>
          <w:tcPr>
            <w:tcW w:w="1100" w:type="dxa"/>
            <w:vAlign w:val="bottom"/>
          </w:tcPr>
          <w:p w:rsidR="00B63D52" w:rsidRDefault="00B63D52">
            <w:pPr>
              <w:rPr>
                <w:sz w:val="24"/>
                <w:szCs w:val="24"/>
              </w:rPr>
            </w:pPr>
          </w:p>
        </w:tc>
        <w:tc>
          <w:tcPr>
            <w:tcW w:w="900" w:type="dxa"/>
            <w:vAlign w:val="bottom"/>
          </w:tcPr>
          <w:p w:rsidR="00B63D52" w:rsidRDefault="00B63D52">
            <w:pPr>
              <w:rPr>
                <w:sz w:val="24"/>
                <w:szCs w:val="24"/>
              </w:rPr>
            </w:pPr>
          </w:p>
        </w:tc>
        <w:tc>
          <w:tcPr>
            <w:tcW w:w="174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jc w:val="right"/>
              <w:rPr>
                <w:sz w:val="20"/>
                <w:szCs w:val="20"/>
              </w:rPr>
            </w:pPr>
            <w:r>
              <w:rPr>
                <w:rFonts w:eastAsia="Times New Roman"/>
                <w:i/>
                <w:iCs/>
                <w:sz w:val="24"/>
                <w:szCs w:val="24"/>
              </w:rPr>
              <w:t xml:space="preserve">-   </w:t>
            </w:r>
            <w:r>
              <w:rPr>
                <w:rFonts w:eastAsia="Times New Roman"/>
                <w:sz w:val="24"/>
                <w:szCs w:val="24"/>
              </w:rPr>
              <w:t>воспитание   гуманной,</w:t>
            </w:r>
            <w:r>
              <w:rPr>
                <w:rFonts w:eastAsia="Times New Roman"/>
                <w:i/>
                <w:iCs/>
                <w:sz w:val="24"/>
                <w:szCs w:val="24"/>
              </w:rPr>
              <w:t xml:space="preserve">   </w:t>
            </w:r>
            <w:r>
              <w:rPr>
                <w:rFonts w:eastAsia="Times New Roman"/>
                <w:sz w:val="24"/>
                <w:szCs w:val="24"/>
              </w:rPr>
              <w:t>творческой   личности,</w:t>
            </w:r>
            <w:r>
              <w:rPr>
                <w:rFonts w:eastAsia="Times New Roman"/>
                <w:i/>
                <w:iCs/>
                <w:sz w:val="24"/>
                <w:szCs w:val="24"/>
              </w:rPr>
              <w:t xml:space="preserve">   </w:t>
            </w:r>
            <w:r>
              <w:rPr>
                <w:rFonts w:eastAsia="Times New Roman"/>
                <w:sz w:val="24"/>
                <w:szCs w:val="24"/>
              </w:rPr>
              <w:t>бережно   и</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ind w:left="100"/>
              <w:rPr>
                <w:sz w:val="20"/>
                <w:szCs w:val="20"/>
              </w:rPr>
            </w:pPr>
            <w:r>
              <w:rPr>
                <w:rFonts w:eastAsia="Times New Roman"/>
                <w:sz w:val="24"/>
                <w:szCs w:val="24"/>
              </w:rPr>
              <w:t>ответственно  относящейся  к  себе,  окружающему  мирулюдей  и</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2320" w:type="dxa"/>
            <w:gridSpan w:val="2"/>
            <w:vAlign w:val="bottom"/>
          </w:tcPr>
          <w:p w:rsidR="00B63D52" w:rsidRDefault="00843960">
            <w:pPr>
              <w:ind w:left="100"/>
              <w:rPr>
                <w:sz w:val="20"/>
                <w:szCs w:val="20"/>
              </w:rPr>
            </w:pPr>
            <w:r>
              <w:rPr>
                <w:rFonts w:eastAsia="Times New Roman"/>
                <w:sz w:val="24"/>
                <w:szCs w:val="24"/>
              </w:rPr>
              <w:t>миру природы;</w:t>
            </w:r>
          </w:p>
        </w:tc>
        <w:tc>
          <w:tcPr>
            <w:tcW w:w="1100" w:type="dxa"/>
            <w:vAlign w:val="bottom"/>
          </w:tcPr>
          <w:p w:rsidR="00B63D52" w:rsidRDefault="00B63D52">
            <w:pPr>
              <w:rPr>
                <w:sz w:val="24"/>
                <w:szCs w:val="24"/>
              </w:rPr>
            </w:pPr>
          </w:p>
        </w:tc>
        <w:tc>
          <w:tcPr>
            <w:tcW w:w="900" w:type="dxa"/>
            <w:vAlign w:val="bottom"/>
          </w:tcPr>
          <w:p w:rsidR="00B63D52" w:rsidRDefault="00B63D52">
            <w:pPr>
              <w:rPr>
                <w:sz w:val="24"/>
                <w:szCs w:val="24"/>
              </w:rPr>
            </w:pPr>
          </w:p>
        </w:tc>
        <w:tc>
          <w:tcPr>
            <w:tcW w:w="174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ind w:left="100"/>
              <w:rPr>
                <w:sz w:val="20"/>
                <w:szCs w:val="20"/>
              </w:rPr>
            </w:pPr>
            <w:r>
              <w:rPr>
                <w:rFonts w:eastAsia="Times New Roman"/>
                <w:sz w:val="24"/>
                <w:szCs w:val="24"/>
              </w:rPr>
              <w:t>-   расширение   спектра   предоставляемых   оздоровительных   и</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2320" w:type="dxa"/>
            <w:gridSpan w:val="2"/>
            <w:vAlign w:val="bottom"/>
          </w:tcPr>
          <w:p w:rsidR="00B63D52" w:rsidRDefault="00843960">
            <w:pPr>
              <w:ind w:left="100"/>
              <w:rPr>
                <w:sz w:val="20"/>
                <w:szCs w:val="20"/>
              </w:rPr>
            </w:pPr>
            <w:r>
              <w:rPr>
                <w:rFonts w:eastAsia="Times New Roman"/>
                <w:sz w:val="24"/>
                <w:szCs w:val="24"/>
              </w:rPr>
              <w:t>развивающих услуг;</w:t>
            </w:r>
          </w:p>
        </w:tc>
        <w:tc>
          <w:tcPr>
            <w:tcW w:w="1100" w:type="dxa"/>
            <w:vAlign w:val="bottom"/>
          </w:tcPr>
          <w:p w:rsidR="00B63D52" w:rsidRDefault="00B63D52">
            <w:pPr>
              <w:rPr>
                <w:sz w:val="24"/>
                <w:szCs w:val="24"/>
              </w:rPr>
            </w:pPr>
          </w:p>
        </w:tc>
        <w:tc>
          <w:tcPr>
            <w:tcW w:w="900" w:type="dxa"/>
            <w:vAlign w:val="bottom"/>
          </w:tcPr>
          <w:p w:rsidR="00B63D52" w:rsidRDefault="00B63D52">
            <w:pPr>
              <w:rPr>
                <w:sz w:val="24"/>
                <w:szCs w:val="24"/>
              </w:rPr>
            </w:pPr>
          </w:p>
        </w:tc>
        <w:tc>
          <w:tcPr>
            <w:tcW w:w="174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300" w:type="dxa"/>
            <w:vAlign w:val="bottom"/>
          </w:tcPr>
          <w:p w:rsidR="00B63D52" w:rsidRDefault="00843960">
            <w:pPr>
              <w:ind w:left="100"/>
              <w:rPr>
                <w:sz w:val="20"/>
                <w:szCs w:val="20"/>
              </w:rPr>
            </w:pPr>
            <w:r>
              <w:rPr>
                <w:rFonts w:eastAsia="Times New Roman"/>
                <w:sz w:val="24"/>
                <w:szCs w:val="24"/>
              </w:rPr>
              <w:t>-</w:t>
            </w:r>
          </w:p>
        </w:tc>
        <w:tc>
          <w:tcPr>
            <w:tcW w:w="6920" w:type="dxa"/>
            <w:gridSpan w:val="5"/>
            <w:vAlign w:val="bottom"/>
          </w:tcPr>
          <w:p w:rsidR="00B63D52" w:rsidRDefault="00843960">
            <w:pPr>
              <w:jc w:val="right"/>
              <w:rPr>
                <w:sz w:val="20"/>
                <w:szCs w:val="20"/>
              </w:rPr>
            </w:pPr>
            <w:r>
              <w:rPr>
                <w:rFonts w:eastAsia="Times New Roman"/>
                <w:sz w:val="24"/>
                <w:szCs w:val="24"/>
              </w:rPr>
              <w:t>повышение мобильности системы образования, еѐ способности</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ind w:left="100"/>
              <w:rPr>
                <w:sz w:val="20"/>
                <w:szCs w:val="20"/>
              </w:rPr>
            </w:pPr>
            <w:r>
              <w:rPr>
                <w:rFonts w:eastAsia="Times New Roman"/>
                <w:w w:val="93"/>
                <w:sz w:val="24"/>
                <w:szCs w:val="24"/>
              </w:rPr>
              <w:t>адекватнореагироватьнаизменениярынкатрудаи</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3420" w:type="dxa"/>
            <w:gridSpan w:val="3"/>
            <w:vAlign w:val="bottom"/>
          </w:tcPr>
          <w:p w:rsidR="00B63D52" w:rsidRDefault="00843960">
            <w:pPr>
              <w:ind w:left="100"/>
              <w:rPr>
                <w:sz w:val="20"/>
                <w:szCs w:val="20"/>
              </w:rPr>
            </w:pPr>
            <w:r>
              <w:rPr>
                <w:rFonts w:eastAsia="Times New Roman"/>
                <w:sz w:val="24"/>
                <w:szCs w:val="24"/>
              </w:rPr>
              <w:t>образовательных услуг;</w:t>
            </w:r>
          </w:p>
        </w:tc>
        <w:tc>
          <w:tcPr>
            <w:tcW w:w="900" w:type="dxa"/>
            <w:vAlign w:val="bottom"/>
          </w:tcPr>
          <w:p w:rsidR="00B63D52" w:rsidRDefault="00B63D52">
            <w:pPr>
              <w:rPr>
                <w:sz w:val="24"/>
                <w:szCs w:val="24"/>
              </w:rPr>
            </w:pPr>
          </w:p>
        </w:tc>
        <w:tc>
          <w:tcPr>
            <w:tcW w:w="174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ind w:left="100"/>
              <w:rPr>
                <w:sz w:val="20"/>
                <w:szCs w:val="20"/>
              </w:rPr>
            </w:pPr>
            <w:r>
              <w:rPr>
                <w:rFonts w:eastAsia="Times New Roman"/>
                <w:sz w:val="24"/>
                <w:szCs w:val="24"/>
              </w:rPr>
              <w:t>-оптимизация   ресурсов   (кадровых,   материально-технических,</w:t>
            </w:r>
          </w:p>
        </w:tc>
        <w:tc>
          <w:tcPr>
            <w:tcW w:w="0" w:type="dxa"/>
            <w:vAlign w:val="bottom"/>
          </w:tcPr>
          <w:p w:rsidR="00B63D52" w:rsidRDefault="00B63D52">
            <w:pPr>
              <w:rPr>
                <w:sz w:val="1"/>
                <w:szCs w:val="1"/>
              </w:rPr>
            </w:pPr>
          </w:p>
        </w:tc>
      </w:tr>
      <w:tr w:rsidR="00B63D52">
        <w:trPr>
          <w:trHeight w:val="281"/>
        </w:trPr>
        <w:tc>
          <w:tcPr>
            <w:tcW w:w="560" w:type="dxa"/>
            <w:tcBorders>
              <w:bottom w:val="single" w:sz="8" w:space="0" w:color="auto"/>
            </w:tcBorders>
            <w:vAlign w:val="bottom"/>
          </w:tcPr>
          <w:p w:rsidR="00B63D52" w:rsidRDefault="00B63D52">
            <w:pPr>
              <w:rPr>
                <w:sz w:val="24"/>
                <w:szCs w:val="24"/>
              </w:rPr>
            </w:pPr>
          </w:p>
        </w:tc>
        <w:tc>
          <w:tcPr>
            <w:tcW w:w="1820" w:type="dxa"/>
            <w:tcBorders>
              <w:bottom w:val="single" w:sz="8" w:space="0" w:color="auto"/>
            </w:tcBorders>
            <w:vAlign w:val="bottom"/>
          </w:tcPr>
          <w:p w:rsidR="00B63D52" w:rsidRDefault="00B63D52">
            <w:pPr>
              <w:rPr>
                <w:sz w:val="24"/>
                <w:szCs w:val="24"/>
              </w:rPr>
            </w:pPr>
          </w:p>
        </w:tc>
        <w:tc>
          <w:tcPr>
            <w:tcW w:w="2320" w:type="dxa"/>
            <w:gridSpan w:val="2"/>
            <w:tcBorders>
              <w:bottom w:val="single" w:sz="8" w:space="0" w:color="auto"/>
            </w:tcBorders>
            <w:vAlign w:val="bottom"/>
          </w:tcPr>
          <w:p w:rsidR="00B63D52" w:rsidRDefault="00843960">
            <w:pPr>
              <w:ind w:left="100"/>
              <w:rPr>
                <w:sz w:val="20"/>
                <w:szCs w:val="20"/>
              </w:rPr>
            </w:pPr>
            <w:r>
              <w:rPr>
                <w:rFonts w:eastAsia="Times New Roman"/>
                <w:sz w:val="24"/>
                <w:szCs w:val="24"/>
              </w:rPr>
              <w:t>финансовых и др.).</w:t>
            </w:r>
          </w:p>
        </w:tc>
        <w:tc>
          <w:tcPr>
            <w:tcW w:w="1100" w:type="dxa"/>
            <w:tcBorders>
              <w:bottom w:val="single" w:sz="8" w:space="0" w:color="auto"/>
            </w:tcBorders>
            <w:vAlign w:val="bottom"/>
          </w:tcPr>
          <w:p w:rsidR="00B63D52" w:rsidRDefault="00B63D52">
            <w:pPr>
              <w:rPr>
                <w:sz w:val="24"/>
                <w:szCs w:val="24"/>
              </w:rPr>
            </w:pPr>
          </w:p>
        </w:tc>
        <w:tc>
          <w:tcPr>
            <w:tcW w:w="900" w:type="dxa"/>
            <w:tcBorders>
              <w:bottom w:val="single" w:sz="8" w:space="0" w:color="auto"/>
            </w:tcBorders>
            <w:vAlign w:val="bottom"/>
          </w:tcPr>
          <w:p w:rsidR="00B63D52" w:rsidRDefault="00B63D52">
            <w:pPr>
              <w:rPr>
                <w:sz w:val="24"/>
                <w:szCs w:val="24"/>
              </w:rPr>
            </w:pPr>
          </w:p>
        </w:tc>
        <w:tc>
          <w:tcPr>
            <w:tcW w:w="1740" w:type="dxa"/>
            <w:tcBorders>
              <w:bottom w:val="single" w:sz="8" w:space="0" w:color="auto"/>
            </w:tcBorders>
            <w:vAlign w:val="bottom"/>
          </w:tcPr>
          <w:p w:rsidR="00B63D52" w:rsidRDefault="00B63D52">
            <w:pPr>
              <w:rPr>
                <w:sz w:val="24"/>
                <w:szCs w:val="24"/>
              </w:rPr>
            </w:pPr>
          </w:p>
        </w:tc>
        <w:tc>
          <w:tcPr>
            <w:tcW w:w="1160" w:type="dxa"/>
            <w:tcBorders>
              <w:bottom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65"/>
        </w:trPr>
        <w:tc>
          <w:tcPr>
            <w:tcW w:w="2380" w:type="dxa"/>
            <w:gridSpan w:val="2"/>
            <w:vAlign w:val="bottom"/>
          </w:tcPr>
          <w:p w:rsidR="00B63D52" w:rsidRDefault="00843960">
            <w:pPr>
              <w:spacing w:line="265" w:lineRule="exact"/>
              <w:ind w:left="120"/>
              <w:rPr>
                <w:sz w:val="20"/>
                <w:szCs w:val="20"/>
              </w:rPr>
            </w:pPr>
            <w:r>
              <w:rPr>
                <w:rFonts w:eastAsia="Times New Roman"/>
                <w:b/>
                <w:bCs/>
                <w:sz w:val="24"/>
                <w:szCs w:val="24"/>
              </w:rPr>
              <w:t>Общие  требования</w:t>
            </w:r>
          </w:p>
        </w:tc>
        <w:tc>
          <w:tcPr>
            <w:tcW w:w="300" w:type="dxa"/>
            <w:vAlign w:val="bottom"/>
          </w:tcPr>
          <w:p w:rsidR="00B63D52" w:rsidRDefault="00843960">
            <w:pPr>
              <w:spacing w:line="264" w:lineRule="exact"/>
              <w:ind w:left="100"/>
              <w:rPr>
                <w:sz w:val="20"/>
                <w:szCs w:val="20"/>
              </w:rPr>
            </w:pPr>
            <w:r>
              <w:rPr>
                <w:rFonts w:eastAsia="Times New Roman"/>
                <w:sz w:val="24"/>
                <w:szCs w:val="24"/>
              </w:rPr>
              <w:t>-</w:t>
            </w:r>
          </w:p>
        </w:tc>
        <w:tc>
          <w:tcPr>
            <w:tcW w:w="3120" w:type="dxa"/>
            <w:gridSpan w:val="2"/>
            <w:vAlign w:val="bottom"/>
          </w:tcPr>
          <w:p w:rsidR="00B63D52" w:rsidRDefault="00843960">
            <w:pPr>
              <w:spacing w:line="264" w:lineRule="exact"/>
              <w:rPr>
                <w:sz w:val="20"/>
                <w:szCs w:val="20"/>
              </w:rPr>
            </w:pPr>
            <w:r>
              <w:rPr>
                <w:rFonts w:eastAsia="Times New Roman"/>
                <w:sz w:val="24"/>
                <w:szCs w:val="24"/>
              </w:rPr>
              <w:t>наличие учебного плана;</w:t>
            </w:r>
          </w:p>
        </w:tc>
        <w:tc>
          <w:tcPr>
            <w:tcW w:w="900" w:type="dxa"/>
            <w:vAlign w:val="bottom"/>
          </w:tcPr>
          <w:p w:rsidR="00B63D52" w:rsidRDefault="00B63D52">
            <w:pPr>
              <w:rPr>
                <w:sz w:val="23"/>
                <w:szCs w:val="23"/>
              </w:rPr>
            </w:pPr>
          </w:p>
        </w:tc>
        <w:tc>
          <w:tcPr>
            <w:tcW w:w="1740" w:type="dxa"/>
            <w:vAlign w:val="bottom"/>
          </w:tcPr>
          <w:p w:rsidR="00B63D52" w:rsidRDefault="00B63D52">
            <w:pPr>
              <w:rPr>
                <w:sz w:val="23"/>
                <w:szCs w:val="23"/>
              </w:rPr>
            </w:pPr>
          </w:p>
        </w:tc>
        <w:tc>
          <w:tcPr>
            <w:tcW w:w="1160" w:type="dxa"/>
            <w:vAlign w:val="bottom"/>
          </w:tcPr>
          <w:p w:rsidR="00B63D52" w:rsidRDefault="00B63D52">
            <w:pPr>
              <w:rPr>
                <w:sz w:val="23"/>
                <w:szCs w:val="23"/>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843960">
            <w:pPr>
              <w:ind w:left="120"/>
              <w:rPr>
                <w:sz w:val="20"/>
                <w:szCs w:val="20"/>
              </w:rPr>
            </w:pPr>
            <w:r>
              <w:rPr>
                <w:rFonts w:eastAsia="Times New Roman"/>
                <w:b/>
                <w:bCs/>
                <w:sz w:val="24"/>
                <w:szCs w:val="24"/>
              </w:rPr>
              <w:t>к</w:t>
            </w:r>
          </w:p>
        </w:tc>
        <w:tc>
          <w:tcPr>
            <w:tcW w:w="1820" w:type="dxa"/>
            <w:vAlign w:val="bottom"/>
          </w:tcPr>
          <w:p w:rsidR="00B63D52" w:rsidRDefault="00843960">
            <w:pPr>
              <w:ind w:left="320"/>
              <w:rPr>
                <w:sz w:val="20"/>
                <w:szCs w:val="20"/>
              </w:rPr>
            </w:pPr>
            <w:r>
              <w:rPr>
                <w:rFonts w:eastAsia="Times New Roman"/>
                <w:b/>
                <w:bCs/>
                <w:sz w:val="24"/>
                <w:szCs w:val="24"/>
              </w:rPr>
              <w:t>организации</w:t>
            </w:r>
          </w:p>
        </w:tc>
        <w:tc>
          <w:tcPr>
            <w:tcW w:w="300" w:type="dxa"/>
            <w:vAlign w:val="bottom"/>
          </w:tcPr>
          <w:p w:rsidR="00B63D52" w:rsidRDefault="00843960">
            <w:pPr>
              <w:spacing w:line="271" w:lineRule="exact"/>
              <w:ind w:left="100"/>
              <w:rPr>
                <w:sz w:val="20"/>
                <w:szCs w:val="20"/>
              </w:rPr>
            </w:pPr>
            <w:r>
              <w:rPr>
                <w:rFonts w:eastAsia="Times New Roman"/>
                <w:sz w:val="24"/>
                <w:szCs w:val="24"/>
              </w:rPr>
              <w:t>-</w:t>
            </w:r>
          </w:p>
        </w:tc>
        <w:tc>
          <w:tcPr>
            <w:tcW w:w="6920" w:type="dxa"/>
            <w:gridSpan w:val="5"/>
            <w:vAlign w:val="bottom"/>
          </w:tcPr>
          <w:p w:rsidR="00B63D52" w:rsidRDefault="00843960" w:rsidP="00E31E8D">
            <w:pPr>
              <w:spacing w:line="271" w:lineRule="exact"/>
              <w:rPr>
                <w:sz w:val="20"/>
                <w:szCs w:val="20"/>
              </w:rPr>
            </w:pPr>
            <w:r>
              <w:rPr>
                <w:rFonts w:eastAsia="Times New Roman"/>
                <w:sz w:val="24"/>
                <w:szCs w:val="24"/>
              </w:rPr>
              <w:t>наличие рабочих программ по всем предметам  и расписания</w:t>
            </w:r>
          </w:p>
        </w:tc>
        <w:tc>
          <w:tcPr>
            <w:tcW w:w="0" w:type="dxa"/>
            <w:vAlign w:val="bottom"/>
          </w:tcPr>
          <w:p w:rsidR="00B63D52" w:rsidRDefault="00B63D52">
            <w:pPr>
              <w:rPr>
                <w:sz w:val="1"/>
                <w:szCs w:val="1"/>
              </w:rPr>
            </w:pPr>
          </w:p>
        </w:tc>
      </w:tr>
      <w:tr w:rsidR="00B63D52">
        <w:trPr>
          <w:trHeight w:val="278"/>
        </w:trPr>
        <w:tc>
          <w:tcPr>
            <w:tcW w:w="2380" w:type="dxa"/>
            <w:gridSpan w:val="2"/>
            <w:vAlign w:val="bottom"/>
          </w:tcPr>
          <w:p w:rsidR="00B63D52" w:rsidRDefault="00843960">
            <w:pPr>
              <w:ind w:left="120"/>
              <w:rPr>
                <w:sz w:val="20"/>
                <w:szCs w:val="20"/>
              </w:rPr>
            </w:pPr>
            <w:r>
              <w:rPr>
                <w:rFonts w:eastAsia="Times New Roman"/>
                <w:b/>
                <w:bCs/>
                <w:sz w:val="24"/>
                <w:szCs w:val="24"/>
              </w:rPr>
              <w:t>учебного процесса</w:t>
            </w:r>
          </w:p>
        </w:tc>
        <w:tc>
          <w:tcPr>
            <w:tcW w:w="2320" w:type="dxa"/>
            <w:gridSpan w:val="2"/>
            <w:vAlign w:val="bottom"/>
          </w:tcPr>
          <w:p w:rsidR="00B63D52" w:rsidRDefault="00843960">
            <w:pPr>
              <w:spacing w:line="271" w:lineRule="exact"/>
              <w:ind w:left="100"/>
              <w:rPr>
                <w:sz w:val="20"/>
                <w:szCs w:val="20"/>
              </w:rPr>
            </w:pPr>
            <w:r>
              <w:rPr>
                <w:rFonts w:eastAsia="Times New Roman"/>
                <w:sz w:val="24"/>
                <w:szCs w:val="24"/>
              </w:rPr>
              <w:t>занятий;</w:t>
            </w:r>
          </w:p>
        </w:tc>
        <w:tc>
          <w:tcPr>
            <w:tcW w:w="1100" w:type="dxa"/>
            <w:vAlign w:val="bottom"/>
          </w:tcPr>
          <w:p w:rsidR="00B63D52" w:rsidRDefault="00B63D52">
            <w:pPr>
              <w:rPr>
                <w:sz w:val="24"/>
                <w:szCs w:val="24"/>
              </w:rPr>
            </w:pPr>
          </w:p>
        </w:tc>
        <w:tc>
          <w:tcPr>
            <w:tcW w:w="900" w:type="dxa"/>
            <w:vAlign w:val="bottom"/>
          </w:tcPr>
          <w:p w:rsidR="00B63D52" w:rsidRDefault="00B63D52">
            <w:pPr>
              <w:rPr>
                <w:sz w:val="24"/>
                <w:szCs w:val="24"/>
              </w:rPr>
            </w:pPr>
          </w:p>
        </w:tc>
        <w:tc>
          <w:tcPr>
            <w:tcW w:w="174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69"/>
        </w:trPr>
        <w:tc>
          <w:tcPr>
            <w:tcW w:w="560" w:type="dxa"/>
            <w:vAlign w:val="bottom"/>
          </w:tcPr>
          <w:p w:rsidR="00B63D52" w:rsidRDefault="00B63D52">
            <w:pPr>
              <w:rPr>
                <w:sz w:val="23"/>
                <w:szCs w:val="23"/>
              </w:rPr>
            </w:pPr>
          </w:p>
        </w:tc>
        <w:tc>
          <w:tcPr>
            <w:tcW w:w="1820" w:type="dxa"/>
            <w:vAlign w:val="bottom"/>
          </w:tcPr>
          <w:p w:rsidR="00B63D52" w:rsidRDefault="00B63D52">
            <w:pPr>
              <w:rPr>
                <w:sz w:val="23"/>
                <w:szCs w:val="23"/>
              </w:rPr>
            </w:pPr>
          </w:p>
        </w:tc>
        <w:tc>
          <w:tcPr>
            <w:tcW w:w="300" w:type="dxa"/>
            <w:vAlign w:val="bottom"/>
          </w:tcPr>
          <w:p w:rsidR="00B63D52" w:rsidRDefault="00843960">
            <w:pPr>
              <w:spacing w:line="268" w:lineRule="exact"/>
              <w:ind w:left="100"/>
              <w:rPr>
                <w:sz w:val="20"/>
                <w:szCs w:val="20"/>
              </w:rPr>
            </w:pPr>
            <w:r>
              <w:rPr>
                <w:rFonts w:eastAsia="Times New Roman"/>
                <w:sz w:val="24"/>
                <w:szCs w:val="24"/>
              </w:rPr>
              <w:t>-</w:t>
            </w:r>
          </w:p>
        </w:tc>
        <w:tc>
          <w:tcPr>
            <w:tcW w:w="6920" w:type="dxa"/>
            <w:gridSpan w:val="5"/>
            <w:vAlign w:val="bottom"/>
          </w:tcPr>
          <w:p w:rsidR="00B63D52" w:rsidRDefault="00843960" w:rsidP="00E31E8D">
            <w:pPr>
              <w:spacing w:line="268" w:lineRule="exact"/>
              <w:rPr>
                <w:sz w:val="20"/>
                <w:szCs w:val="20"/>
              </w:rPr>
            </w:pPr>
            <w:r>
              <w:rPr>
                <w:rFonts w:eastAsia="Times New Roman"/>
                <w:sz w:val="24"/>
                <w:szCs w:val="24"/>
              </w:rPr>
              <w:t>внедрение современных образовательных технологий;</w:t>
            </w:r>
          </w:p>
        </w:tc>
        <w:tc>
          <w:tcPr>
            <w:tcW w:w="0" w:type="dxa"/>
            <w:vAlign w:val="bottom"/>
          </w:tcPr>
          <w:p w:rsidR="00B63D52" w:rsidRDefault="00B63D52">
            <w:pPr>
              <w:rPr>
                <w:sz w:val="1"/>
                <w:szCs w:val="1"/>
              </w:rPr>
            </w:pPr>
          </w:p>
        </w:tc>
      </w:tr>
      <w:tr w:rsidR="00B63D52">
        <w:trPr>
          <w:trHeight w:val="277"/>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300" w:type="dxa"/>
            <w:vAlign w:val="bottom"/>
          </w:tcPr>
          <w:p w:rsidR="00B63D52" w:rsidRDefault="00843960">
            <w:pPr>
              <w:ind w:left="100"/>
              <w:rPr>
                <w:sz w:val="20"/>
                <w:szCs w:val="20"/>
              </w:rPr>
            </w:pPr>
            <w:r>
              <w:rPr>
                <w:rFonts w:eastAsia="Times New Roman"/>
                <w:sz w:val="24"/>
                <w:szCs w:val="24"/>
              </w:rPr>
              <w:t>-</w:t>
            </w:r>
          </w:p>
        </w:tc>
        <w:tc>
          <w:tcPr>
            <w:tcW w:w="4020" w:type="dxa"/>
            <w:gridSpan w:val="3"/>
            <w:vAlign w:val="bottom"/>
          </w:tcPr>
          <w:p w:rsidR="00B63D52" w:rsidRDefault="00843960" w:rsidP="00E31E8D">
            <w:pPr>
              <w:rPr>
                <w:sz w:val="20"/>
                <w:szCs w:val="20"/>
              </w:rPr>
            </w:pPr>
            <w:r>
              <w:rPr>
                <w:rFonts w:eastAsia="Times New Roman"/>
                <w:sz w:val="24"/>
                <w:szCs w:val="24"/>
              </w:rPr>
              <w:t>промежуточная аттестация;</w:t>
            </w:r>
          </w:p>
        </w:tc>
        <w:tc>
          <w:tcPr>
            <w:tcW w:w="174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300" w:type="dxa"/>
            <w:vAlign w:val="bottom"/>
          </w:tcPr>
          <w:p w:rsidR="00B63D52" w:rsidRDefault="00843960">
            <w:pPr>
              <w:ind w:left="100"/>
              <w:rPr>
                <w:sz w:val="20"/>
                <w:szCs w:val="20"/>
              </w:rPr>
            </w:pPr>
            <w:r>
              <w:rPr>
                <w:rFonts w:eastAsia="Times New Roman"/>
                <w:sz w:val="24"/>
                <w:szCs w:val="24"/>
              </w:rPr>
              <w:t>-</w:t>
            </w:r>
          </w:p>
        </w:tc>
        <w:tc>
          <w:tcPr>
            <w:tcW w:w="6920" w:type="dxa"/>
            <w:gridSpan w:val="5"/>
            <w:vAlign w:val="bottom"/>
          </w:tcPr>
          <w:p w:rsidR="00B63D52" w:rsidRDefault="00843960" w:rsidP="00E31E8D">
            <w:pPr>
              <w:ind w:right="20"/>
              <w:rPr>
                <w:sz w:val="20"/>
                <w:szCs w:val="20"/>
              </w:rPr>
            </w:pPr>
            <w:r>
              <w:rPr>
                <w:rFonts w:eastAsia="Times New Roman"/>
                <w:sz w:val="24"/>
                <w:szCs w:val="24"/>
              </w:rPr>
              <w:t>работа по индивидуальным программам  ведется в  рамках</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ind w:left="100"/>
              <w:rPr>
                <w:sz w:val="20"/>
                <w:szCs w:val="20"/>
              </w:rPr>
            </w:pPr>
            <w:r>
              <w:rPr>
                <w:rFonts w:eastAsia="Times New Roman"/>
                <w:sz w:val="24"/>
                <w:szCs w:val="24"/>
              </w:rPr>
              <w:t>дополнительного  образования:  элективных  курсов  и  курсов  по</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2320" w:type="dxa"/>
            <w:gridSpan w:val="2"/>
            <w:vAlign w:val="bottom"/>
          </w:tcPr>
          <w:p w:rsidR="00B63D52" w:rsidRDefault="00843960">
            <w:pPr>
              <w:ind w:left="100"/>
              <w:rPr>
                <w:sz w:val="20"/>
                <w:szCs w:val="20"/>
              </w:rPr>
            </w:pPr>
            <w:r>
              <w:rPr>
                <w:rFonts w:eastAsia="Times New Roman"/>
                <w:sz w:val="24"/>
                <w:szCs w:val="24"/>
              </w:rPr>
              <w:t>выбору;</w:t>
            </w:r>
          </w:p>
        </w:tc>
        <w:tc>
          <w:tcPr>
            <w:tcW w:w="1100" w:type="dxa"/>
            <w:vAlign w:val="bottom"/>
          </w:tcPr>
          <w:p w:rsidR="00B63D52" w:rsidRDefault="00B63D52">
            <w:pPr>
              <w:rPr>
                <w:sz w:val="24"/>
                <w:szCs w:val="24"/>
              </w:rPr>
            </w:pPr>
          </w:p>
        </w:tc>
        <w:tc>
          <w:tcPr>
            <w:tcW w:w="900" w:type="dxa"/>
            <w:vAlign w:val="bottom"/>
          </w:tcPr>
          <w:p w:rsidR="00B63D52" w:rsidRDefault="00B63D52">
            <w:pPr>
              <w:rPr>
                <w:sz w:val="24"/>
                <w:szCs w:val="24"/>
              </w:rPr>
            </w:pPr>
          </w:p>
        </w:tc>
        <w:tc>
          <w:tcPr>
            <w:tcW w:w="174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300" w:type="dxa"/>
            <w:vAlign w:val="bottom"/>
          </w:tcPr>
          <w:p w:rsidR="00B63D52" w:rsidRDefault="00843960">
            <w:pPr>
              <w:ind w:left="100"/>
              <w:rPr>
                <w:sz w:val="20"/>
                <w:szCs w:val="20"/>
              </w:rPr>
            </w:pPr>
            <w:r>
              <w:rPr>
                <w:rFonts w:eastAsia="Times New Roman"/>
                <w:sz w:val="24"/>
                <w:szCs w:val="24"/>
              </w:rPr>
              <w:t>-</w:t>
            </w:r>
          </w:p>
        </w:tc>
        <w:tc>
          <w:tcPr>
            <w:tcW w:w="6920" w:type="dxa"/>
            <w:gridSpan w:val="5"/>
            <w:vAlign w:val="bottom"/>
          </w:tcPr>
          <w:p w:rsidR="00B63D52" w:rsidRDefault="00843960" w:rsidP="00E31E8D">
            <w:pPr>
              <w:ind w:right="20"/>
              <w:rPr>
                <w:sz w:val="20"/>
                <w:szCs w:val="20"/>
              </w:rPr>
            </w:pPr>
            <w:r>
              <w:rPr>
                <w:rFonts w:eastAsia="Times New Roman"/>
                <w:sz w:val="24"/>
                <w:szCs w:val="24"/>
              </w:rPr>
              <w:t>дисциплина в образовательном учреждении поддерживается</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ind w:left="100"/>
              <w:rPr>
                <w:sz w:val="20"/>
                <w:szCs w:val="20"/>
              </w:rPr>
            </w:pPr>
            <w:r>
              <w:rPr>
                <w:rFonts w:eastAsia="Times New Roman"/>
                <w:sz w:val="24"/>
                <w:szCs w:val="24"/>
              </w:rPr>
              <w:t>на  основе  уважения  человеческого  достоинства  обучающихся,</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3420" w:type="dxa"/>
            <w:gridSpan w:val="3"/>
            <w:vAlign w:val="bottom"/>
          </w:tcPr>
          <w:p w:rsidR="00B63D52" w:rsidRDefault="00843960">
            <w:pPr>
              <w:ind w:left="100"/>
              <w:rPr>
                <w:sz w:val="20"/>
                <w:szCs w:val="20"/>
              </w:rPr>
            </w:pPr>
            <w:r>
              <w:rPr>
                <w:rFonts w:eastAsia="Times New Roman"/>
                <w:sz w:val="24"/>
                <w:szCs w:val="24"/>
              </w:rPr>
              <w:t>воспитанников, педагогов;</w:t>
            </w:r>
          </w:p>
        </w:tc>
        <w:tc>
          <w:tcPr>
            <w:tcW w:w="900" w:type="dxa"/>
            <w:vAlign w:val="bottom"/>
          </w:tcPr>
          <w:p w:rsidR="00B63D52" w:rsidRDefault="00B63D52">
            <w:pPr>
              <w:rPr>
                <w:sz w:val="24"/>
                <w:szCs w:val="24"/>
              </w:rPr>
            </w:pPr>
          </w:p>
        </w:tc>
        <w:tc>
          <w:tcPr>
            <w:tcW w:w="174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ind w:left="100"/>
              <w:rPr>
                <w:sz w:val="20"/>
                <w:szCs w:val="20"/>
              </w:rPr>
            </w:pPr>
            <w:r>
              <w:rPr>
                <w:rFonts w:eastAsia="Times New Roman"/>
                <w:sz w:val="24"/>
                <w:szCs w:val="24"/>
              </w:rPr>
              <w:t>-родителям  учащихся  обеспечена  возможность  ознакомиться  с</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7220" w:type="dxa"/>
            <w:gridSpan w:val="6"/>
            <w:vAlign w:val="bottom"/>
          </w:tcPr>
          <w:p w:rsidR="00B63D52" w:rsidRDefault="00843960">
            <w:pPr>
              <w:ind w:left="100"/>
              <w:rPr>
                <w:sz w:val="20"/>
                <w:szCs w:val="20"/>
              </w:rPr>
            </w:pPr>
            <w:r>
              <w:rPr>
                <w:rFonts w:eastAsia="Times New Roman"/>
                <w:sz w:val="24"/>
                <w:szCs w:val="24"/>
              </w:rPr>
              <w:t>ходом  и  содержанием  образовательного  процесса,  с  оценками</w:t>
            </w:r>
          </w:p>
        </w:tc>
        <w:tc>
          <w:tcPr>
            <w:tcW w:w="0" w:type="dxa"/>
            <w:vAlign w:val="bottom"/>
          </w:tcPr>
          <w:p w:rsidR="00B63D52" w:rsidRDefault="00B63D52">
            <w:pPr>
              <w:rPr>
                <w:sz w:val="1"/>
                <w:szCs w:val="1"/>
              </w:rPr>
            </w:pPr>
          </w:p>
        </w:tc>
      </w:tr>
      <w:tr w:rsidR="00B63D52">
        <w:trPr>
          <w:trHeight w:val="276"/>
        </w:trPr>
        <w:tc>
          <w:tcPr>
            <w:tcW w:w="560" w:type="dxa"/>
            <w:vAlign w:val="bottom"/>
          </w:tcPr>
          <w:p w:rsidR="00B63D52" w:rsidRDefault="00B63D52">
            <w:pPr>
              <w:rPr>
                <w:sz w:val="24"/>
                <w:szCs w:val="24"/>
              </w:rPr>
            </w:pPr>
          </w:p>
        </w:tc>
        <w:tc>
          <w:tcPr>
            <w:tcW w:w="1820" w:type="dxa"/>
            <w:vAlign w:val="bottom"/>
          </w:tcPr>
          <w:p w:rsidR="00B63D52" w:rsidRDefault="00B63D52">
            <w:pPr>
              <w:rPr>
                <w:sz w:val="24"/>
                <w:szCs w:val="24"/>
              </w:rPr>
            </w:pPr>
          </w:p>
        </w:tc>
        <w:tc>
          <w:tcPr>
            <w:tcW w:w="2320" w:type="dxa"/>
            <w:gridSpan w:val="2"/>
            <w:vAlign w:val="bottom"/>
          </w:tcPr>
          <w:p w:rsidR="00B63D52" w:rsidRDefault="00843960">
            <w:pPr>
              <w:ind w:left="100"/>
              <w:rPr>
                <w:sz w:val="20"/>
                <w:szCs w:val="20"/>
              </w:rPr>
            </w:pPr>
            <w:r>
              <w:rPr>
                <w:rFonts w:eastAsia="Times New Roman"/>
                <w:sz w:val="24"/>
                <w:szCs w:val="24"/>
              </w:rPr>
              <w:t>обучающихся</w:t>
            </w:r>
          </w:p>
        </w:tc>
        <w:tc>
          <w:tcPr>
            <w:tcW w:w="1100" w:type="dxa"/>
            <w:vAlign w:val="bottom"/>
          </w:tcPr>
          <w:p w:rsidR="00B63D52" w:rsidRDefault="00B63D52">
            <w:pPr>
              <w:rPr>
                <w:sz w:val="24"/>
                <w:szCs w:val="24"/>
              </w:rPr>
            </w:pPr>
          </w:p>
        </w:tc>
        <w:tc>
          <w:tcPr>
            <w:tcW w:w="900" w:type="dxa"/>
            <w:vAlign w:val="bottom"/>
          </w:tcPr>
          <w:p w:rsidR="00B63D52" w:rsidRDefault="00B63D52">
            <w:pPr>
              <w:rPr>
                <w:sz w:val="24"/>
                <w:szCs w:val="24"/>
              </w:rPr>
            </w:pPr>
          </w:p>
        </w:tc>
        <w:tc>
          <w:tcPr>
            <w:tcW w:w="1740" w:type="dxa"/>
            <w:vAlign w:val="bottom"/>
          </w:tcPr>
          <w:p w:rsidR="00B63D52" w:rsidRDefault="00B63D52">
            <w:pPr>
              <w:rPr>
                <w:sz w:val="24"/>
                <w:szCs w:val="24"/>
              </w:rPr>
            </w:pPr>
          </w:p>
        </w:tc>
        <w:tc>
          <w:tcPr>
            <w:tcW w:w="1160" w:type="dxa"/>
            <w:vAlign w:val="bottom"/>
          </w:tcPr>
          <w:p w:rsidR="00B63D52" w:rsidRDefault="00B63D52">
            <w:pPr>
              <w:rPr>
                <w:sz w:val="24"/>
                <w:szCs w:val="24"/>
              </w:rPr>
            </w:pPr>
          </w:p>
        </w:tc>
        <w:tc>
          <w:tcPr>
            <w:tcW w:w="0" w:type="dxa"/>
            <w:vAlign w:val="bottom"/>
          </w:tcPr>
          <w:p w:rsidR="00B63D52" w:rsidRDefault="00B63D52">
            <w:pPr>
              <w:rPr>
                <w:sz w:val="1"/>
                <w:szCs w:val="1"/>
              </w:rPr>
            </w:pPr>
          </w:p>
        </w:tc>
      </w:tr>
    </w:tbl>
    <w:p w:rsidR="00B63D52" w:rsidRDefault="00E31E8D">
      <w:pPr>
        <w:spacing w:line="20" w:lineRule="exact"/>
        <w:rPr>
          <w:sz w:val="20"/>
          <w:szCs w:val="20"/>
        </w:rPr>
      </w:pPr>
      <w:r>
        <w:rPr>
          <w:sz w:val="20"/>
          <w:szCs w:val="20"/>
        </w:rPr>
        <w:pict>
          <v:line id="Shape 6" o:spid="_x0000_s1031" style="position:absolute;z-index:251659264;visibility:visible;mso-wrap-style:square;mso-wrap-distance-left:0;mso-wrap-distance-top:0;mso-wrap-distance-right:0;mso-wrap-distance-bottom:0;mso-position-horizontal:absolute;mso-position-horizontal-relative:text;mso-position-vertical:absolute;mso-position-vertical-relative:text" from="7.1pt,.7pt" to="486.6pt,.7pt" o:allowincell="f" strokeweight=".16931mm"/>
        </w:pict>
      </w: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46" w:lineRule="exact"/>
        <w:rPr>
          <w:sz w:val="20"/>
          <w:szCs w:val="20"/>
        </w:rPr>
      </w:pPr>
    </w:p>
    <w:p w:rsidR="00B63D52" w:rsidRDefault="00843960">
      <w:pPr>
        <w:ind w:right="-139"/>
        <w:jc w:val="center"/>
        <w:rPr>
          <w:sz w:val="20"/>
          <w:szCs w:val="20"/>
        </w:rPr>
      </w:pPr>
      <w:r>
        <w:rPr>
          <w:rFonts w:ascii="Calibri" w:eastAsia="Calibri" w:hAnsi="Calibri" w:cs="Calibri"/>
        </w:rPr>
        <w:t>3</w:t>
      </w:r>
    </w:p>
    <w:p w:rsidR="00B63D52" w:rsidRDefault="00B63D52">
      <w:pPr>
        <w:sectPr w:rsidR="00B63D52">
          <w:pgSz w:w="11900" w:h="16838"/>
          <w:pgMar w:top="710" w:right="726" w:bottom="896" w:left="1440" w:header="0" w:footer="0" w:gutter="0"/>
          <w:cols w:space="720" w:equalWidth="0">
            <w:col w:w="9740"/>
          </w:cols>
        </w:sectPr>
      </w:pPr>
    </w:p>
    <w:tbl>
      <w:tblPr>
        <w:tblW w:w="0" w:type="auto"/>
        <w:tblInd w:w="150" w:type="dxa"/>
        <w:tblLayout w:type="fixed"/>
        <w:tblCellMar>
          <w:left w:w="0" w:type="dxa"/>
          <w:right w:w="0" w:type="dxa"/>
        </w:tblCellMar>
        <w:tblLook w:val="04A0" w:firstRow="1" w:lastRow="0" w:firstColumn="1" w:lastColumn="0" w:noHBand="0" w:noVBand="1"/>
      </w:tblPr>
      <w:tblGrid>
        <w:gridCol w:w="1800"/>
        <w:gridCol w:w="600"/>
        <w:gridCol w:w="340"/>
        <w:gridCol w:w="1800"/>
        <w:gridCol w:w="800"/>
        <w:gridCol w:w="2600"/>
        <w:gridCol w:w="1300"/>
        <w:gridCol w:w="360"/>
      </w:tblGrid>
      <w:tr w:rsidR="00B63D52">
        <w:trPr>
          <w:trHeight w:val="283"/>
        </w:trPr>
        <w:tc>
          <w:tcPr>
            <w:tcW w:w="2400" w:type="dxa"/>
            <w:gridSpan w:val="2"/>
            <w:tcBorders>
              <w:top w:val="single" w:sz="8" w:space="0" w:color="auto"/>
              <w:left w:val="single" w:sz="8" w:space="0" w:color="auto"/>
              <w:right w:val="single" w:sz="8" w:space="0" w:color="auto"/>
            </w:tcBorders>
            <w:vAlign w:val="bottom"/>
          </w:tcPr>
          <w:p w:rsidR="00B63D52" w:rsidRDefault="00843960">
            <w:pPr>
              <w:ind w:left="120"/>
              <w:rPr>
                <w:sz w:val="20"/>
                <w:szCs w:val="20"/>
              </w:rPr>
            </w:pPr>
            <w:r>
              <w:rPr>
                <w:rFonts w:eastAsia="Times New Roman"/>
                <w:b/>
                <w:bCs/>
                <w:sz w:val="24"/>
                <w:szCs w:val="24"/>
              </w:rPr>
              <w:lastRenderedPageBreak/>
              <w:t>Мониторинговые</w:t>
            </w:r>
          </w:p>
        </w:tc>
        <w:tc>
          <w:tcPr>
            <w:tcW w:w="340" w:type="dxa"/>
            <w:tcBorders>
              <w:top w:val="single" w:sz="8" w:space="0" w:color="auto"/>
            </w:tcBorders>
            <w:vAlign w:val="bottom"/>
          </w:tcPr>
          <w:p w:rsidR="00B63D52" w:rsidRDefault="00843960">
            <w:pPr>
              <w:ind w:left="80"/>
              <w:rPr>
                <w:sz w:val="20"/>
                <w:szCs w:val="20"/>
              </w:rPr>
            </w:pPr>
            <w:r>
              <w:rPr>
                <w:rFonts w:eastAsia="Times New Roman"/>
                <w:sz w:val="24"/>
                <w:szCs w:val="24"/>
              </w:rPr>
              <w:t>-</w:t>
            </w:r>
          </w:p>
        </w:tc>
        <w:tc>
          <w:tcPr>
            <w:tcW w:w="6860" w:type="dxa"/>
            <w:gridSpan w:val="5"/>
            <w:tcBorders>
              <w:top w:val="single" w:sz="8" w:space="0" w:color="auto"/>
              <w:right w:val="single" w:sz="8" w:space="0" w:color="auto"/>
            </w:tcBorders>
            <w:vAlign w:val="bottom"/>
          </w:tcPr>
          <w:p w:rsidR="00B63D52" w:rsidRDefault="00843960" w:rsidP="00E31E8D">
            <w:pPr>
              <w:rPr>
                <w:sz w:val="20"/>
                <w:szCs w:val="20"/>
              </w:rPr>
            </w:pPr>
            <w:r>
              <w:rPr>
                <w:rFonts w:eastAsia="Times New Roman"/>
                <w:sz w:val="24"/>
                <w:szCs w:val="24"/>
              </w:rPr>
              <w:t xml:space="preserve">регулярное   отслеживание   результатов   </w:t>
            </w:r>
            <w:proofErr w:type="spellStart"/>
            <w:r>
              <w:rPr>
                <w:rFonts w:eastAsia="Times New Roman"/>
                <w:sz w:val="24"/>
                <w:szCs w:val="24"/>
              </w:rPr>
              <w:t>обученности</w:t>
            </w:r>
            <w:proofErr w:type="spellEnd"/>
            <w:r>
              <w:rPr>
                <w:rFonts w:eastAsia="Times New Roman"/>
                <w:sz w:val="24"/>
                <w:szCs w:val="24"/>
              </w:rPr>
              <w:t xml:space="preserve">   и</w:t>
            </w:r>
          </w:p>
        </w:tc>
      </w:tr>
      <w:tr w:rsidR="00B63D52">
        <w:trPr>
          <w:trHeight w:val="276"/>
        </w:trPr>
        <w:tc>
          <w:tcPr>
            <w:tcW w:w="1800" w:type="dxa"/>
            <w:tcBorders>
              <w:left w:val="single" w:sz="8" w:space="0" w:color="auto"/>
            </w:tcBorders>
            <w:vAlign w:val="bottom"/>
          </w:tcPr>
          <w:p w:rsidR="00B63D52" w:rsidRDefault="00843960">
            <w:pPr>
              <w:ind w:left="120"/>
              <w:rPr>
                <w:sz w:val="20"/>
                <w:szCs w:val="20"/>
              </w:rPr>
            </w:pPr>
            <w:r>
              <w:rPr>
                <w:rFonts w:eastAsia="Times New Roman"/>
                <w:b/>
                <w:bCs/>
                <w:sz w:val="24"/>
                <w:szCs w:val="24"/>
              </w:rPr>
              <w:t>обследования</w:t>
            </w:r>
          </w:p>
        </w:tc>
        <w:tc>
          <w:tcPr>
            <w:tcW w:w="600" w:type="dxa"/>
            <w:tcBorders>
              <w:right w:val="single" w:sz="8" w:space="0" w:color="auto"/>
            </w:tcBorders>
            <w:vAlign w:val="bottom"/>
          </w:tcPr>
          <w:p w:rsidR="00B63D52" w:rsidRDefault="00843960">
            <w:pPr>
              <w:ind w:left="220"/>
              <w:rPr>
                <w:sz w:val="20"/>
                <w:szCs w:val="20"/>
              </w:rPr>
            </w:pPr>
            <w:r>
              <w:rPr>
                <w:rFonts w:eastAsia="Times New Roman"/>
                <w:b/>
                <w:bCs/>
                <w:sz w:val="24"/>
                <w:szCs w:val="24"/>
              </w:rPr>
              <w:t>по</w:t>
            </w:r>
          </w:p>
        </w:tc>
        <w:tc>
          <w:tcPr>
            <w:tcW w:w="5540" w:type="dxa"/>
            <w:gridSpan w:val="4"/>
            <w:vAlign w:val="bottom"/>
          </w:tcPr>
          <w:p w:rsidR="00B63D52" w:rsidRDefault="00843960">
            <w:pPr>
              <w:spacing w:line="271" w:lineRule="exact"/>
              <w:ind w:left="80"/>
              <w:rPr>
                <w:sz w:val="20"/>
                <w:szCs w:val="20"/>
              </w:rPr>
            </w:pPr>
            <w:r>
              <w:rPr>
                <w:rFonts w:eastAsia="Times New Roman"/>
                <w:sz w:val="24"/>
                <w:szCs w:val="24"/>
              </w:rPr>
              <w:t>психологического развития учащихся;</w:t>
            </w:r>
          </w:p>
        </w:tc>
        <w:tc>
          <w:tcPr>
            <w:tcW w:w="1300" w:type="dxa"/>
            <w:vAlign w:val="bottom"/>
          </w:tcPr>
          <w:p w:rsidR="00B63D52" w:rsidRDefault="00B63D52">
            <w:pPr>
              <w:rPr>
                <w:sz w:val="24"/>
                <w:szCs w:val="24"/>
              </w:rPr>
            </w:pPr>
          </w:p>
        </w:tc>
        <w:tc>
          <w:tcPr>
            <w:tcW w:w="360" w:type="dxa"/>
            <w:tcBorders>
              <w:right w:val="single" w:sz="8" w:space="0" w:color="auto"/>
            </w:tcBorders>
            <w:vAlign w:val="bottom"/>
          </w:tcPr>
          <w:p w:rsidR="00B63D52" w:rsidRDefault="00B63D52">
            <w:pPr>
              <w:rPr>
                <w:sz w:val="24"/>
                <w:szCs w:val="24"/>
              </w:rPr>
            </w:pPr>
          </w:p>
        </w:tc>
      </w:tr>
      <w:tr w:rsidR="00B63D52">
        <w:trPr>
          <w:trHeight w:val="276"/>
        </w:trPr>
        <w:tc>
          <w:tcPr>
            <w:tcW w:w="1800" w:type="dxa"/>
            <w:tcBorders>
              <w:left w:val="single" w:sz="8" w:space="0" w:color="auto"/>
            </w:tcBorders>
            <w:vAlign w:val="bottom"/>
          </w:tcPr>
          <w:p w:rsidR="00B63D52" w:rsidRDefault="00843960">
            <w:pPr>
              <w:ind w:left="120"/>
              <w:rPr>
                <w:sz w:val="20"/>
                <w:szCs w:val="20"/>
              </w:rPr>
            </w:pPr>
            <w:r>
              <w:rPr>
                <w:rFonts w:eastAsia="Times New Roman"/>
                <w:b/>
                <w:bCs/>
                <w:sz w:val="24"/>
                <w:szCs w:val="24"/>
              </w:rPr>
              <w:t>реализации</w:t>
            </w:r>
          </w:p>
        </w:tc>
        <w:tc>
          <w:tcPr>
            <w:tcW w:w="600" w:type="dxa"/>
            <w:tcBorders>
              <w:right w:val="single" w:sz="8" w:space="0" w:color="auto"/>
            </w:tcBorders>
            <w:vAlign w:val="bottom"/>
          </w:tcPr>
          <w:p w:rsidR="00B63D52" w:rsidRDefault="00B63D52">
            <w:pPr>
              <w:rPr>
                <w:sz w:val="24"/>
                <w:szCs w:val="24"/>
              </w:rPr>
            </w:pPr>
          </w:p>
        </w:tc>
        <w:tc>
          <w:tcPr>
            <w:tcW w:w="340" w:type="dxa"/>
            <w:vAlign w:val="bottom"/>
          </w:tcPr>
          <w:p w:rsidR="00B63D52" w:rsidRDefault="00843960">
            <w:pPr>
              <w:spacing w:line="271" w:lineRule="exact"/>
              <w:ind w:left="80"/>
              <w:rPr>
                <w:sz w:val="20"/>
                <w:szCs w:val="20"/>
              </w:rPr>
            </w:pPr>
            <w:r>
              <w:rPr>
                <w:rFonts w:eastAsia="Times New Roman"/>
                <w:sz w:val="24"/>
                <w:szCs w:val="24"/>
              </w:rPr>
              <w:t>-</w:t>
            </w:r>
          </w:p>
        </w:tc>
        <w:tc>
          <w:tcPr>
            <w:tcW w:w="6860" w:type="dxa"/>
            <w:gridSpan w:val="5"/>
            <w:tcBorders>
              <w:right w:val="single" w:sz="8" w:space="0" w:color="auto"/>
            </w:tcBorders>
            <w:vAlign w:val="bottom"/>
          </w:tcPr>
          <w:p w:rsidR="00B63D52" w:rsidRDefault="00843960" w:rsidP="00E31E8D">
            <w:pPr>
              <w:spacing w:line="271" w:lineRule="exact"/>
              <w:rPr>
                <w:sz w:val="20"/>
                <w:szCs w:val="20"/>
              </w:rPr>
            </w:pPr>
            <w:r>
              <w:rPr>
                <w:rFonts w:eastAsia="Times New Roman"/>
                <w:sz w:val="24"/>
                <w:szCs w:val="24"/>
              </w:rPr>
              <w:t>проведение   методических   и   педагогических   советов,</w:t>
            </w:r>
          </w:p>
        </w:tc>
      </w:tr>
      <w:tr w:rsidR="00B63D52">
        <w:trPr>
          <w:trHeight w:val="279"/>
        </w:trPr>
        <w:tc>
          <w:tcPr>
            <w:tcW w:w="1800" w:type="dxa"/>
            <w:tcBorders>
              <w:left w:val="single" w:sz="8" w:space="0" w:color="auto"/>
            </w:tcBorders>
            <w:vAlign w:val="bottom"/>
          </w:tcPr>
          <w:p w:rsidR="00B63D52" w:rsidRDefault="00843960">
            <w:pPr>
              <w:ind w:left="120"/>
              <w:rPr>
                <w:sz w:val="20"/>
                <w:szCs w:val="20"/>
              </w:rPr>
            </w:pPr>
            <w:r>
              <w:rPr>
                <w:rFonts w:eastAsia="Times New Roman"/>
                <w:b/>
                <w:bCs/>
                <w:sz w:val="24"/>
                <w:szCs w:val="24"/>
              </w:rPr>
              <w:t>программы</w:t>
            </w:r>
          </w:p>
        </w:tc>
        <w:tc>
          <w:tcPr>
            <w:tcW w:w="600" w:type="dxa"/>
            <w:tcBorders>
              <w:right w:val="single" w:sz="8" w:space="0" w:color="auto"/>
            </w:tcBorders>
            <w:vAlign w:val="bottom"/>
          </w:tcPr>
          <w:p w:rsidR="00B63D52" w:rsidRDefault="00B63D52">
            <w:pPr>
              <w:rPr>
                <w:sz w:val="24"/>
                <w:szCs w:val="24"/>
              </w:rPr>
            </w:pPr>
          </w:p>
        </w:tc>
        <w:tc>
          <w:tcPr>
            <w:tcW w:w="2140" w:type="dxa"/>
            <w:gridSpan w:val="2"/>
            <w:vAlign w:val="bottom"/>
          </w:tcPr>
          <w:p w:rsidR="00B63D52" w:rsidRDefault="00843960">
            <w:pPr>
              <w:spacing w:line="272" w:lineRule="exact"/>
              <w:ind w:left="80"/>
              <w:rPr>
                <w:sz w:val="20"/>
                <w:szCs w:val="20"/>
              </w:rPr>
            </w:pPr>
            <w:r>
              <w:rPr>
                <w:rFonts w:eastAsia="Times New Roman"/>
                <w:sz w:val="24"/>
                <w:szCs w:val="24"/>
              </w:rPr>
              <w:t>заседаний ШМО;</w:t>
            </w:r>
          </w:p>
        </w:tc>
        <w:tc>
          <w:tcPr>
            <w:tcW w:w="800" w:type="dxa"/>
            <w:vAlign w:val="bottom"/>
          </w:tcPr>
          <w:p w:rsidR="00B63D52" w:rsidRDefault="00B63D52">
            <w:pPr>
              <w:rPr>
                <w:sz w:val="24"/>
                <w:szCs w:val="24"/>
              </w:rPr>
            </w:pPr>
          </w:p>
        </w:tc>
        <w:tc>
          <w:tcPr>
            <w:tcW w:w="2600" w:type="dxa"/>
            <w:vAlign w:val="bottom"/>
          </w:tcPr>
          <w:p w:rsidR="00B63D52" w:rsidRDefault="00B63D52">
            <w:pPr>
              <w:rPr>
                <w:sz w:val="24"/>
                <w:szCs w:val="24"/>
              </w:rPr>
            </w:pPr>
          </w:p>
        </w:tc>
        <w:tc>
          <w:tcPr>
            <w:tcW w:w="1300" w:type="dxa"/>
            <w:vAlign w:val="bottom"/>
          </w:tcPr>
          <w:p w:rsidR="00B63D52" w:rsidRDefault="00B63D52">
            <w:pPr>
              <w:rPr>
                <w:sz w:val="24"/>
                <w:szCs w:val="24"/>
              </w:rPr>
            </w:pPr>
          </w:p>
        </w:tc>
        <w:tc>
          <w:tcPr>
            <w:tcW w:w="360" w:type="dxa"/>
            <w:tcBorders>
              <w:right w:val="single" w:sz="8" w:space="0" w:color="auto"/>
            </w:tcBorders>
            <w:vAlign w:val="bottom"/>
          </w:tcPr>
          <w:p w:rsidR="00B63D52" w:rsidRDefault="00B63D52">
            <w:pPr>
              <w:rPr>
                <w:sz w:val="24"/>
                <w:szCs w:val="24"/>
              </w:rPr>
            </w:pPr>
          </w:p>
        </w:tc>
      </w:tr>
      <w:tr w:rsidR="00B63D52">
        <w:trPr>
          <w:trHeight w:val="269"/>
        </w:trPr>
        <w:tc>
          <w:tcPr>
            <w:tcW w:w="1800" w:type="dxa"/>
            <w:tcBorders>
              <w:left w:val="single" w:sz="8" w:space="0" w:color="auto"/>
            </w:tcBorders>
            <w:vAlign w:val="bottom"/>
          </w:tcPr>
          <w:p w:rsidR="00B63D52" w:rsidRDefault="00B63D52">
            <w:pPr>
              <w:rPr>
                <w:sz w:val="23"/>
                <w:szCs w:val="23"/>
              </w:rPr>
            </w:pPr>
          </w:p>
        </w:tc>
        <w:tc>
          <w:tcPr>
            <w:tcW w:w="600" w:type="dxa"/>
            <w:tcBorders>
              <w:right w:val="single" w:sz="8" w:space="0" w:color="auto"/>
            </w:tcBorders>
            <w:vAlign w:val="bottom"/>
          </w:tcPr>
          <w:p w:rsidR="00B63D52" w:rsidRDefault="00B63D52">
            <w:pPr>
              <w:rPr>
                <w:sz w:val="23"/>
                <w:szCs w:val="23"/>
              </w:rPr>
            </w:pPr>
          </w:p>
        </w:tc>
        <w:tc>
          <w:tcPr>
            <w:tcW w:w="340" w:type="dxa"/>
            <w:vAlign w:val="bottom"/>
          </w:tcPr>
          <w:p w:rsidR="00B63D52" w:rsidRDefault="00843960">
            <w:pPr>
              <w:spacing w:line="268" w:lineRule="exact"/>
              <w:ind w:left="80"/>
              <w:rPr>
                <w:sz w:val="20"/>
                <w:szCs w:val="20"/>
              </w:rPr>
            </w:pPr>
            <w:r>
              <w:rPr>
                <w:rFonts w:eastAsia="Times New Roman"/>
                <w:sz w:val="24"/>
                <w:szCs w:val="24"/>
              </w:rPr>
              <w:t>-</w:t>
            </w:r>
          </w:p>
        </w:tc>
        <w:tc>
          <w:tcPr>
            <w:tcW w:w="5200" w:type="dxa"/>
            <w:gridSpan w:val="3"/>
            <w:vAlign w:val="bottom"/>
          </w:tcPr>
          <w:p w:rsidR="00B63D52" w:rsidRDefault="00843960" w:rsidP="00E31E8D">
            <w:pPr>
              <w:spacing w:line="268" w:lineRule="exact"/>
              <w:rPr>
                <w:sz w:val="20"/>
                <w:szCs w:val="20"/>
              </w:rPr>
            </w:pPr>
            <w:r>
              <w:rPr>
                <w:rFonts w:eastAsia="Times New Roman"/>
                <w:sz w:val="24"/>
                <w:szCs w:val="24"/>
              </w:rPr>
              <w:t>публикация материалов.</w:t>
            </w:r>
          </w:p>
        </w:tc>
        <w:tc>
          <w:tcPr>
            <w:tcW w:w="1300" w:type="dxa"/>
            <w:vAlign w:val="bottom"/>
          </w:tcPr>
          <w:p w:rsidR="00B63D52" w:rsidRDefault="00B63D52">
            <w:pPr>
              <w:rPr>
                <w:sz w:val="23"/>
                <w:szCs w:val="23"/>
              </w:rPr>
            </w:pPr>
          </w:p>
        </w:tc>
        <w:tc>
          <w:tcPr>
            <w:tcW w:w="360" w:type="dxa"/>
            <w:tcBorders>
              <w:right w:val="single" w:sz="8" w:space="0" w:color="auto"/>
            </w:tcBorders>
            <w:vAlign w:val="bottom"/>
          </w:tcPr>
          <w:p w:rsidR="00B63D52" w:rsidRDefault="00B63D52">
            <w:pPr>
              <w:rPr>
                <w:sz w:val="23"/>
                <w:szCs w:val="23"/>
              </w:rPr>
            </w:pPr>
          </w:p>
        </w:tc>
      </w:tr>
      <w:tr w:rsidR="00B63D52">
        <w:trPr>
          <w:trHeight w:val="320"/>
        </w:trPr>
        <w:tc>
          <w:tcPr>
            <w:tcW w:w="1800" w:type="dxa"/>
            <w:tcBorders>
              <w:left w:val="single" w:sz="8" w:space="0" w:color="auto"/>
              <w:bottom w:val="single" w:sz="8" w:space="0" w:color="auto"/>
            </w:tcBorders>
            <w:vAlign w:val="bottom"/>
          </w:tcPr>
          <w:p w:rsidR="00B63D52" w:rsidRDefault="00B63D52">
            <w:pPr>
              <w:rPr>
                <w:sz w:val="24"/>
                <w:szCs w:val="24"/>
              </w:rPr>
            </w:pPr>
          </w:p>
        </w:tc>
        <w:tc>
          <w:tcPr>
            <w:tcW w:w="600" w:type="dxa"/>
            <w:tcBorders>
              <w:bottom w:val="single" w:sz="8" w:space="0" w:color="auto"/>
              <w:right w:val="single" w:sz="8" w:space="0" w:color="auto"/>
            </w:tcBorders>
            <w:vAlign w:val="bottom"/>
          </w:tcPr>
          <w:p w:rsidR="00B63D52" w:rsidRDefault="00B63D52">
            <w:pPr>
              <w:rPr>
                <w:sz w:val="24"/>
                <w:szCs w:val="24"/>
              </w:rPr>
            </w:pPr>
          </w:p>
        </w:tc>
        <w:tc>
          <w:tcPr>
            <w:tcW w:w="340" w:type="dxa"/>
            <w:tcBorders>
              <w:bottom w:val="single" w:sz="8" w:space="0" w:color="auto"/>
            </w:tcBorders>
            <w:vAlign w:val="bottom"/>
          </w:tcPr>
          <w:p w:rsidR="00B63D52" w:rsidRDefault="00B63D52">
            <w:pPr>
              <w:rPr>
                <w:sz w:val="24"/>
                <w:szCs w:val="24"/>
              </w:rPr>
            </w:pPr>
          </w:p>
        </w:tc>
        <w:tc>
          <w:tcPr>
            <w:tcW w:w="5200" w:type="dxa"/>
            <w:gridSpan w:val="3"/>
            <w:tcBorders>
              <w:bottom w:val="single" w:sz="8" w:space="0" w:color="auto"/>
            </w:tcBorders>
            <w:vAlign w:val="bottom"/>
          </w:tcPr>
          <w:p w:rsidR="00B63D52" w:rsidRDefault="00B63D52">
            <w:pPr>
              <w:rPr>
                <w:sz w:val="24"/>
                <w:szCs w:val="24"/>
              </w:rPr>
            </w:pPr>
          </w:p>
        </w:tc>
        <w:tc>
          <w:tcPr>
            <w:tcW w:w="1300" w:type="dxa"/>
            <w:tcBorders>
              <w:bottom w:val="single" w:sz="8" w:space="0" w:color="auto"/>
            </w:tcBorders>
            <w:vAlign w:val="bottom"/>
          </w:tcPr>
          <w:p w:rsidR="00B63D52" w:rsidRDefault="00B63D52">
            <w:pPr>
              <w:rPr>
                <w:sz w:val="24"/>
                <w:szCs w:val="24"/>
              </w:rPr>
            </w:pPr>
          </w:p>
        </w:tc>
        <w:tc>
          <w:tcPr>
            <w:tcW w:w="360" w:type="dxa"/>
            <w:tcBorders>
              <w:bottom w:val="single" w:sz="8" w:space="0" w:color="auto"/>
              <w:right w:val="single" w:sz="8" w:space="0" w:color="auto"/>
            </w:tcBorders>
            <w:vAlign w:val="bottom"/>
          </w:tcPr>
          <w:p w:rsidR="00B63D52" w:rsidRDefault="00B63D52">
            <w:pPr>
              <w:rPr>
                <w:sz w:val="24"/>
                <w:szCs w:val="24"/>
              </w:rPr>
            </w:pPr>
          </w:p>
        </w:tc>
      </w:tr>
      <w:tr w:rsidR="00B63D52">
        <w:trPr>
          <w:trHeight w:val="260"/>
        </w:trPr>
        <w:tc>
          <w:tcPr>
            <w:tcW w:w="1800" w:type="dxa"/>
            <w:tcBorders>
              <w:left w:val="single" w:sz="8" w:space="0" w:color="auto"/>
            </w:tcBorders>
            <w:vAlign w:val="bottom"/>
          </w:tcPr>
          <w:p w:rsidR="00B63D52" w:rsidRDefault="00843960">
            <w:pPr>
              <w:spacing w:line="260" w:lineRule="exact"/>
              <w:ind w:left="120"/>
              <w:rPr>
                <w:sz w:val="20"/>
                <w:szCs w:val="20"/>
              </w:rPr>
            </w:pPr>
            <w:r>
              <w:rPr>
                <w:rFonts w:eastAsia="Times New Roman"/>
                <w:b/>
                <w:bCs/>
                <w:sz w:val="24"/>
                <w:szCs w:val="24"/>
              </w:rPr>
              <w:t>Ожидаемые</w:t>
            </w:r>
          </w:p>
        </w:tc>
        <w:tc>
          <w:tcPr>
            <w:tcW w:w="600" w:type="dxa"/>
            <w:tcBorders>
              <w:right w:val="single" w:sz="8" w:space="0" w:color="auto"/>
            </w:tcBorders>
            <w:vAlign w:val="bottom"/>
          </w:tcPr>
          <w:p w:rsidR="00B63D52" w:rsidRDefault="00B63D52"/>
        </w:tc>
        <w:tc>
          <w:tcPr>
            <w:tcW w:w="340" w:type="dxa"/>
            <w:vAlign w:val="bottom"/>
          </w:tcPr>
          <w:p w:rsidR="00B63D52" w:rsidRDefault="00843960">
            <w:pPr>
              <w:spacing w:line="260" w:lineRule="exact"/>
              <w:ind w:left="80"/>
              <w:rPr>
                <w:sz w:val="20"/>
                <w:szCs w:val="20"/>
              </w:rPr>
            </w:pPr>
            <w:r>
              <w:rPr>
                <w:rFonts w:eastAsia="Times New Roman"/>
                <w:sz w:val="24"/>
                <w:szCs w:val="24"/>
              </w:rPr>
              <w:t>1)</w:t>
            </w:r>
          </w:p>
        </w:tc>
        <w:tc>
          <w:tcPr>
            <w:tcW w:w="5200" w:type="dxa"/>
            <w:gridSpan w:val="3"/>
            <w:vAlign w:val="bottom"/>
          </w:tcPr>
          <w:p w:rsidR="00B63D52" w:rsidRDefault="00843960" w:rsidP="00E31E8D">
            <w:pPr>
              <w:spacing w:line="260" w:lineRule="exact"/>
              <w:ind w:left="60"/>
              <w:rPr>
                <w:sz w:val="20"/>
                <w:szCs w:val="20"/>
              </w:rPr>
            </w:pPr>
            <w:r>
              <w:rPr>
                <w:rFonts w:eastAsia="Times New Roman"/>
                <w:sz w:val="24"/>
                <w:szCs w:val="24"/>
              </w:rPr>
              <w:t>Функционирование   МБОУ   «Шумбутская</w:t>
            </w:r>
          </w:p>
        </w:tc>
        <w:tc>
          <w:tcPr>
            <w:tcW w:w="1300" w:type="dxa"/>
            <w:vAlign w:val="bottom"/>
          </w:tcPr>
          <w:p w:rsidR="00B63D52" w:rsidRDefault="00843960" w:rsidP="00E31E8D">
            <w:pPr>
              <w:spacing w:line="260" w:lineRule="exact"/>
              <w:rPr>
                <w:sz w:val="20"/>
                <w:szCs w:val="20"/>
              </w:rPr>
            </w:pPr>
            <w:r>
              <w:rPr>
                <w:rFonts w:eastAsia="Times New Roman"/>
                <w:sz w:val="24"/>
                <w:szCs w:val="24"/>
              </w:rPr>
              <w:t>СОШ»</w:t>
            </w:r>
          </w:p>
        </w:tc>
        <w:tc>
          <w:tcPr>
            <w:tcW w:w="360" w:type="dxa"/>
            <w:tcBorders>
              <w:right w:val="single" w:sz="8" w:space="0" w:color="auto"/>
            </w:tcBorders>
            <w:vAlign w:val="bottom"/>
          </w:tcPr>
          <w:p w:rsidR="00B63D52" w:rsidRDefault="00843960" w:rsidP="00E31E8D">
            <w:pPr>
              <w:spacing w:line="260" w:lineRule="exact"/>
              <w:rPr>
                <w:sz w:val="20"/>
                <w:szCs w:val="20"/>
              </w:rPr>
            </w:pPr>
            <w:r>
              <w:rPr>
                <w:rFonts w:eastAsia="Times New Roman"/>
                <w:sz w:val="24"/>
                <w:szCs w:val="24"/>
              </w:rPr>
              <w:t>в</w:t>
            </w:r>
          </w:p>
        </w:tc>
      </w:tr>
      <w:tr w:rsidR="00B63D52">
        <w:trPr>
          <w:trHeight w:val="276"/>
        </w:trPr>
        <w:tc>
          <w:tcPr>
            <w:tcW w:w="1800" w:type="dxa"/>
            <w:tcBorders>
              <w:left w:val="single" w:sz="8" w:space="0" w:color="auto"/>
            </w:tcBorders>
            <w:vAlign w:val="bottom"/>
          </w:tcPr>
          <w:p w:rsidR="00B63D52" w:rsidRDefault="00843960">
            <w:pPr>
              <w:ind w:left="120"/>
              <w:rPr>
                <w:sz w:val="20"/>
                <w:szCs w:val="20"/>
              </w:rPr>
            </w:pPr>
            <w:r>
              <w:rPr>
                <w:rFonts w:eastAsia="Times New Roman"/>
                <w:b/>
                <w:bCs/>
                <w:sz w:val="24"/>
                <w:szCs w:val="24"/>
              </w:rPr>
              <w:t>результаты</w:t>
            </w:r>
          </w:p>
        </w:tc>
        <w:tc>
          <w:tcPr>
            <w:tcW w:w="600" w:type="dxa"/>
            <w:tcBorders>
              <w:right w:val="single" w:sz="8" w:space="0" w:color="auto"/>
            </w:tcBorders>
            <w:vAlign w:val="bottom"/>
          </w:tcPr>
          <w:p w:rsidR="00B63D52" w:rsidRDefault="00B63D52">
            <w:pPr>
              <w:rPr>
                <w:sz w:val="24"/>
                <w:szCs w:val="24"/>
              </w:rPr>
            </w:pPr>
          </w:p>
        </w:tc>
        <w:tc>
          <w:tcPr>
            <w:tcW w:w="2940" w:type="dxa"/>
            <w:gridSpan w:val="3"/>
            <w:vAlign w:val="bottom"/>
          </w:tcPr>
          <w:p w:rsidR="00B63D52" w:rsidRDefault="00843960">
            <w:pPr>
              <w:spacing w:line="271" w:lineRule="exact"/>
              <w:ind w:left="80"/>
              <w:rPr>
                <w:sz w:val="20"/>
                <w:szCs w:val="20"/>
              </w:rPr>
            </w:pPr>
            <w:r>
              <w:rPr>
                <w:rFonts w:eastAsia="Times New Roman"/>
                <w:sz w:val="24"/>
                <w:szCs w:val="24"/>
              </w:rPr>
              <w:t>развивающемся  режиме</w:t>
            </w:r>
          </w:p>
        </w:tc>
        <w:tc>
          <w:tcPr>
            <w:tcW w:w="2600" w:type="dxa"/>
            <w:vAlign w:val="bottom"/>
          </w:tcPr>
          <w:p w:rsidR="00B63D52" w:rsidRDefault="00843960">
            <w:pPr>
              <w:spacing w:line="271" w:lineRule="exact"/>
              <w:ind w:left="200"/>
              <w:rPr>
                <w:sz w:val="20"/>
                <w:szCs w:val="20"/>
              </w:rPr>
            </w:pPr>
            <w:r>
              <w:rPr>
                <w:rFonts w:eastAsia="Times New Roman"/>
                <w:sz w:val="24"/>
                <w:szCs w:val="24"/>
              </w:rPr>
              <w:t>с  учетом  постоянно</w:t>
            </w:r>
          </w:p>
        </w:tc>
        <w:tc>
          <w:tcPr>
            <w:tcW w:w="1660" w:type="dxa"/>
            <w:gridSpan w:val="2"/>
            <w:tcBorders>
              <w:right w:val="single" w:sz="8" w:space="0" w:color="auto"/>
            </w:tcBorders>
            <w:vAlign w:val="bottom"/>
          </w:tcPr>
          <w:p w:rsidR="00B63D52" w:rsidRDefault="00843960">
            <w:pPr>
              <w:spacing w:line="271" w:lineRule="exact"/>
              <w:jc w:val="right"/>
              <w:rPr>
                <w:sz w:val="20"/>
                <w:szCs w:val="20"/>
              </w:rPr>
            </w:pPr>
            <w:r>
              <w:rPr>
                <w:rFonts w:eastAsia="Times New Roman"/>
                <w:w w:val="98"/>
                <w:sz w:val="24"/>
                <w:szCs w:val="24"/>
              </w:rPr>
              <w:t>изменяющейся</w:t>
            </w:r>
          </w:p>
        </w:tc>
      </w:tr>
      <w:tr w:rsidR="00B63D52">
        <w:trPr>
          <w:trHeight w:val="276"/>
        </w:trPr>
        <w:tc>
          <w:tcPr>
            <w:tcW w:w="1800" w:type="dxa"/>
            <w:tcBorders>
              <w:left w:val="single" w:sz="8" w:space="0" w:color="auto"/>
            </w:tcBorders>
            <w:vAlign w:val="bottom"/>
          </w:tcPr>
          <w:p w:rsidR="00B63D52" w:rsidRDefault="00843960">
            <w:pPr>
              <w:ind w:left="120"/>
              <w:rPr>
                <w:sz w:val="20"/>
                <w:szCs w:val="20"/>
              </w:rPr>
            </w:pPr>
            <w:r>
              <w:rPr>
                <w:rFonts w:eastAsia="Times New Roman"/>
                <w:b/>
                <w:bCs/>
                <w:sz w:val="24"/>
                <w:szCs w:val="24"/>
              </w:rPr>
              <w:t>реализации</w:t>
            </w:r>
          </w:p>
        </w:tc>
        <w:tc>
          <w:tcPr>
            <w:tcW w:w="600" w:type="dxa"/>
            <w:tcBorders>
              <w:right w:val="single" w:sz="8" w:space="0" w:color="auto"/>
            </w:tcBorders>
            <w:vAlign w:val="bottom"/>
          </w:tcPr>
          <w:p w:rsidR="00B63D52" w:rsidRDefault="00B63D52">
            <w:pPr>
              <w:rPr>
                <w:sz w:val="24"/>
                <w:szCs w:val="24"/>
              </w:rPr>
            </w:pPr>
          </w:p>
        </w:tc>
        <w:tc>
          <w:tcPr>
            <w:tcW w:w="2140" w:type="dxa"/>
            <w:gridSpan w:val="2"/>
            <w:vAlign w:val="bottom"/>
          </w:tcPr>
          <w:p w:rsidR="00B63D52" w:rsidRDefault="00843960">
            <w:pPr>
              <w:spacing w:line="271" w:lineRule="exact"/>
              <w:ind w:left="80"/>
              <w:rPr>
                <w:sz w:val="20"/>
                <w:szCs w:val="20"/>
              </w:rPr>
            </w:pPr>
            <w:r>
              <w:rPr>
                <w:rFonts w:eastAsia="Times New Roman"/>
                <w:sz w:val="24"/>
                <w:szCs w:val="24"/>
              </w:rPr>
              <w:t>внешней   среды,</w:t>
            </w:r>
          </w:p>
        </w:tc>
        <w:tc>
          <w:tcPr>
            <w:tcW w:w="3400" w:type="dxa"/>
            <w:gridSpan w:val="2"/>
            <w:vAlign w:val="bottom"/>
          </w:tcPr>
          <w:p w:rsidR="00B63D52" w:rsidRDefault="00843960">
            <w:pPr>
              <w:spacing w:line="271" w:lineRule="exact"/>
              <w:ind w:left="100"/>
              <w:rPr>
                <w:sz w:val="20"/>
                <w:szCs w:val="20"/>
              </w:rPr>
            </w:pPr>
            <w:r>
              <w:rPr>
                <w:rFonts w:eastAsia="Times New Roman"/>
                <w:sz w:val="24"/>
                <w:szCs w:val="24"/>
              </w:rPr>
              <w:t>определяющей   потребности</w:t>
            </w:r>
          </w:p>
        </w:tc>
        <w:tc>
          <w:tcPr>
            <w:tcW w:w="1300" w:type="dxa"/>
            <w:vAlign w:val="bottom"/>
          </w:tcPr>
          <w:p w:rsidR="00B63D52" w:rsidRDefault="00843960">
            <w:pPr>
              <w:spacing w:line="271" w:lineRule="exact"/>
              <w:ind w:left="80"/>
              <w:rPr>
                <w:sz w:val="20"/>
                <w:szCs w:val="20"/>
              </w:rPr>
            </w:pPr>
            <w:r>
              <w:rPr>
                <w:rFonts w:eastAsia="Times New Roman"/>
                <w:sz w:val="24"/>
                <w:szCs w:val="24"/>
              </w:rPr>
              <w:t>населения</w:t>
            </w:r>
          </w:p>
        </w:tc>
        <w:tc>
          <w:tcPr>
            <w:tcW w:w="360" w:type="dxa"/>
            <w:tcBorders>
              <w:right w:val="single" w:sz="8" w:space="0" w:color="auto"/>
            </w:tcBorders>
            <w:vAlign w:val="bottom"/>
          </w:tcPr>
          <w:p w:rsidR="00B63D52" w:rsidRDefault="00843960">
            <w:pPr>
              <w:spacing w:line="271" w:lineRule="exact"/>
              <w:jc w:val="right"/>
              <w:rPr>
                <w:sz w:val="20"/>
                <w:szCs w:val="20"/>
              </w:rPr>
            </w:pPr>
            <w:r>
              <w:rPr>
                <w:rFonts w:eastAsia="Times New Roman"/>
                <w:sz w:val="24"/>
                <w:szCs w:val="24"/>
              </w:rPr>
              <w:t>в</w:t>
            </w:r>
          </w:p>
        </w:tc>
      </w:tr>
      <w:tr w:rsidR="00B63D52">
        <w:trPr>
          <w:trHeight w:val="278"/>
        </w:trPr>
        <w:tc>
          <w:tcPr>
            <w:tcW w:w="1800" w:type="dxa"/>
            <w:tcBorders>
              <w:left w:val="single" w:sz="8" w:space="0" w:color="auto"/>
            </w:tcBorders>
            <w:vAlign w:val="bottom"/>
          </w:tcPr>
          <w:p w:rsidR="00B63D52" w:rsidRDefault="00843960">
            <w:pPr>
              <w:ind w:left="120"/>
              <w:rPr>
                <w:sz w:val="20"/>
                <w:szCs w:val="20"/>
              </w:rPr>
            </w:pPr>
            <w:r>
              <w:rPr>
                <w:rFonts w:eastAsia="Times New Roman"/>
                <w:b/>
                <w:bCs/>
                <w:sz w:val="24"/>
                <w:szCs w:val="24"/>
              </w:rPr>
              <w:t>Программы</w:t>
            </w:r>
          </w:p>
        </w:tc>
        <w:tc>
          <w:tcPr>
            <w:tcW w:w="600" w:type="dxa"/>
            <w:tcBorders>
              <w:right w:val="single" w:sz="8" w:space="0" w:color="auto"/>
            </w:tcBorders>
            <w:vAlign w:val="bottom"/>
          </w:tcPr>
          <w:p w:rsidR="00B63D52" w:rsidRDefault="00B63D52">
            <w:pPr>
              <w:rPr>
                <w:sz w:val="24"/>
                <w:szCs w:val="24"/>
              </w:rPr>
            </w:pPr>
          </w:p>
        </w:tc>
        <w:tc>
          <w:tcPr>
            <w:tcW w:w="2940" w:type="dxa"/>
            <w:gridSpan w:val="3"/>
            <w:vAlign w:val="bottom"/>
          </w:tcPr>
          <w:p w:rsidR="00B63D52" w:rsidRDefault="00843960">
            <w:pPr>
              <w:spacing w:line="271" w:lineRule="exact"/>
              <w:ind w:left="80"/>
              <w:rPr>
                <w:sz w:val="20"/>
                <w:szCs w:val="20"/>
              </w:rPr>
            </w:pPr>
            <w:r>
              <w:rPr>
                <w:rFonts w:eastAsia="Times New Roman"/>
                <w:sz w:val="24"/>
                <w:szCs w:val="24"/>
              </w:rPr>
              <w:t>образовательных услугах;</w:t>
            </w:r>
          </w:p>
        </w:tc>
        <w:tc>
          <w:tcPr>
            <w:tcW w:w="2600" w:type="dxa"/>
            <w:vAlign w:val="bottom"/>
          </w:tcPr>
          <w:p w:rsidR="00B63D52" w:rsidRDefault="00B63D52">
            <w:pPr>
              <w:rPr>
                <w:sz w:val="24"/>
                <w:szCs w:val="24"/>
              </w:rPr>
            </w:pPr>
          </w:p>
        </w:tc>
        <w:tc>
          <w:tcPr>
            <w:tcW w:w="1300" w:type="dxa"/>
            <w:vAlign w:val="bottom"/>
          </w:tcPr>
          <w:p w:rsidR="00B63D52" w:rsidRDefault="00B63D52">
            <w:pPr>
              <w:rPr>
                <w:sz w:val="24"/>
                <w:szCs w:val="24"/>
              </w:rPr>
            </w:pPr>
          </w:p>
        </w:tc>
        <w:tc>
          <w:tcPr>
            <w:tcW w:w="360" w:type="dxa"/>
            <w:tcBorders>
              <w:right w:val="single" w:sz="8" w:space="0" w:color="auto"/>
            </w:tcBorders>
            <w:vAlign w:val="bottom"/>
          </w:tcPr>
          <w:p w:rsidR="00B63D52" w:rsidRDefault="00B63D52">
            <w:pPr>
              <w:rPr>
                <w:sz w:val="24"/>
                <w:szCs w:val="24"/>
              </w:rPr>
            </w:pPr>
          </w:p>
        </w:tc>
      </w:tr>
      <w:tr w:rsidR="00B63D52">
        <w:trPr>
          <w:trHeight w:val="269"/>
        </w:trPr>
        <w:tc>
          <w:tcPr>
            <w:tcW w:w="1800" w:type="dxa"/>
            <w:tcBorders>
              <w:left w:val="single" w:sz="8" w:space="0" w:color="auto"/>
            </w:tcBorders>
            <w:vAlign w:val="bottom"/>
          </w:tcPr>
          <w:p w:rsidR="00B63D52" w:rsidRDefault="00B63D52">
            <w:pPr>
              <w:rPr>
                <w:sz w:val="23"/>
                <w:szCs w:val="23"/>
              </w:rPr>
            </w:pPr>
          </w:p>
        </w:tc>
        <w:tc>
          <w:tcPr>
            <w:tcW w:w="600" w:type="dxa"/>
            <w:tcBorders>
              <w:right w:val="single" w:sz="8" w:space="0" w:color="auto"/>
            </w:tcBorders>
            <w:vAlign w:val="bottom"/>
          </w:tcPr>
          <w:p w:rsidR="00B63D52" w:rsidRDefault="00B63D52">
            <w:pPr>
              <w:rPr>
                <w:sz w:val="23"/>
                <w:szCs w:val="23"/>
              </w:rPr>
            </w:pPr>
          </w:p>
        </w:tc>
        <w:tc>
          <w:tcPr>
            <w:tcW w:w="340" w:type="dxa"/>
            <w:vAlign w:val="bottom"/>
          </w:tcPr>
          <w:p w:rsidR="00B63D52" w:rsidRDefault="00843960">
            <w:pPr>
              <w:spacing w:line="268" w:lineRule="exact"/>
              <w:ind w:left="80"/>
              <w:rPr>
                <w:sz w:val="20"/>
                <w:szCs w:val="20"/>
              </w:rPr>
            </w:pPr>
            <w:r>
              <w:rPr>
                <w:rFonts w:eastAsia="Times New Roman"/>
                <w:sz w:val="24"/>
                <w:szCs w:val="24"/>
              </w:rPr>
              <w:t>2)</w:t>
            </w:r>
          </w:p>
        </w:tc>
        <w:tc>
          <w:tcPr>
            <w:tcW w:w="6860" w:type="dxa"/>
            <w:gridSpan w:val="5"/>
            <w:tcBorders>
              <w:right w:val="single" w:sz="8" w:space="0" w:color="auto"/>
            </w:tcBorders>
            <w:vAlign w:val="bottom"/>
          </w:tcPr>
          <w:p w:rsidR="00B63D52" w:rsidRDefault="00843960" w:rsidP="00E31E8D">
            <w:pPr>
              <w:spacing w:line="268" w:lineRule="exact"/>
              <w:rPr>
                <w:sz w:val="20"/>
                <w:szCs w:val="20"/>
              </w:rPr>
            </w:pPr>
            <w:r>
              <w:rPr>
                <w:rFonts w:eastAsia="Times New Roman"/>
                <w:sz w:val="24"/>
                <w:szCs w:val="24"/>
              </w:rPr>
              <w:t>Увеличение  контингента  учащихся  в  пределах  мощности,</w:t>
            </w:r>
          </w:p>
        </w:tc>
      </w:tr>
      <w:tr w:rsidR="00B63D52">
        <w:trPr>
          <w:trHeight w:val="276"/>
        </w:trPr>
        <w:tc>
          <w:tcPr>
            <w:tcW w:w="1800" w:type="dxa"/>
            <w:tcBorders>
              <w:left w:val="single" w:sz="8" w:space="0" w:color="auto"/>
            </w:tcBorders>
            <w:vAlign w:val="bottom"/>
          </w:tcPr>
          <w:p w:rsidR="00B63D52" w:rsidRDefault="00B63D52">
            <w:pPr>
              <w:rPr>
                <w:sz w:val="24"/>
                <w:szCs w:val="24"/>
              </w:rPr>
            </w:pPr>
          </w:p>
        </w:tc>
        <w:tc>
          <w:tcPr>
            <w:tcW w:w="600" w:type="dxa"/>
            <w:tcBorders>
              <w:right w:val="single" w:sz="8" w:space="0" w:color="auto"/>
            </w:tcBorders>
            <w:vAlign w:val="bottom"/>
          </w:tcPr>
          <w:p w:rsidR="00B63D52" w:rsidRDefault="00B63D52">
            <w:pPr>
              <w:rPr>
                <w:sz w:val="24"/>
                <w:szCs w:val="24"/>
              </w:rPr>
            </w:pPr>
          </w:p>
        </w:tc>
        <w:tc>
          <w:tcPr>
            <w:tcW w:w="2940" w:type="dxa"/>
            <w:gridSpan w:val="3"/>
            <w:vAlign w:val="bottom"/>
          </w:tcPr>
          <w:p w:rsidR="00B63D52" w:rsidRDefault="00843960">
            <w:pPr>
              <w:ind w:left="80"/>
              <w:rPr>
                <w:sz w:val="20"/>
                <w:szCs w:val="20"/>
              </w:rPr>
            </w:pPr>
            <w:r>
              <w:rPr>
                <w:rFonts w:eastAsia="Times New Roman"/>
                <w:sz w:val="24"/>
                <w:szCs w:val="24"/>
              </w:rPr>
              <w:t>допустимой лицензией;</w:t>
            </w:r>
          </w:p>
        </w:tc>
        <w:tc>
          <w:tcPr>
            <w:tcW w:w="2600" w:type="dxa"/>
            <w:vAlign w:val="bottom"/>
          </w:tcPr>
          <w:p w:rsidR="00B63D52" w:rsidRDefault="00B63D52">
            <w:pPr>
              <w:rPr>
                <w:sz w:val="24"/>
                <w:szCs w:val="24"/>
              </w:rPr>
            </w:pPr>
          </w:p>
        </w:tc>
        <w:tc>
          <w:tcPr>
            <w:tcW w:w="1300" w:type="dxa"/>
            <w:vAlign w:val="bottom"/>
          </w:tcPr>
          <w:p w:rsidR="00B63D52" w:rsidRDefault="00B63D52">
            <w:pPr>
              <w:rPr>
                <w:sz w:val="24"/>
                <w:szCs w:val="24"/>
              </w:rPr>
            </w:pPr>
          </w:p>
        </w:tc>
        <w:tc>
          <w:tcPr>
            <w:tcW w:w="360" w:type="dxa"/>
            <w:tcBorders>
              <w:right w:val="single" w:sz="8" w:space="0" w:color="auto"/>
            </w:tcBorders>
            <w:vAlign w:val="bottom"/>
          </w:tcPr>
          <w:p w:rsidR="00B63D52" w:rsidRDefault="00B63D52">
            <w:pPr>
              <w:rPr>
                <w:sz w:val="24"/>
                <w:szCs w:val="24"/>
              </w:rPr>
            </w:pPr>
          </w:p>
        </w:tc>
      </w:tr>
      <w:tr w:rsidR="00B63D52">
        <w:trPr>
          <w:trHeight w:val="276"/>
        </w:trPr>
        <w:tc>
          <w:tcPr>
            <w:tcW w:w="1800" w:type="dxa"/>
            <w:tcBorders>
              <w:left w:val="single" w:sz="8" w:space="0" w:color="auto"/>
            </w:tcBorders>
            <w:vAlign w:val="bottom"/>
          </w:tcPr>
          <w:p w:rsidR="00B63D52" w:rsidRDefault="00B63D52">
            <w:pPr>
              <w:rPr>
                <w:sz w:val="24"/>
                <w:szCs w:val="24"/>
              </w:rPr>
            </w:pPr>
          </w:p>
        </w:tc>
        <w:tc>
          <w:tcPr>
            <w:tcW w:w="600" w:type="dxa"/>
            <w:tcBorders>
              <w:right w:val="single" w:sz="8" w:space="0" w:color="auto"/>
            </w:tcBorders>
            <w:vAlign w:val="bottom"/>
          </w:tcPr>
          <w:p w:rsidR="00B63D52" w:rsidRDefault="00B63D52">
            <w:pPr>
              <w:rPr>
                <w:sz w:val="24"/>
                <w:szCs w:val="24"/>
              </w:rPr>
            </w:pPr>
          </w:p>
        </w:tc>
        <w:tc>
          <w:tcPr>
            <w:tcW w:w="340" w:type="dxa"/>
            <w:vAlign w:val="bottom"/>
          </w:tcPr>
          <w:p w:rsidR="00B63D52" w:rsidRDefault="00843960">
            <w:pPr>
              <w:ind w:left="80"/>
              <w:rPr>
                <w:sz w:val="20"/>
                <w:szCs w:val="20"/>
              </w:rPr>
            </w:pPr>
            <w:r>
              <w:rPr>
                <w:rFonts w:eastAsia="Times New Roman"/>
                <w:sz w:val="24"/>
                <w:szCs w:val="24"/>
              </w:rPr>
              <w:t>3)</w:t>
            </w:r>
          </w:p>
        </w:tc>
        <w:tc>
          <w:tcPr>
            <w:tcW w:w="6860" w:type="dxa"/>
            <w:gridSpan w:val="5"/>
            <w:tcBorders>
              <w:right w:val="single" w:sz="8" w:space="0" w:color="auto"/>
            </w:tcBorders>
            <w:vAlign w:val="bottom"/>
          </w:tcPr>
          <w:p w:rsidR="00B63D52" w:rsidRDefault="00843960">
            <w:pPr>
              <w:ind w:right="20"/>
              <w:jc w:val="right"/>
              <w:rPr>
                <w:sz w:val="20"/>
                <w:szCs w:val="20"/>
              </w:rPr>
            </w:pPr>
            <w:r>
              <w:rPr>
                <w:rFonts w:eastAsia="Times New Roman"/>
                <w:sz w:val="24"/>
                <w:szCs w:val="24"/>
              </w:rPr>
              <w:t>Активное  использование педагогическими работниками  новых</w:t>
            </w:r>
          </w:p>
        </w:tc>
      </w:tr>
      <w:tr w:rsidR="00B63D52">
        <w:trPr>
          <w:trHeight w:val="276"/>
        </w:trPr>
        <w:tc>
          <w:tcPr>
            <w:tcW w:w="1800" w:type="dxa"/>
            <w:tcBorders>
              <w:left w:val="single" w:sz="8" w:space="0" w:color="auto"/>
            </w:tcBorders>
            <w:vAlign w:val="bottom"/>
          </w:tcPr>
          <w:p w:rsidR="00B63D52" w:rsidRDefault="00B63D52">
            <w:pPr>
              <w:rPr>
                <w:sz w:val="24"/>
                <w:szCs w:val="24"/>
              </w:rPr>
            </w:pPr>
          </w:p>
        </w:tc>
        <w:tc>
          <w:tcPr>
            <w:tcW w:w="600" w:type="dxa"/>
            <w:tcBorders>
              <w:right w:val="single" w:sz="8" w:space="0" w:color="auto"/>
            </w:tcBorders>
            <w:vAlign w:val="bottom"/>
          </w:tcPr>
          <w:p w:rsidR="00B63D52" w:rsidRDefault="00B63D52">
            <w:pPr>
              <w:rPr>
                <w:sz w:val="24"/>
                <w:szCs w:val="24"/>
              </w:rPr>
            </w:pPr>
          </w:p>
        </w:tc>
        <w:tc>
          <w:tcPr>
            <w:tcW w:w="7200" w:type="dxa"/>
            <w:gridSpan w:val="6"/>
            <w:tcBorders>
              <w:right w:val="single" w:sz="8" w:space="0" w:color="auto"/>
            </w:tcBorders>
            <w:vAlign w:val="bottom"/>
          </w:tcPr>
          <w:p w:rsidR="00B63D52" w:rsidRDefault="00843960">
            <w:pPr>
              <w:ind w:left="80"/>
              <w:rPr>
                <w:sz w:val="20"/>
                <w:szCs w:val="20"/>
              </w:rPr>
            </w:pPr>
            <w:r>
              <w:rPr>
                <w:rFonts w:eastAsia="Times New Roman"/>
                <w:sz w:val="24"/>
                <w:szCs w:val="24"/>
              </w:rPr>
              <w:t>образовательных,   личностно-ориентированных   технологий   в</w:t>
            </w:r>
          </w:p>
        </w:tc>
      </w:tr>
      <w:tr w:rsidR="00B63D52">
        <w:trPr>
          <w:trHeight w:val="276"/>
        </w:trPr>
        <w:tc>
          <w:tcPr>
            <w:tcW w:w="1800" w:type="dxa"/>
            <w:tcBorders>
              <w:left w:val="single" w:sz="8" w:space="0" w:color="auto"/>
            </w:tcBorders>
            <w:vAlign w:val="bottom"/>
          </w:tcPr>
          <w:p w:rsidR="00B63D52" w:rsidRDefault="00B63D52">
            <w:pPr>
              <w:rPr>
                <w:sz w:val="24"/>
                <w:szCs w:val="24"/>
              </w:rPr>
            </w:pPr>
          </w:p>
        </w:tc>
        <w:tc>
          <w:tcPr>
            <w:tcW w:w="600" w:type="dxa"/>
            <w:tcBorders>
              <w:right w:val="single" w:sz="8" w:space="0" w:color="auto"/>
            </w:tcBorders>
            <w:vAlign w:val="bottom"/>
          </w:tcPr>
          <w:p w:rsidR="00B63D52" w:rsidRDefault="00B63D52">
            <w:pPr>
              <w:rPr>
                <w:sz w:val="24"/>
                <w:szCs w:val="24"/>
              </w:rPr>
            </w:pPr>
          </w:p>
        </w:tc>
        <w:tc>
          <w:tcPr>
            <w:tcW w:w="2140" w:type="dxa"/>
            <w:gridSpan w:val="2"/>
            <w:vAlign w:val="bottom"/>
          </w:tcPr>
          <w:p w:rsidR="00B63D52" w:rsidRDefault="00843960">
            <w:pPr>
              <w:ind w:left="80"/>
              <w:rPr>
                <w:sz w:val="20"/>
                <w:szCs w:val="20"/>
              </w:rPr>
            </w:pPr>
            <w:proofErr w:type="gramStart"/>
            <w:r>
              <w:rPr>
                <w:rFonts w:eastAsia="Times New Roman"/>
                <w:sz w:val="24"/>
                <w:szCs w:val="24"/>
              </w:rPr>
              <w:t>обучении</w:t>
            </w:r>
            <w:proofErr w:type="gramEnd"/>
          </w:p>
        </w:tc>
        <w:tc>
          <w:tcPr>
            <w:tcW w:w="3400" w:type="dxa"/>
            <w:gridSpan w:val="2"/>
            <w:vAlign w:val="bottom"/>
          </w:tcPr>
          <w:p w:rsidR="00B63D52" w:rsidRDefault="00843960" w:rsidP="00E31E8D">
            <w:pPr>
              <w:ind w:right="1480"/>
              <w:rPr>
                <w:sz w:val="20"/>
                <w:szCs w:val="20"/>
              </w:rPr>
            </w:pPr>
            <w:r>
              <w:rPr>
                <w:rFonts w:eastAsia="Times New Roman"/>
                <w:w w:val="99"/>
                <w:sz w:val="24"/>
                <w:szCs w:val="24"/>
              </w:rPr>
              <w:t xml:space="preserve">и </w:t>
            </w:r>
            <w:proofErr w:type="gramStart"/>
            <w:r>
              <w:rPr>
                <w:rFonts w:eastAsia="Times New Roman"/>
                <w:w w:val="99"/>
                <w:sz w:val="24"/>
                <w:szCs w:val="24"/>
              </w:rPr>
              <w:t>воспитании</w:t>
            </w:r>
            <w:proofErr w:type="gramEnd"/>
            <w:r>
              <w:rPr>
                <w:rFonts w:eastAsia="Times New Roman"/>
                <w:w w:val="99"/>
                <w:sz w:val="24"/>
                <w:szCs w:val="24"/>
              </w:rPr>
              <w:t>;</w:t>
            </w:r>
          </w:p>
        </w:tc>
        <w:tc>
          <w:tcPr>
            <w:tcW w:w="1300" w:type="dxa"/>
            <w:vAlign w:val="bottom"/>
          </w:tcPr>
          <w:p w:rsidR="00B63D52" w:rsidRDefault="00B63D52">
            <w:pPr>
              <w:rPr>
                <w:sz w:val="24"/>
                <w:szCs w:val="24"/>
              </w:rPr>
            </w:pPr>
          </w:p>
        </w:tc>
        <w:tc>
          <w:tcPr>
            <w:tcW w:w="360" w:type="dxa"/>
            <w:tcBorders>
              <w:right w:val="single" w:sz="8" w:space="0" w:color="auto"/>
            </w:tcBorders>
            <w:vAlign w:val="bottom"/>
          </w:tcPr>
          <w:p w:rsidR="00B63D52" w:rsidRDefault="00B63D52">
            <w:pPr>
              <w:rPr>
                <w:sz w:val="24"/>
                <w:szCs w:val="24"/>
              </w:rPr>
            </w:pPr>
          </w:p>
        </w:tc>
      </w:tr>
      <w:tr w:rsidR="00B63D52">
        <w:trPr>
          <w:trHeight w:val="277"/>
        </w:trPr>
        <w:tc>
          <w:tcPr>
            <w:tcW w:w="1800" w:type="dxa"/>
            <w:tcBorders>
              <w:left w:val="single" w:sz="8" w:space="0" w:color="auto"/>
            </w:tcBorders>
            <w:vAlign w:val="bottom"/>
          </w:tcPr>
          <w:p w:rsidR="00B63D52" w:rsidRDefault="00B63D52">
            <w:pPr>
              <w:rPr>
                <w:sz w:val="24"/>
                <w:szCs w:val="24"/>
              </w:rPr>
            </w:pPr>
          </w:p>
        </w:tc>
        <w:tc>
          <w:tcPr>
            <w:tcW w:w="600" w:type="dxa"/>
            <w:tcBorders>
              <w:right w:val="single" w:sz="8" w:space="0" w:color="auto"/>
            </w:tcBorders>
            <w:vAlign w:val="bottom"/>
          </w:tcPr>
          <w:p w:rsidR="00B63D52" w:rsidRDefault="00B63D52">
            <w:pPr>
              <w:rPr>
                <w:sz w:val="24"/>
                <w:szCs w:val="24"/>
              </w:rPr>
            </w:pPr>
          </w:p>
        </w:tc>
        <w:tc>
          <w:tcPr>
            <w:tcW w:w="340" w:type="dxa"/>
            <w:vAlign w:val="bottom"/>
          </w:tcPr>
          <w:p w:rsidR="00B63D52" w:rsidRDefault="00843960">
            <w:pPr>
              <w:ind w:left="80"/>
              <w:rPr>
                <w:sz w:val="20"/>
                <w:szCs w:val="20"/>
              </w:rPr>
            </w:pPr>
            <w:r>
              <w:rPr>
                <w:rFonts w:eastAsia="Times New Roman"/>
                <w:sz w:val="24"/>
                <w:szCs w:val="24"/>
              </w:rPr>
              <w:t>4)</w:t>
            </w:r>
          </w:p>
        </w:tc>
        <w:tc>
          <w:tcPr>
            <w:tcW w:w="6860" w:type="dxa"/>
            <w:gridSpan w:val="5"/>
            <w:tcBorders>
              <w:right w:val="single" w:sz="8" w:space="0" w:color="auto"/>
            </w:tcBorders>
            <w:vAlign w:val="bottom"/>
          </w:tcPr>
          <w:p w:rsidR="00B63D52" w:rsidRDefault="00843960" w:rsidP="00E31E8D">
            <w:pPr>
              <w:rPr>
                <w:sz w:val="20"/>
                <w:szCs w:val="20"/>
              </w:rPr>
            </w:pPr>
            <w:r>
              <w:rPr>
                <w:rFonts w:eastAsia="Times New Roman"/>
                <w:sz w:val="24"/>
                <w:szCs w:val="24"/>
              </w:rPr>
              <w:t>Совершенствование   материально-технической   базы   ОУ   и</w:t>
            </w:r>
          </w:p>
        </w:tc>
      </w:tr>
      <w:tr w:rsidR="00B63D52">
        <w:trPr>
          <w:trHeight w:val="276"/>
        </w:trPr>
        <w:tc>
          <w:tcPr>
            <w:tcW w:w="1800" w:type="dxa"/>
            <w:tcBorders>
              <w:left w:val="single" w:sz="8" w:space="0" w:color="auto"/>
            </w:tcBorders>
            <w:vAlign w:val="bottom"/>
          </w:tcPr>
          <w:p w:rsidR="00B63D52" w:rsidRDefault="00B63D52">
            <w:pPr>
              <w:rPr>
                <w:sz w:val="24"/>
                <w:szCs w:val="24"/>
              </w:rPr>
            </w:pPr>
          </w:p>
        </w:tc>
        <w:tc>
          <w:tcPr>
            <w:tcW w:w="600" w:type="dxa"/>
            <w:tcBorders>
              <w:right w:val="single" w:sz="8" w:space="0" w:color="auto"/>
            </w:tcBorders>
            <w:vAlign w:val="bottom"/>
          </w:tcPr>
          <w:p w:rsidR="00B63D52" w:rsidRDefault="00B63D52">
            <w:pPr>
              <w:rPr>
                <w:sz w:val="24"/>
                <w:szCs w:val="24"/>
              </w:rPr>
            </w:pPr>
          </w:p>
        </w:tc>
        <w:tc>
          <w:tcPr>
            <w:tcW w:w="7200" w:type="dxa"/>
            <w:gridSpan w:val="6"/>
            <w:tcBorders>
              <w:right w:val="single" w:sz="8" w:space="0" w:color="auto"/>
            </w:tcBorders>
            <w:vAlign w:val="bottom"/>
          </w:tcPr>
          <w:p w:rsidR="00B63D52" w:rsidRDefault="00843960">
            <w:pPr>
              <w:ind w:left="80"/>
              <w:rPr>
                <w:sz w:val="20"/>
                <w:szCs w:val="20"/>
              </w:rPr>
            </w:pPr>
            <w:r>
              <w:rPr>
                <w:rFonts w:eastAsia="Times New Roman"/>
                <w:sz w:val="24"/>
                <w:szCs w:val="24"/>
              </w:rPr>
              <w:t>учебно-методическихкомплексов,позволяющиховладение</w:t>
            </w:r>
          </w:p>
        </w:tc>
      </w:tr>
      <w:tr w:rsidR="00B63D52">
        <w:trPr>
          <w:trHeight w:val="276"/>
        </w:trPr>
        <w:tc>
          <w:tcPr>
            <w:tcW w:w="1800" w:type="dxa"/>
            <w:tcBorders>
              <w:left w:val="single" w:sz="8" w:space="0" w:color="auto"/>
            </w:tcBorders>
            <w:vAlign w:val="bottom"/>
          </w:tcPr>
          <w:p w:rsidR="00B63D52" w:rsidRDefault="00B63D52">
            <w:pPr>
              <w:rPr>
                <w:sz w:val="24"/>
                <w:szCs w:val="24"/>
              </w:rPr>
            </w:pPr>
          </w:p>
        </w:tc>
        <w:tc>
          <w:tcPr>
            <w:tcW w:w="600" w:type="dxa"/>
            <w:tcBorders>
              <w:right w:val="single" w:sz="8" w:space="0" w:color="auto"/>
            </w:tcBorders>
            <w:vAlign w:val="bottom"/>
          </w:tcPr>
          <w:p w:rsidR="00B63D52" w:rsidRDefault="00B63D52">
            <w:pPr>
              <w:rPr>
                <w:sz w:val="24"/>
                <w:szCs w:val="24"/>
              </w:rPr>
            </w:pPr>
          </w:p>
        </w:tc>
        <w:tc>
          <w:tcPr>
            <w:tcW w:w="7200" w:type="dxa"/>
            <w:gridSpan w:val="6"/>
            <w:tcBorders>
              <w:right w:val="single" w:sz="8" w:space="0" w:color="auto"/>
            </w:tcBorders>
            <w:vAlign w:val="bottom"/>
          </w:tcPr>
          <w:p w:rsidR="00B63D52" w:rsidRDefault="00843960">
            <w:pPr>
              <w:ind w:left="80"/>
              <w:rPr>
                <w:sz w:val="20"/>
                <w:szCs w:val="20"/>
              </w:rPr>
            </w:pPr>
            <w:r>
              <w:rPr>
                <w:rFonts w:eastAsia="Times New Roman"/>
                <w:sz w:val="24"/>
                <w:szCs w:val="24"/>
              </w:rPr>
              <w:t>обучающимися   образовательными   программами   на   высоком</w:t>
            </w:r>
          </w:p>
        </w:tc>
      </w:tr>
      <w:tr w:rsidR="00B63D52">
        <w:trPr>
          <w:trHeight w:val="276"/>
        </w:trPr>
        <w:tc>
          <w:tcPr>
            <w:tcW w:w="1800" w:type="dxa"/>
            <w:tcBorders>
              <w:left w:val="single" w:sz="8" w:space="0" w:color="auto"/>
            </w:tcBorders>
            <w:vAlign w:val="bottom"/>
          </w:tcPr>
          <w:p w:rsidR="00B63D52" w:rsidRDefault="00B63D52">
            <w:pPr>
              <w:rPr>
                <w:sz w:val="24"/>
                <w:szCs w:val="24"/>
              </w:rPr>
            </w:pPr>
          </w:p>
        </w:tc>
        <w:tc>
          <w:tcPr>
            <w:tcW w:w="600" w:type="dxa"/>
            <w:tcBorders>
              <w:right w:val="single" w:sz="8" w:space="0" w:color="auto"/>
            </w:tcBorders>
            <w:vAlign w:val="bottom"/>
          </w:tcPr>
          <w:p w:rsidR="00B63D52" w:rsidRDefault="00B63D52">
            <w:pPr>
              <w:rPr>
                <w:sz w:val="24"/>
                <w:szCs w:val="24"/>
              </w:rPr>
            </w:pPr>
          </w:p>
        </w:tc>
        <w:tc>
          <w:tcPr>
            <w:tcW w:w="2940" w:type="dxa"/>
            <w:gridSpan w:val="3"/>
            <w:vAlign w:val="bottom"/>
          </w:tcPr>
          <w:p w:rsidR="00B63D52" w:rsidRDefault="00843960">
            <w:pPr>
              <w:ind w:left="80"/>
              <w:rPr>
                <w:sz w:val="20"/>
                <w:szCs w:val="20"/>
              </w:rPr>
            </w:pPr>
            <w:r>
              <w:rPr>
                <w:rFonts w:eastAsia="Times New Roman"/>
                <w:sz w:val="24"/>
                <w:szCs w:val="24"/>
              </w:rPr>
              <w:t>качественном уровне;</w:t>
            </w:r>
          </w:p>
        </w:tc>
        <w:tc>
          <w:tcPr>
            <w:tcW w:w="2600" w:type="dxa"/>
            <w:vAlign w:val="bottom"/>
          </w:tcPr>
          <w:p w:rsidR="00B63D52" w:rsidRDefault="00B63D52">
            <w:pPr>
              <w:rPr>
                <w:sz w:val="24"/>
                <w:szCs w:val="24"/>
              </w:rPr>
            </w:pPr>
          </w:p>
        </w:tc>
        <w:tc>
          <w:tcPr>
            <w:tcW w:w="1300" w:type="dxa"/>
            <w:vAlign w:val="bottom"/>
          </w:tcPr>
          <w:p w:rsidR="00B63D52" w:rsidRDefault="00B63D52">
            <w:pPr>
              <w:rPr>
                <w:sz w:val="24"/>
                <w:szCs w:val="24"/>
              </w:rPr>
            </w:pPr>
          </w:p>
        </w:tc>
        <w:tc>
          <w:tcPr>
            <w:tcW w:w="360" w:type="dxa"/>
            <w:tcBorders>
              <w:right w:val="single" w:sz="8" w:space="0" w:color="auto"/>
            </w:tcBorders>
            <w:vAlign w:val="bottom"/>
          </w:tcPr>
          <w:p w:rsidR="00B63D52" w:rsidRDefault="00B63D52">
            <w:pPr>
              <w:rPr>
                <w:sz w:val="24"/>
                <w:szCs w:val="24"/>
              </w:rPr>
            </w:pPr>
          </w:p>
        </w:tc>
      </w:tr>
      <w:tr w:rsidR="00B63D52">
        <w:trPr>
          <w:trHeight w:val="276"/>
        </w:trPr>
        <w:tc>
          <w:tcPr>
            <w:tcW w:w="1800" w:type="dxa"/>
            <w:tcBorders>
              <w:left w:val="single" w:sz="8" w:space="0" w:color="auto"/>
            </w:tcBorders>
            <w:vAlign w:val="bottom"/>
          </w:tcPr>
          <w:p w:rsidR="00B63D52" w:rsidRDefault="00B63D52">
            <w:pPr>
              <w:rPr>
                <w:sz w:val="24"/>
                <w:szCs w:val="24"/>
              </w:rPr>
            </w:pPr>
          </w:p>
        </w:tc>
        <w:tc>
          <w:tcPr>
            <w:tcW w:w="600" w:type="dxa"/>
            <w:tcBorders>
              <w:right w:val="single" w:sz="8" w:space="0" w:color="auto"/>
            </w:tcBorders>
            <w:vAlign w:val="bottom"/>
          </w:tcPr>
          <w:p w:rsidR="00B63D52" w:rsidRDefault="00B63D52">
            <w:pPr>
              <w:rPr>
                <w:sz w:val="24"/>
                <w:szCs w:val="24"/>
              </w:rPr>
            </w:pPr>
          </w:p>
        </w:tc>
        <w:tc>
          <w:tcPr>
            <w:tcW w:w="340" w:type="dxa"/>
            <w:vAlign w:val="bottom"/>
          </w:tcPr>
          <w:p w:rsidR="00B63D52" w:rsidRDefault="00843960">
            <w:pPr>
              <w:ind w:left="80"/>
              <w:rPr>
                <w:sz w:val="20"/>
                <w:szCs w:val="20"/>
              </w:rPr>
            </w:pPr>
            <w:r>
              <w:rPr>
                <w:rFonts w:eastAsia="Times New Roman"/>
                <w:sz w:val="24"/>
                <w:szCs w:val="24"/>
              </w:rPr>
              <w:t>5)</w:t>
            </w:r>
          </w:p>
        </w:tc>
        <w:tc>
          <w:tcPr>
            <w:tcW w:w="6860" w:type="dxa"/>
            <w:gridSpan w:val="5"/>
            <w:tcBorders>
              <w:right w:val="single" w:sz="8" w:space="0" w:color="auto"/>
            </w:tcBorders>
            <w:vAlign w:val="bottom"/>
          </w:tcPr>
          <w:p w:rsidR="00B63D52" w:rsidRDefault="00843960" w:rsidP="00E31E8D">
            <w:pPr>
              <w:jc w:val="center"/>
              <w:rPr>
                <w:sz w:val="20"/>
                <w:szCs w:val="20"/>
              </w:rPr>
            </w:pPr>
            <w:r>
              <w:rPr>
                <w:rFonts w:eastAsia="Times New Roman"/>
                <w:sz w:val="24"/>
                <w:szCs w:val="24"/>
              </w:rPr>
              <w:t>Получение  нового  качества  образования  учащихся  на  основе</w:t>
            </w:r>
          </w:p>
        </w:tc>
      </w:tr>
      <w:tr w:rsidR="00B63D52">
        <w:trPr>
          <w:trHeight w:val="276"/>
        </w:trPr>
        <w:tc>
          <w:tcPr>
            <w:tcW w:w="1800" w:type="dxa"/>
            <w:tcBorders>
              <w:left w:val="single" w:sz="8" w:space="0" w:color="auto"/>
            </w:tcBorders>
            <w:vAlign w:val="bottom"/>
          </w:tcPr>
          <w:p w:rsidR="00B63D52" w:rsidRDefault="00B63D52">
            <w:pPr>
              <w:rPr>
                <w:sz w:val="24"/>
                <w:szCs w:val="24"/>
              </w:rPr>
            </w:pPr>
          </w:p>
        </w:tc>
        <w:tc>
          <w:tcPr>
            <w:tcW w:w="600" w:type="dxa"/>
            <w:tcBorders>
              <w:right w:val="single" w:sz="8" w:space="0" w:color="auto"/>
            </w:tcBorders>
            <w:vAlign w:val="bottom"/>
          </w:tcPr>
          <w:p w:rsidR="00B63D52" w:rsidRDefault="00B63D52">
            <w:pPr>
              <w:rPr>
                <w:sz w:val="24"/>
                <w:szCs w:val="24"/>
              </w:rPr>
            </w:pPr>
          </w:p>
        </w:tc>
        <w:tc>
          <w:tcPr>
            <w:tcW w:w="7200" w:type="dxa"/>
            <w:gridSpan w:val="6"/>
            <w:tcBorders>
              <w:right w:val="single" w:sz="8" w:space="0" w:color="auto"/>
            </w:tcBorders>
            <w:vAlign w:val="bottom"/>
          </w:tcPr>
          <w:p w:rsidR="00B63D52" w:rsidRDefault="00843960">
            <w:pPr>
              <w:ind w:left="80"/>
              <w:rPr>
                <w:sz w:val="20"/>
                <w:szCs w:val="20"/>
              </w:rPr>
            </w:pPr>
            <w:r>
              <w:rPr>
                <w:rFonts w:eastAsia="Times New Roman"/>
                <w:sz w:val="24"/>
                <w:szCs w:val="24"/>
              </w:rPr>
              <w:t>внедрения  новых   информационных  технологий,  отвечающего</w:t>
            </w:r>
          </w:p>
        </w:tc>
      </w:tr>
      <w:tr w:rsidR="00B63D52">
        <w:trPr>
          <w:trHeight w:val="276"/>
        </w:trPr>
        <w:tc>
          <w:tcPr>
            <w:tcW w:w="1800" w:type="dxa"/>
            <w:tcBorders>
              <w:left w:val="single" w:sz="8" w:space="0" w:color="auto"/>
            </w:tcBorders>
            <w:vAlign w:val="bottom"/>
          </w:tcPr>
          <w:p w:rsidR="00B63D52" w:rsidRDefault="00B63D52">
            <w:pPr>
              <w:rPr>
                <w:sz w:val="24"/>
                <w:szCs w:val="24"/>
              </w:rPr>
            </w:pPr>
          </w:p>
        </w:tc>
        <w:tc>
          <w:tcPr>
            <w:tcW w:w="600" w:type="dxa"/>
            <w:tcBorders>
              <w:right w:val="single" w:sz="8" w:space="0" w:color="auto"/>
            </w:tcBorders>
            <w:vAlign w:val="bottom"/>
          </w:tcPr>
          <w:p w:rsidR="00B63D52" w:rsidRDefault="00B63D52">
            <w:pPr>
              <w:rPr>
                <w:sz w:val="24"/>
                <w:szCs w:val="24"/>
              </w:rPr>
            </w:pPr>
          </w:p>
        </w:tc>
        <w:tc>
          <w:tcPr>
            <w:tcW w:w="5540" w:type="dxa"/>
            <w:gridSpan w:val="4"/>
            <w:vAlign w:val="bottom"/>
          </w:tcPr>
          <w:p w:rsidR="00B63D52" w:rsidRDefault="00843960">
            <w:pPr>
              <w:ind w:left="80"/>
              <w:rPr>
                <w:sz w:val="20"/>
                <w:szCs w:val="20"/>
              </w:rPr>
            </w:pPr>
            <w:r>
              <w:rPr>
                <w:rFonts w:eastAsia="Times New Roman"/>
                <w:sz w:val="24"/>
                <w:szCs w:val="24"/>
              </w:rPr>
              <w:t>требованиям современного общества.</w:t>
            </w:r>
          </w:p>
        </w:tc>
        <w:tc>
          <w:tcPr>
            <w:tcW w:w="1300" w:type="dxa"/>
            <w:vAlign w:val="bottom"/>
          </w:tcPr>
          <w:p w:rsidR="00B63D52" w:rsidRDefault="00B63D52">
            <w:pPr>
              <w:rPr>
                <w:sz w:val="24"/>
                <w:szCs w:val="24"/>
              </w:rPr>
            </w:pPr>
          </w:p>
        </w:tc>
        <w:tc>
          <w:tcPr>
            <w:tcW w:w="360" w:type="dxa"/>
            <w:tcBorders>
              <w:right w:val="single" w:sz="8" w:space="0" w:color="auto"/>
            </w:tcBorders>
            <w:vAlign w:val="bottom"/>
          </w:tcPr>
          <w:p w:rsidR="00B63D52" w:rsidRDefault="00B63D52">
            <w:pPr>
              <w:rPr>
                <w:sz w:val="24"/>
                <w:szCs w:val="24"/>
              </w:rPr>
            </w:pPr>
          </w:p>
        </w:tc>
      </w:tr>
      <w:tr w:rsidR="00B63D52">
        <w:trPr>
          <w:trHeight w:val="276"/>
        </w:trPr>
        <w:tc>
          <w:tcPr>
            <w:tcW w:w="1800" w:type="dxa"/>
            <w:tcBorders>
              <w:left w:val="single" w:sz="8" w:space="0" w:color="auto"/>
            </w:tcBorders>
            <w:vAlign w:val="bottom"/>
          </w:tcPr>
          <w:p w:rsidR="00B63D52" w:rsidRDefault="00B63D52">
            <w:pPr>
              <w:rPr>
                <w:sz w:val="24"/>
                <w:szCs w:val="24"/>
              </w:rPr>
            </w:pPr>
          </w:p>
        </w:tc>
        <w:tc>
          <w:tcPr>
            <w:tcW w:w="600" w:type="dxa"/>
            <w:tcBorders>
              <w:right w:val="single" w:sz="8" w:space="0" w:color="auto"/>
            </w:tcBorders>
            <w:vAlign w:val="bottom"/>
          </w:tcPr>
          <w:p w:rsidR="00B63D52" w:rsidRDefault="00B63D52">
            <w:pPr>
              <w:rPr>
                <w:sz w:val="24"/>
                <w:szCs w:val="24"/>
              </w:rPr>
            </w:pPr>
          </w:p>
        </w:tc>
        <w:tc>
          <w:tcPr>
            <w:tcW w:w="5540" w:type="dxa"/>
            <w:gridSpan w:val="4"/>
            <w:vAlign w:val="bottom"/>
          </w:tcPr>
          <w:p w:rsidR="00B63D52" w:rsidRDefault="00843960">
            <w:pPr>
              <w:ind w:left="80"/>
              <w:rPr>
                <w:sz w:val="20"/>
                <w:szCs w:val="20"/>
              </w:rPr>
            </w:pPr>
            <w:r>
              <w:rPr>
                <w:rFonts w:eastAsia="Times New Roman"/>
                <w:sz w:val="24"/>
                <w:szCs w:val="24"/>
              </w:rPr>
              <w:t>6) Успешная сдача выпускниками ЕГЭ</w:t>
            </w:r>
          </w:p>
        </w:tc>
        <w:tc>
          <w:tcPr>
            <w:tcW w:w="1300" w:type="dxa"/>
            <w:vAlign w:val="bottom"/>
          </w:tcPr>
          <w:p w:rsidR="00B63D52" w:rsidRDefault="00B63D52">
            <w:pPr>
              <w:rPr>
                <w:sz w:val="24"/>
                <w:szCs w:val="24"/>
              </w:rPr>
            </w:pPr>
          </w:p>
        </w:tc>
        <w:tc>
          <w:tcPr>
            <w:tcW w:w="360" w:type="dxa"/>
            <w:tcBorders>
              <w:right w:val="single" w:sz="8" w:space="0" w:color="auto"/>
            </w:tcBorders>
            <w:vAlign w:val="bottom"/>
          </w:tcPr>
          <w:p w:rsidR="00B63D52" w:rsidRDefault="00B63D52">
            <w:pPr>
              <w:rPr>
                <w:sz w:val="24"/>
                <w:szCs w:val="24"/>
              </w:rPr>
            </w:pPr>
          </w:p>
        </w:tc>
      </w:tr>
      <w:tr w:rsidR="00B63D52">
        <w:trPr>
          <w:trHeight w:val="276"/>
        </w:trPr>
        <w:tc>
          <w:tcPr>
            <w:tcW w:w="1800" w:type="dxa"/>
            <w:tcBorders>
              <w:left w:val="single" w:sz="8" w:space="0" w:color="auto"/>
            </w:tcBorders>
            <w:vAlign w:val="bottom"/>
          </w:tcPr>
          <w:p w:rsidR="00B63D52" w:rsidRDefault="00B63D52">
            <w:pPr>
              <w:rPr>
                <w:sz w:val="24"/>
                <w:szCs w:val="24"/>
              </w:rPr>
            </w:pPr>
          </w:p>
        </w:tc>
        <w:tc>
          <w:tcPr>
            <w:tcW w:w="600" w:type="dxa"/>
            <w:tcBorders>
              <w:right w:val="single" w:sz="8" w:space="0" w:color="auto"/>
            </w:tcBorders>
            <w:vAlign w:val="bottom"/>
          </w:tcPr>
          <w:p w:rsidR="00B63D52" w:rsidRDefault="00B63D52">
            <w:pPr>
              <w:rPr>
                <w:sz w:val="24"/>
                <w:szCs w:val="24"/>
              </w:rPr>
            </w:pPr>
          </w:p>
        </w:tc>
        <w:tc>
          <w:tcPr>
            <w:tcW w:w="340" w:type="dxa"/>
            <w:vAlign w:val="bottom"/>
          </w:tcPr>
          <w:p w:rsidR="00B63D52" w:rsidRDefault="00843960">
            <w:pPr>
              <w:ind w:left="80"/>
              <w:rPr>
                <w:sz w:val="20"/>
                <w:szCs w:val="20"/>
              </w:rPr>
            </w:pPr>
            <w:r>
              <w:rPr>
                <w:rFonts w:eastAsia="Times New Roman"/>
                <w:sz w:val="24"/>
                <w:szCs w:val="24"/>
              </w:rPr>
              <w:t>7)</w:t>
            </w:r>
          </w:p>
        </w:tc>
        <w:tc>
          <w:tcPr>
            <w:tcW w:w="6860" w:type="dxa"/>
            <w:gridSpan w:val="5"/>
            <w:tcBorders>
              <w:right w:val="single" w:sz="8" w:space="0" w:color="auto"/>
            </w:tcBorders>
            <w:vAlign w:val="bottom"/>
          </w:tcPr>
          <w:p w:rsidR="00B63D52" w:rsidRDefault="00843960" w:rsidP="00E31E8D">
            <w:pPr>
              <w:rPr>
                <w:sz w:val="20"/>
                <w:szCs w:val="20"/>
              </w:rPr>
            </w:pPr>
            <w:r>
              <w:rPr>
                <w:rFonts w:eastAsia="Times New Roman"/>
                <w:sz w:val="24"/>
                <w:szCs w:val="24"/>
              </w:rPr>
              <w:t>Улучшение   показателей   психологического,   физического</w:t>
            </w:r>
          </w:p>
        </w:tc>
      </w:tr>
      <w:tr w:rsidR="00B63D52">
        <w:trPr>
          <w:trHeight w:val="281"/>
        </w:trPr>
        <w:tc>
          <w:tcPr>
            <w:tcW w:w="1800" w:type="dxa"/>
            <w:tcBorders>
              <w:left w:val="single" w:sz="8" w:space="0" w:color="auto"/>
              <w:bottom w:val="single" w:sz="8" w:space="0" w:color="auto"/>
            </w:tcBorders>
            <w:vAlign w:val="bottom"/>
          </w:tcPr>
          <w:p w:rsidR="00B63D52" w:rsidRDefault="00B63D52">
            <w:pPr>
              <w:rPr>
                <w:sz w:val="24"/>
                <w:szCs w:val="24"/>
              </w:rPr>
            </w:pPr>
          </w:p>
        </w:tc>
        <w:tc>
          <w:tcPr>
            <w:tcW w:w="600" w:type="dxa"/>
            <w:tcBorders>
              <w:bottom w:val="single" w:sz="8" w:space="0" w:color="auto"/>
              <w:right w:val="single" w:sz="8" w:space="0" w:color="auto"/>
            </w:tcBorders>
            <w:vAlign w:val="bottom"/>
          </w:tcPr>
          <w:p w:rsidR="00B63D52" w:rsidRDefault="00B63D52">
            <w:pPr>
              <w:rPr>
                <w:sz w:val="24"/>
                <w:szCs w:val="24"/>
              </w:rPr>
            </w:pPr>
          </w:p>
        </w:tc>
        <w:tc>
          <w:tcPr>
            <w:tcW w:w="2140" w:type="dxa"/>
            <w:gridSpan w:val="2"/>
            <w:tcBorders>
              <w:bottom w:val="single" w:sz="8" w:space="0" w:color="auto"/>
            </w:tcBorders>
            <w:vAlign w:val="bottom"/>
          </w:tcPr>
          <w:p w:rsidR="00B63D52" w:rsidRDefault="00843960">
            <w:pPr>
              <w:ind w:left="80"/>
              <w:rPr>
                <w:sz w:val="20"/>
                <w:szCs w:val="20"/>
              </w:rPr>
            </w:pPr>
            <w:r>
              <w:rPr>
                <w:rFonts w:eastAsia="Times New Roman"/>
                <w:sz w:val="24"/>
                <w:szCs w:val="24"/>
              </w:rPr>
              <w:t>здоровья учащихся</w:t>
            </w:r>
          </w:p>
        </w:tc>
        <w:tc>
          <w:tcPr>
            <w:tcW w:w="800" w:type="dxa"/>
            <w:tcBorders>
              <w:bottom w:val="single" w:sz="8" w:space="0" w:color="auto"/>
            </w:tcBorders>
            <w:vAlign w:val="bottom"/>
          </w:tcPr>
          <w:p w:rsidR="00B63D52" w:rsidRDefault="00B63D52">
            <w:pPr>
              <w:rPr>
                <w:sz w:val="24"/>
                <w:szCs w:val="24"/>
              </w:rPr>
            </w:pPr>
          </w:p>
        </w:tc>
        <w:tc>
          <w:tcPr>
            <w:tcW w:w="2600" w:type="dxa"/>
            <w:tcBorders>
              <w:bottom w:val="single" w:sz="8" w:space="0" w:color="auto"/>
            </w:tcBorders>
            <w:vAlign w:val="bottom"/>
          </w:tcPr>
          <w:p w:rsidR="00B63D52" w:rsidRDefault="00B63D52">
            <w:pPr>
              <w:rPr>
                <w:sz w:val="24"/>
                <w:szCs w:val="24"/>
              </w:rPr>
            </w:pPr>
          </w:p>
        </w:tc>
        <w:tc>
          <w:tcPr>
            <w:tcW w:w="1300" w:type="dxa"/>
            <w:tcBorders>
              <w:bottom w:val="single" w:sz="8" w:space="0" w:color="auto"/>
            </w:tcBorders>
            <w:vAlign w:val="bottom"/>
          </w:tcPr>
          <w:p w:rsidR="00B63D52" w:rsidRDefault="00B63D52">
            <w:pPr>
              <w:rPr>
                <w:sz w:val="24"/>
                <w:szCs w:val="24"/>
              </w:rPr>
            </w:pPr>
          </w:p>
        </w:tc>
        <w:tc>
          <w:tcPr>
            <w:tcW w:w="360" w:type="dxa"/>
            <w:tcBorders>
              <w:bottom w:val="single" w:sz="8" w:space="0" w:color="auto"/>
              <w:right w:val="single" w:sz="8" w:space="0" w:color="auto"/>
            </w:tcBorders>
            <w:vAlign w:val="bottom"/>
          </w:tcPr>
          <w:p w:rsidR="00B63D52" w:rsidRDefault="00B63D52">
            <w:pPr>
              <w:rPr>
                <w:sz w:val="24"/>
                <w:szCs w:val="24"/>
              </w:rPr>
            </w:pPr>
          </w:p>
        </w:tc>
      </w:tr>
    </w:tbl>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36" w:lineRule="exact"/>
        <w:rPr>
          <w:sz w:val="20"/>
          <w:szCs w:val="20"/>
        </w:rPr>
      </w:pPr>
    </w:p>
    <w:p w:rsidR="00B63D52" w:rsidRDefault="00843960">
      <w:pPr>
        <w:ind w:right="-139"/>
        <w:jc w:val="center"/>
        <w:rPr>
          <w:sz w:val="20"/>
          <w:szCs w:val="20"/>
        </w:rPr>
      </w:pPr>
      <w:r>
        <w:rPr>
          <w:rFonts w:ascii="Calibri" w:eastAsia="Calibri" w:hAnsi="Calibri" w:cs="Calibri"/>
        </w:rPr>
        <w:t>4</w:t>
      </w:r>
    </w:p>
    <w:p w:rsidR="00B63D52" w:rsidRDefault="00B63D52">
      <w:pPr>
        <w:sectPr w:rsidR="00B63D52">
          <w:pgSz w:w="11900" w:h="16838"/>
          <w:pgMar w:top="687" w:right="726" w:bottom="896" w:left="1440" w:header="0" w:footer="0" w:gutter="0"/>
          <w:cols w:space="720" w:equalWidth="0">
            <w:col w:w="9740"/>
          </w:cols>
        </w:sectPr>
      </w:pPr>
    </w:p>
    <w:p w:rsidR="00B63D52" w:rsidRDefault="00843960">
      <w:pPr>
        <w:ind w:left="260"/>
        <w:rPr>
          <w:sz w:val="20"/>
          <w:szCs w:val="20"/>
        </w:rPr>
      </w:pPr>
      <w:r>
        <w:rPr>
          <w:rFonts w:eastAsia="Times New Roman"/>
          <w:b/>
          <w:bCs/>
          <w:sz w:val="24"/>
          <w:szCs w:val="24"/>
        </w:rPr>
        <w:lastRenderedPageBreak/>
        <w:t>Содержание:</w:t>
      </w:r>
    </w:p>
    <w:p w:rsidR="00B63D52" w:rsidRDefault="00B63D52">
      <w:pPr>
        <w:spacing w:line="184"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980"/>
        <w:gridCol w:w="8060"/>
        <w:gridCol w:w="560"/>
      </w:tblGrid>
      <w:tr w:rsidR="00B63D52">
        <w:trPr>
          <w:trHeight w:val="263"/>
        </w:trPr>
        <w:tc>
          <w:tcPr>
            <w:tcW w:w="980" w:type="dxa"/>
            <w:tcBorders>
              <w:top w:val="single" w:sz="8" w:space="0" w:color="auto"/>
              <w:left w:val="single" w:sz="8" w:space="0" w:color="auto"/>
              <w:bottom w:val="single" w:sz="8" w:space="0" w:color="auto"/>
              <w:right w:val="single" w:sz="8" w:space="0" w:color="auto"/>
            </w:tcBorders>
            <w:vAlign w:val="bottom"/>
          </w:tcPr>
          <w:p w:rsidR="00B63D52" w:rsidRDefault="00843960">
            <w:pPr>
              <w:ind w:left="120"/>
              <w:rPr>
                <w:sz w:val="20"/>
                <w:szCs w:val="20"/>
              </w:rPr>
            </w:pPr>
            <w:r>
              <w:rPr>
                <w:rFonts w:eastAsia="Times New Roman"/>
              </w:rPr>
              <w:t>1</w:t>
            </w:r>
          </w:p>
        </w:tc>
        <w:tc>
          <w:tcPr>
            <w:tcW w:w="8060" w:type="dxa"/>
            <w:tcBorders>
              <w:top w:val="single" w:sz="8" w:space="0" w:color="auto"/>
              <w:bottom w:val="single" w:sz="8" w:space="0" w:color="auto"/>
              <w:right w:val="single" w:sz="8" w:space="0" w:color="auto"/>
            </w:tcBorders>
            <w:vAlign w:val="bottom"/>
          </w:tcPr>
          <w:p w:rsidR="00B63D52" w:rsidRDefault="00843960">
            <w:pPr>
              <w:ind w:left="100"/>
              <w:rPr>
                <w:sz w:val="20"/>
                <w:szCs w:val="20"/>
              </w:rPr>
            </w:pPr>
            <w:r>
              <w:rPr>
                <w:rFonts w:eastAsia="Times New Roman"/>
              </w:rPr>
              <w:t>Пояснительная записка к основной образовательной программе</w:t>
            </w:r>
          </w:p>
        </w:tc>
        <w:tc>
          <w:tcPr>
            <w:tcW w:w="560" w:type="dxa"/>
            <w:tcBorders>
              <w:top w:val="single" w:sz="8" w:space="0" w:color="auto"/>
              <w:bottom w:val="single" w:sz="8" w:space="0" w:color="auto"/>
              <w:right w:val="single" w:sz="8" w:space="0" w:color="auto"/>
            </w:tcBorders>
            <w:vAlign w:val="bottom"/>
          </w:tcPr>
          <w:p w:rsidR="00B63D52" w:rsidRDefault="00843960">
            <w:pPr>
              <w:ind w:right="10"/>
              <w:jc w:val="right"/>
              <w:rPr>
                <w:sz w:val="20"/>
                <w:szCs w:val="20"/>
              </w:rPr>
            </w:pPr>
            <w:r>
              <w:rPr>
                <w:rFonts w:eastAsia="Times New Roman"/>
              </w:rPr>
              <w:t>6</w:t>
            </w:r>
          </w:p>
        </w:tc>
      </w:tr>
      <w:tr w:rsidR="00B63D52">
        <w:trPr>
          <w:trHeight w:val="249"/>
        </w:trPr>
        <w:tc>
          <w:tcPr>
            <w:tcW w:w="980" w:type="dxa"/>
            <w:tcBorders>
              <w:left w:val="single" w:sz="8" w:space="0" w:color="auto"/>
              <w:bottom w:val="single" w:sz="8" w:space="0" w:color="auto"/>
              <w:right w:val="single" w:sz="8" w:space="0" w:color="auto"/>
            </w:tcBorders>
            <w:vAlign w:val="bottom"/>
          </w:tcPr>
          <w:p w:rsidR="00B63D52" w:rsidRDefault="00843960">
            <w:pPr>
              <w:spacing w:line="246" w:lineRule="exact"/>
              <w:ind w:left="120"/>
              <w:rPr>
                <w:sz w:val="20"/>
                <w:szCs w:val="20"/>
              </w:rPr>
            </w:pPr>
            <w:r>
              <w:rPr>
                <w:rFonts w:eastAsia="Times New Roman"/>
              </w:rPr>
              <w:t>1.1</w:t>
            </w:r>
          </w:p>
        </w:tc>
        <w:tc>
          <w:tcPr>
            <w:tcW w:w="8060" w:type="dxa"/>
            <w:tcBorders>
              <w:bottom w:val="single" w:sz="8" w:space="0" w:color="auto"/>
              <w:right w:val="single" w:sz="8" w:space="0" w:color="auto"/>
            </w:tcBorders>
            <w:vAlign w:val="bottom"/>
          </w:tcPr>
          <w:p w:rsidR="00B63D52" w:rsidRDefault="00843960">
            <w:pPr>
              <w:spacing w:line="246" w:lineRule="exact"/>
              <w:ind w:left="100"/>
              <w:rPr>
                <w:sz w:val="20"/>
                <w:szCs w:val="20"/>
              </w:rPr>
            </w:pPr>
            <w:r>
              <w:rPr>
                <w:rFonts w:eastAsia="Times New Roman"/>
              </w:rPr>
              <w:t>Нормативно-правовая база</w:t>
            </w:r>
          </w:p>
        </w:tc>
        <w:tc>
          <w:tcPr>
            <w:tcW w:w="560" w:type="dxa"/>
            <w:tcBorders>
              <w:bottom w:val="single" w:sz="8" w:space="0" w:color="auto"/>
              <w:right w:val="single" w:sz="8" w:space="0" w:color="auto"/>
            </w:tcBorders>
            <w:vAlign w:val="bottom"/>
          </w:tcPr>
          <w:p w:rsidR="00B63D52" w:rsidRDefault="00843960">
            <w:pPr>
              <w:spacing w:line="246" w:lineRule="exact"/>
              <w:ind w:right="10"/>
              <w:jc w:val="right"/>
              <w:rPr>
                <w:sz w:val="20"/>
                <w:szCs w:val="20"/>
              </w:rPr>
            </w:pPr>
            <w:r>
              <w:rPr>
                <w:rFonts w:eastAsia="Times New Roman"/>
              </w:rPr>
              <w:t>6</w:t>
            </w:r>
          </w:p>
        </w:tc>
      </w:tr>
      <w:tr w:rsidR="00B63D52">
        <w:trPr>
          <w:trHeight w:val="248"/>
        </w:trPr>
        <w:tc>
          <w:tcPr>
            <w:tcW w:w="980" w:type="dxa"/>
            <w:tcBorders>
              <w:left w:val="single" w:sz="8" w:space="0" w:color="auto"/>
              <w:bottom w:val="single" w:sz="8" w:space="0" w:color="auto"/>
              <w:right w:val="single" w:sz="8" w:space="0" w:color="auto"/>
            </w:tcBorders>
            <w:vAlign w:val="bottom"/>
          </w:tcPr>
          <w:p w:rsidR="00B63D52" w:rsidRDefault="00843960">
            <w:pPr>
              <w:spacing w:line="243" w:lineRule="exact"/>
              <w:ind w:left="120"/>
              <w:rPr>
                <w:sz w:val="20"/>
                <w:szCs w:val="20"/>
              </w:rPr>
            </w:pPr>
            <w:r>
              <w:rPr>
                <w:rFonts w:eastAsia="Times New Roman"/>
              </w:rPr>
              <w:t>1.2</w:t>
            </w:r>
          </w:p>
        </w:tc>
        <w:tc>
          <w:tcPr>
            <w:tcW w:w="8060" w:type="dxa"/>
            <w:tcBorders>
              <w:bottom w:val="single" w:sz="8" w:space="0" w:color="auto"/>
              <w:right w:val="single" w:sz="8" w:space="0" w:color="auto"/>
            </w:tcBorders>
            <w:vAlign w:val="bottom"/>
          </w:tcPr>
          <w:p w:rsidR="00B63D52" w:rsidRDefault="00843960">
            <w:pPr>
              <w:spacing w:line="243" w:lineRule="exact"/>
              <w:ind w:left="100"/>
              <w:rPr>
                <w:sz w:val="20"/>
                <w:szCs w:val="20"/>
              </w:rPr>
            </w:pPr>
            <w:r>
              <w:rPr>
                <w:rFonts w:eastAsia="Times New Roman"/>
              </w:rPr>
              <w:t>Назначение основной образовательной программы</w:t>
            </w:r>
          </w:p>
        </w:tc>
        <w:tc>
          <w:tcPr>
            <w:tcW w:w="560" w:type="dxa"/>
            <w:tcBorders>
              <w:bottom w:val="single" w:sz="8" w:space="0" w:color="auto"/>
              <w:right w:val="single" w:sz="8" w:space="0" w:color="auto"/>
            </w:tcBorders>
            <w:vAlign w:val="bottom"/>
          </w:tcPr>
          <w:p w:rsidR="00B63D52" w:rsidRDefault="00843960">
            <w:pPr>
              <w:spacing w:line="243" w:lineRule="exact"/>
              <w:ind w:right="10"/>
              <w:jc w:val="right"/>
              <w:rPr>
                <w:sz w:val="20"/>
                <w:szCs w:val="20"/>
              </w:rPr>
            </w:pPr>
            <w:r>
              <w:rPr>
                <w:rFonts w:eastAsia="Times New Roman"/>
              </w:rPr>
              <w:t>6</w:t>
            </w:r>
          </w:p>
        </w:tc>
      </w:tr>
      <w:tr w:rsidR="00B63D52">
        <w:trPr>
          <w:trHeight w:val="248"/>
        </w:trPr>
        <w:tc>
          <w:tcPr>
            <w:tcW w:w="980" w:type="dxa"/>
            <w:tcBorders>
              <w:left w:val="single" w:sz="8" w:space="0" w:color="auto"/>
              <w:bottom w:val="single" w:sz="8" w:space="0" w:color="auto"/>
              <w:right w:val="single" w:sz="8" w:space="0" w:color="auto"/>
            </w:tcBorders>
            <w:vAlign w:val="bottom"/>
          </w:tcPr>
          <w:p w:rsidR="00B63D52" w:rsidRDefault="00843960">
            <w:pPr>
              <w:spacing w:line="244" w:lineRule="exact"/>
              <w:ind w:left="120"/>
              <w:rPr>
                <w:sz w:val="20"/>
                <w:szCs w:val="20"/>
              </w:rPr>
            </w:pPr>
            <w:r>
              <w:rPr>
                <w:rFonts w:eastAsia="Times New Roman"/>
              </w:rPr>
              <w:t>1.3</w:t>
            </w:r>
          </w:p>
        </w:tc>
        <w:tc>
          <w:tcPr>
            <w:tcW w:w="8060" w:type="dxa"/>
            <w:tcBorders>
              <w:bottom w:val="single" w:sz="8" w:space="0" w:color="auto"/>
              <w:right w:val="single" w:sz="8" w:space="0" w:color="auto"/>
            </w:tcBorders>
            <w:vAlign w:val="bottom"/>
          </w:tcPr>
          <w:p w:rsidR="00B63D52" w:rsidRDefault="00843960">
            <w:pPr>
              <w:spacing w:line="244" w:lineRule="exact"/>
              <w:ind w:left="100"/>
              <w:rPr>
                <w:sz w:val="20"/>
                <w:szCs w:val="20"/>
              </w:rPr>
            </w:pPr>
            <w:r>
              <w:rPr>
                <w:rFonts w:eastAsia="Times New Roman"/>
              </w:rPr>
              <w:t>Особенности условий</w:t>
            </w:r>
          </w:p>
        </w:tc>
        <w:tc>
          <w:tcPr>
            <w:tcW w:w="560" w:type="dxa"/>
            <w:tcBorders>
              <w:bottom w:val="single" w:sz="8" w:space="0" w:color="auto"/>
              <w:right w:val="single" w:sz="8" w:space="0" w:color="auto"/>
            </w:tcBorders>
            <w:vAlign w:val="bottom"/>
          </w:tcPr>
          <w:p w:rsidR="00B63D52" w:rsidRDefault="00843960">
            <w:pPr>
              <w:spacing w:line="244" w:lineRule="exact"/>
              <w:ind w:right="10"/>
              <w:jc w:val="right"/>
              <w:rPr>
                <w:sz w:val="20"/>
                <w:szCs w:val="20"/>
              </w:rPr>
            </w:pPr>
            <w:r>
              <w:rPr>
                <w:rFonts w:eastAsia="Times New Roman"/>
              </w:rPr>
              <w:t>7</w:t>
            </w:r>
          </w:p>
        </w:tc>
      </w:tr>
      <w:tr w:rsidR="00B63D52">
        <w:trPr>
          <w:trHeight w:val="249"/>
        </w:trPr>
        <w:tc>
          <w:tcPr>
            <w:tcW w:w="980" w:type="dxa"/>
            <w:tcBorders>
              <w:left w:val="single" w:sz="8" w:space="0" w:color="auto"/>
              <w:bottom w:val="single" w:sz="8" w:space="0" w:color="auto"/>
              <w:right w:val="single" w:sz="8" w:space="0" w:color="auto"/>
            </w:tcBorders>
            <w:vAlign w:val="bottom"/>
          </w:tcPr>
          <w:p w:rsidR="00B63D52" w:rsidRDefault="00843960">
            <w:pPr>
              <w:spacing w:line="245" w:lineRule="exact"/>
              <w:ind w:left="120"/>
              <w:rPr>
                <w:sz w:val="20"/>
                <w:szCs w:val="20"/>
              </w:rPr>
            </w:pPr>
            <w:r>
              <w:rPr>
                <w:rFonts w:eastAsia="Times New Roman"/>
              </w:rPr>
              <w:t>1.4</w:t>
            </w:r>
          </w:p>
        </w:tc>
        <w:tc>
          <w:tcPr>
            <w:tcW w:w="8060" w:type="dxa"/>
            <w:tcBorders>
              <w:bottom w:val="single" w:sz="8" w:space="0" w:color="auto"/>
              <w:right w:val="single" w:sz="8" w:space="0" w:color="auto"/>
            </w:tcBorders>
            <w:vAlign w:val="bottom"/>
          </w:tcPr>
          <w:p w:rsidR="00B63D52" w:rsidRDefault="00843960">
            <w:pPr>
              <w:spacing w:line="245" w:lineRule="exact"/>
              <w:ind w:left="100"/>
              <w:rPr>
                <w:sz w:val="20"/>
                <w:szCs w:val="20"/>
              </w:rPr>
            </w:pPr>
            <w:r>
              <w:rPr>
                <w:rFonts w:eastAsia="Times New Roman"/>
              </w:rPr>
              <w:t>Принципы построения</w:t>
            </w:r>
          </w:p>
        </w:tc>
        <w:tc>
          <w:tcPr>
            <w:tcW w:w="560" w:type="dxa"/>
            <w:tcBorders>
              <w:bottom w:val="single" w:sz="8" w:space="0" w:color="auto"/>
              <w:right w:val="single" w:sz="8" w:space="0" w:color="auto"/>
            </w:tcBorders>
            <w:vAlign w:val="bottom"/>
          </w:tcPr>
          <w:p w:rsidR="00B63D52" w:rsidRDefault="00843960">
            <w:pPr>
              <w:spacing w:line="245" w:lineRule="exact"/>
              <w:ind w:right="10"/>
              <w:jc w:val="right"/>
              <w:rPr>
                <w:sz w:val="20"/>
                <w:szCs w:val="20"/>
              </w:rPr>
            </w:pPr>
            <w:r>
              <w:rPr>
                <w:rFonts w:eastAsia="Times New Roman"/>
              </w:rPr>
              <w:t>8</w:t>
            </w:r>
          </w:p>
        </w:tc>
      </w:tr>
      <w:tr w:rsidR="00B63D52">
        <w:trPr>
          <w:trHeight w:val="248"/>
        </w:trPr>
        <w:tc>
          <w:tcPr>
            <w:tcW w:w="980" w:type="dxa"/>
            <w:tcBorders>
              <w:left w:val="single" w:sz="8" w:space="0" w:color="auto"/>
              <w:bottom w:val="single" w:sz="8" w:space="0" w:color="auto"/>
              <w:right w:val="single" w:sz="8" w:space="0" w:color="auto"/>
            </w:tcBorders>
            <w:vAlign w:val="bottom"/>
          </w:tcPr>
          <w:p w:rsidR="00B63D52" w:rsidRDefault="00843960">
            <w:pPr>
              <w:spacing w:line="243" w:lineRule="exact"/>
              <w:ind w:left="120"/>
              <w:rPr>
                <w:sz w:val="20"/>
                <w:szCs w:val="20"/>
              </w:rPr>
            </w:pPr>
            <w:r>
              <w:rPr>
                <w:rFonts w:eastAsia="Times New Roman"/>
              </w:rPr>
              <w:t>2</w:t>
            </w:r>
          </w:p>
        </w:tc>
        <w:tc>
          <w:tcPr>
            <w:tcW w:w="8060" w:type="dxa"/>
            <w:tcBorders>
              <w:bottom w:val="single" w:sz="8" w:space="0" w:color="auto"/>
              <w:right w:val="single" w:sz="8" w:space="0" w:color="auto"/>
            </w:tcBorders>
            <w:vAlign w:val="bottom"/>
          </w:tcPr>
          <w:p w:rsidR="00B63D52" w:rsidRDefault="00843960">
            <w:pPr>
              <w:spacing w:line="243" w:lineRule="exact"/>
              <w:ind w:left="100"/>
              <w:rPr>
                <w:sz w:val="20"/>
                <w:szCs w:val="20"/>
              </w:rPr>
            </w:pPr>
            <w:r>
              <w:rPr>
                <w:rFonts w:eastAsia="Times New Roman"/>
              </w:rPr>
              <w:t>Содержание среднего общего образования</w:t>
            </w:r>
          </w:p>
        </w:tc>
        <w:tc>
          <w:tcPr>
            <w:tcW w:w="560" w:type="dxa"/>
            <w:tcBorders>
              <w:bottom w:val="single" w:sz="8" w:space="0" w:color="auto"/>
              <w:right w:val="single" w:sz="8" w:space="0" w:color="auto"/>
            </w:tcBorders>
            <w:vAlign w:val="bottom"/>
          </w:tcPr>
          <w:p w:rsidR="00B63D52" w:rsidRDefault="00843960">
            <w:pPr>
              <w:spacing w:line="243" w:lineRule="exact"/>
              <w:ind w:right="10"/>
              <w:jc w:val="right"/>
              <w:rPr>
                <w:sz w:val="20"/>
                <w:szCs w:val="20"/>
              </w:rPr>
            </w:pPr>
            <w:r>
              <w:rPr>
                <w:rFonts w:eastAsia="Times New Roman"/>
              </w:rPr>
              <w:t>8</w:t>
            </w:r>
          </w:p>
        </w:tc>
      </w:tr>
      <w:tr w:rsidR="00B63D52">
        <w:trPr>
          <w:trHeight w:val="248"/>
        </w:trPr>
        <w:tc>
          <w:tcPr>
            <w:tcW w:w="980" w:type="dxa"/>
            <w:tcBorders>
              <w:left w:val="single" w:sz="8" w:space="0" w:color="auto"/>
              <w:bottom w:val="single" w:sz="8" w:space="0" w:color="auto"/>
              <w:right w:val="single" w:sz="8" w:space="0" w:color="auto"/>
            </w:tcBorders>
            <w:vAlign w:val="bottom"/>
          </w:tcPr>
          <w:p w:rsidR="00B63D52" w:rsidRDefault="00843960">
            <w:pPr>
              <w:spacing w:line="244" w:lineRule="exact"/>
              <w:ind w:left="120"/>
              <w:rPr>
                <w:sz w:val="20"/>
                <w:szCs w:val="20"/>
              </w:rPr>
            </w:pPr>
            <w:r>
              <w:rPr>
                <w:rFonts w:eastAsia="Times New Roman"/>
              </w:rPr>
              <w:t>2.1</w:t>
            </w:r>
          </w:p>
        </w:tc>
        <w:tc>
          <w:tcPr>
            <w:tcW w:w="8060" w:type="dxa"/>
            <w:tcBorders>
              <w:bottom w:val="single" w:sz="8" w:space="0" w:color="auto"/>
              <w:right w:val="single" w:sz="8" w:space="0" w:color="auto"/>
            </w:tcBorders>
            <w:vAlign w:val="bottom"/>
          </w:tcPr>
          <w:p w:rsidR="00B63D52" w:rsidRDefault="00843960">
            <w:pPr>
              <w:spacing w:line="244" w:lineRule="exact"/>
              <w:ind w:left="100"/>
              <w:rPr>
                <w:sz w:val="20"/>
                <w:szCs w:val="20"/>
              </w:rPr>
            </w:pPr>
            <w:r>
              <w:rPr>
                <w:rFonts w:eastAsia="Times New Roman"/>
              </w:rPr>
              <w:t>Целевое назначение</w:t>
            </w:r>
          </w:p>
        </w:tc>
        <w:tc>
          <w:tcPr>
            <w:tcW w:w="560" w:type="dxa"/>
            <w:tcBorders>
              <w:bottom w:val="single" w:sz="8" w:space="0" w:color="auto"/>
              <w:right w:val="single" w:sz="8" w:space="0" w:color="auto"/>
            </w:tcBorders>
            <w:vAlign w:val="bottom"/>
          </w:tcPr>
          <w:p w:rsidR="00B63D52" w:rsidRDefault="00843960">
            <w:pPr>
              <w:spacing w:line="244" w:lineRule="exact"/>
              <w:ind w:right="10"/>
              <w:jc w:val="right"/>
              <w:rPr>
                <w:sz w:val="20"/>
                <w:szCs w:val="20"/>
              </w:rPr>
            </w:pPr>
            <w:r>
              <w:rPr>
                <w:rFonts w:eastAsia="Times New Roman"/>
              </w:rPr>
              <w:t>8</w:t>
            </w:r>
          </w:p>
        </w:tc>
      </w:tr>
      <w:tr w:rsidR="00B63D52">
        <w:trPr>
          <w:trHeight w:val="245"/>
        </w:trPr>
        <w:tc>
          <w:tcPr>
            <w:tcW w:w="980" w:type="dxa"/>
            <w:tcBorders>
              <w:left w:val="single" w:sz="8" w:space="0" w:color="auto"/>
              <w:right w:val="single" w:sz="8" w:space="0" w:color="auto"/>
            </w:tcBorders>
            <w:vAlign w:val="bottom"/>
          </w:tcPr>
          <w:p w:rsidR="00B63D52" w:rsidRDefault="00843960">
            <w:pPr>
              <w:spacing w:line="245" w:lineRule="exact"/>
              <w:ind w:left="120"/>
              <w:rPr>
                <w:sz w:val="20"/>
                <w:szCs w:val="20"/>
              </w:rPr>
            </w:pPr>
            <w:r>
              <w:rPr>
                <w:rFonts w:eastAsia="Times New Roman"/>
              </w:rPr>
              <w:t>2.2</w:t>
            </w:r>
          </w:p>
        </w:tc>
        <w:tc>
          <w:tcPr>
            <w:tcW w:w="8060" w:type="dxa"/>
            <w:tcBorders>
              <w:right w:val="single" w:sz="8" w:space="0" w:color="auto"/>
            </w:tcBorders>
            <w:vAlign w:val="bottom"/>
          </w:tcPr>
          <w:p w:rsidR="00B63D52" w:rsidRDefault="00843960">
            <w:pPr>
              <w:spacing w:line="245" w:lineRule="exact"/>
              <w:ind w:left="100"/>
              <w:rPr>
                <w:sz w:val="20"/>
                <w:szCs w:val="20"/>
              </w:rPr>
            </w:pPr>
            <w:r>
              <w:rPr>
                <w:rFonts w:eastAsia="Times New Roman"/>
              </w:rPr>
              <w:t>Организационно-педагогические условия для реализации основной</w:t>
            </w:r>
          </w:p>
        </w:tc>
        <w:tc>
          <w:tcPr>
            <w:tcW w:w="560" w:type="dxa"/>
            <w:tcBorders>
              <w:right w:val="single" w:sz="8" w:space="0" w:color="auto"/>
            </w:tcBorders>
            <w:vAlign w:val="bottom"/>
          </w:tcPr>
          <w:p w:rsidR="00B63D52" w:rsidRDefault="00843960">
            <w:pPr>
              <w:spacing w:line="245" w:lineRule="exact"/>
              <w:ind w:right="10"/>
              <w:jc w:val="right"/>
              <w:rPr>
                <w:sz w:val="20"/>
                <w:szCs w:val="20"/>
              </w:rPr>
            </w:pPr>
            <w:r>
              <w:rPr>
                <w:rFonts w:eastAsia="Times New Roman"/>
              </w:rPr>
              <w:t>10</w:t>
            </w:r>
          </w:p>
        </w:tc>
      </w:tr>
      <w:tr w:rsidR="00B63D52">
        <w:trPr>
          <w:trHeight w:val="255"/>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rPr>
              <w:t>образовательной программы</w:t>
            </w:r>
          </w:p>
        </w:tc>
        <w:tc>
          <w:tcPr>
            <w:tcW w:w="560" w:type="dxa"/>
            <w:tcBorders>
              <w:bottom w:val="single" w:sz="8" w:space="0" w:color="auto"/>
              <w:right w:val="single" w:sz="8" w:space="0" w:color="auto"/>
            </w:tcBorders>
            <w:vAlign w:val="bottom"/>
          </w:tcPr>
          <w:p w:rsidR="00B63D52" w:rsidRDefault="00B63D52"/>
        </w:tc>
      </w:tr>
      <w:tr w:rsidR="00B63D52">
        <w:trPr>
          <w:trHeight w:val="249"/>
        </w:trPr>
        <w:tc>
          <w:tcPr>
            <w:tcW w:w="980" w:type="dxa"/>
            <w:tcBorders>
              <w:left w:val="single" w:sz="8" w:space="0" w:color="auto"/>
              <w:bottom w:val="single" w:sz="8" w:space="0" w:color="auto"/>
              <w:right w:val="single" w:sz="8" w:space="0" w:color="auto"/>
            </w:tcBorders>
            <w:vAlign w:val="bottom"/>
          </w:tcPr>
          <w:p w:rsidR="00B63D52" w:rsidRDefault="00843960">
            <w:pPr>
              <w:spacing w:line="245" w:lineRule="exact"/>
              <w:ind w:left="120"/>
              <w:rPr>
                <w:sz w:val="20"/>
                <w:szCs w:val="20"/>
              </w:rPr>
            </w:pPr>
            <w:r>
              <w:rPr>
                <w:rFonts w:eastAsia="Times New Roman"/>
              </w:rPr>
              <w:t>2.3</w:t>
            </w:r>
          </w:p>
        </w:tc>
        <w:tc>
          <w:tcPr>
            <w:tcW w:w="8060" w:type="dxa"/>
            <w:tcBorders>
              <w:bottom w:val="single" w:sz="8" w:space="0" w:color="auto"/>
              <w:right w:val="single" w:sz="8" w:space="0" w:color="auto"/>
            </w:tcBorders>
            <w:vAlign w:val="bottom"/>
          </w:tcPr>
          <w:p w:rsidR="00B63D52" w:rsidRDefault="00843960">
            <w:pPr>
              <w:spacing w:line="245" w:lineRule="exact"/>
              <w:ind w:left="100"/>
              <w:rPr>
                <w:sz w:val="20"/>
                <w:szCs w:val="20"/>
              </w:rPr>
            </w:pPr>
            <w:r>
              <w:rPr>
                <w:rFonts w:eastAsia="Times New Roman"/>
              </w:rPr>
              <w:t>Промежуточная аттестация учащихся</w:t>
            </w:r>
          </w:p>
        </w:tc>
        <w:tc>
          <w:tcPr>
            <w:tcW w:w="560" w:type="dxa"/>
            <w:tcBorders>
              <w:bottom w:val="single" w:sz="8" w:space="0" w:color="auto"/>
              <w:right w:val="single" w:sz="8" w:space="0" w:color="auto"/>
            </w:tcBorders>
            <w:vAlign w:val="bottom"/>
          </w:tcPr>
          <w:p w:rsidR="00B63D52" w:rsidRDefault="00843960">
            <w:pPr>
              <w:spacing w:line="245" w:lineRule="exact"/>
              <w:ind w:right="10"/>
              <w:jc w:val="right"/>
              <w:rPr>
                <w:sz w:val="20"/>
                <w:szCs w:val="20"/>
              </w:rPr>
            </w:pPr>
            <w:r>
              <w:rPr>
                <w:rFonts w:eastAsia="Times New Roman"/>
              </w:rPr>
              <w:t>11</w:t>
            </w:r>
          </w:p>
        </w:tc>
      </w:tr>
      <w:tr w:rsidR="00B63D52">
        <w:trPr>
          <w:trHeight w:val="248"/>
        </w:trPr>
        <w:tc>
          <w:tcPr>
            <w:tcW w:w="980" w:type="dxa"/>
            <w:tcBorders>
              <w:left w:val="single" w:sz="8" w:space="0" w:color="auto"/>
              <w:bottom w:val="single" w:sz="8" w:space="0" w:color="auto"/>
              <w:right w:val="single" w:sz="8" w:space="0" w:color="auto"/>
            </w:tcBorders>
            <w:vAlign w:val="bottom"/>
          </w:tcPr>
          <w:p w:rsidR="00B63D52" w:rsidRDefault="00843960">
            <w:pPr>
              <w:spacing w:line="243" w:lineRule="exact"/>
              <w:ind w:left="120"/>
              <w:rPr>
                <w:sz w:val="20"/>
                <w:szCs w:val="20"/>
              </w:rPr>
            </w:pPr>
            <w:r>
              <w:rPr>
                <w:rFonts w:eastAsia="Times New Roman"/>
              </w:rPr>
              <w:t>2.4</w:t>
            </w:r>
          </w:p>
        </w:tc>
        <w:tc>
          <w:tcPr>
            <w:tcW w:w="8060" w:type="dxa"/>
            <w:tcBorders>
              <w:bottom w:val="single" w:sz="8" w:space="0" w:color="auto"/>
              <w:right w:val="single" w:sz="8" w:space="0" w:color="auto"/>
            </w:tcBorders>
            <w:vAlign w:val="bottom"/>
          </w:tcPr>
          <w:p w:rsidR="00B63D52" w:rsidRDefault="00843960">
            <w:pPr>
              <w:spacing w:line="243" w:lineRule="exact"/>
              <w:ind w:left="100"/>
              <w:rPr>
                <w:sz w:val="20"/>
                <w:szCs w:val="20"/>
              </w:rPr>
            </w:pPr>
            <w:r>
              <w:rPr>
                <w:rFonts w:eastAsia="Times New Roman"/>
              </w:rPr>
              <w:t>Содержание учебных программ по отдельным предметам</w:t>
            </w:r>
          </w:p>
        </w:tc>
        <w:tc>
          <w:tcPr>
            <w:tcW w:w="560" w:type="dxa"/>
            <w:tcBorders>
              <w:bottom w:val="single" w:sz="8" w:space="0" w:color="auto"/>
              <w:right w:val="single" w:sz="8" w:space="0" w:color="auto"/>
            </w:tcBorders>
            <w:vAlign w:val="bottom"/>
          </w:tcPr>
          <w:p w:rsidR="00B63D52" w:rsidRDefault="00843960">
            <w:pPr>
              <w:spacing w:line="243" w:lineRule="exact"/>
              <w:ind w:right="10"/>
              <w:jc w:val="right"/>
              <w:rPr>
                <w:sz w:val="20"/>
                <w:szCs w:val="20"/>
              </w:rPr>
            </w:pPr>
            <w:r>
              <w:rPr>
                <w:rFonts w:eastAsia="Times New Roman"/>
              </w:rPr>
              <w:t>11</w:t>
            </w:r>
          </w:p>
        </w:tc>
      </w:tr>
      <w:tr w:rsidR="00B63D52">
        <w:trPr>
          <w:trHeight w:val="244"/>
        </w:trPr>
        <w:tc>
          <w:tcPr>
            <w:tcW w:w="980" w:type="dxa"/>
            <w:tcBorders>
              <w:left w:val="single" w:sz="8" w:space="0" w:color="auto"/>
              <w:right w:val="single" w:sz="8" w:space="0" w:color="auto"/>
            </w:tcBorders>
            <w:vAlign w:val="bottom"/>
          </w:tcPr>
          <w:p w:rsidR="00B63D52" w:rsidRDefault="00843960">
            <w:pPr>
              <w:spacing w:line="244" w:lineRule="exact"/>
              <w:ind w:left="120"/>
              <w:rPr>
                <w:sz w:val="20"/>
                <w:szCs w:val="20"/>
              </w:rPr>
            </w:pPr>
            <w:r>
              <w:rPr>
                <w:rFonts w:eastAsia="Times New Roman"/>
              </w:rPr>
              <w:t>2.4.1.</w:t>
            </w:r>
          </w:p>
        </w:tc>
        <w:tc>
          <w:tcPr>
            <w:tcW w:w="8060" w:type="dxa"/>
            <w:tcBorders>
              <w:right w:val="single" w:sz="8" w:space="0" w:color="auto"/>
            </w:tcBorders>
            <w:vAlign w:val="bottom"/>
          </w:tcPr>
          <w:p w:rsidR="00B63D52" w:rsidRDefault="00843960">
            <w:pPr>
              <w:spacing w:line="244"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4" w:lineRule="exact"/>
              <w:ind w:right="10"/>
              <w:jc w:val="right"/>
              <w:rPr>
                <w:sz w:val="20"/>
                <w:szCs w:val="20"/>
              </w:rPr>
            </w:pPr>
            <w:r>
              <w:rPr>
                <w:rFonts w:eastAsia="Times New Roman"/>
              </w:rPr>
              <w:t>11</w:t>
            </w:r>
          </w:p>
        </w:tc>
      </w:tr>
      <w:tr w:rsidR="00B63D52">
        <w:trPr>
          <w:trHeight w:val="257"/>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rPr>
              <w:t>русскому языку (базовый уровень)</w:t>
            </w:r>
          </w:p>
        </w:tc>
        <w:tc>
          <w:tcPr>
            <w:tcW w:w="560" w:type="dxa"/>
            <w:tcBorders>
              <w:bottom w:val="single" w:sz="8" w:space="0" w:color="auto"/>
              <w:right w:val="single" w:sz="8" w:space="0" w:color="auto"/>
            </w:tcBorders>
            <w:vAlign w:val="bottom"/>
          </w:tcPr>
          <w:p w:rsidR="00B63D52" w:rsidRDefault="00B63D52"/>
        </w:tc>
      </w:tr>
      <w:tr w:rsidR="00B63D52">
        <w:trPr>
          <w:trHeight w:val="244"/>
        </w:trPr>
        <w:tc>
          <w:tcPr>
            <w:tcW w:w="980" w:type="dxa"/>
            <w:tcBorders>
              <w:left w:val="single" w:sz="8" w:space="0" w:color="auto"/>
              <w:right w:val="single" w:sz="8" w:space="0" w:color="auto"/>
            </w:tcBorders>
            <w:vAlign w:val="bottom"/>
          </w:tcPr>
          <w:p w:rsidR="00B63D52" w:rsidRDefault="00843960">
            <w:pPr>
              <w:spacing w:line="244" w:lineRule="exact"/>
              <w:ind w:left="120"/>
              <w:rPr>
                <w:sz w:val="20"/>
                <w:szCs w:val="20"/>
              </w:rPr>
            </w:pPr>
            <w:r>
              <w:rPr>
                <w:rFonts w:eastAsia="Times New Roman"/>
              </w:rPr>
              <w:t>2.4.2.</w:t>
            </w:r>
          </w:p>
        </w:tc>
        <w:tc>
          <w:tcPr>
            <w:tcW w:w="8060" w:type="dxa"/>
            <w:tcBorders>
              <w:right w:val="single" w:sz="8" w:space="0" w:color="auto"/>
            </w:tcBorders>
            <w:vAlign w:val="bottom"/>
          </w:tcPr>
          <w:p w:rsidR="00B63D52" w:rsidRDefault="00843960">
            <w:pPr>
              <w:spacing w:line="244"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4" w:lineRule="exact"/>
              <w:ind w:right="10"/>
              <w:jc w:val="right"/>
              <w:rPr>
                <w:sz w:val="20"/>
                <w:szCs w:val="20"/>
              </w:rPr>
            </w:pPr>
            <w:r>
              <w:rPr>
                <w:rFonts w:eastAsia="Times New Roman"/>
              </w:rPr>
              <w:t>15</w:t>
            </w:r>
          </w:p>
        </w:tc>
      </w:tr>
      <w:tr w:rsidR="00B63D52">
        <w:trPr>
          <w:trHeight w:val="257"/>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3D316E">
            <w:pPr>
              <w:ind w:left="100"/>
              <w:rPr>
                <w:sz w:val="20"/>
                <w:szCs w:val="20"/>
              </w:rPr>
            </w:pPr>
            <w:r>
              <w:rPr>
                <w:rFonts w:eastAsia="Times New Roman"/>
              </w:rPr>
              <w:t>Л</w:t>
            </w:r>
            <w:r w:rsidR="00843960">
              <w:rPr>
                <w:rFonts w:eastAsia="Times New Roman"/>
              </w:rPr>
              <w:t>итературе</w:t>
            </w:r>
          </w:p>
        </w:tc>
        <w:tc>
          <w:tcPr>
            <w:tcW w:w="560" w:type="dxa"/>
            <w:tcBorders>
              <w:bottom w:val="single" w:sz="8" w:space="0" w:color="auto"/>
              <w:right w:val="single" w:sz="8" w:space="0" w:color="auto"/>
            </w:tcBorders>
            <w:vAlign w:val="bottom"/>
          </w:tcPr>
          <w:p w:rsidR="00B63D52" w:rsidRDefault="00B63D52"/>
        </w:tc>
      </w:tr>
      <w:tr w:rsidR="00B63D52">
        <w:trPr>
          <w:trHeight w:val="244"/>
        </w:trPr>
        <w:tc>
          <w:tcPr>
            <w:tcW w:w="980" w:type="dxa"/>
            <w:tcBorders>
              <w:left w:val="single" w:sz="8" w:space="0" w:color="auto"/>
              <w:right w:val="single" w:sz="8" w:space="0" w:color="auto"/>
            </w:tcBorders>
            <w:vAlign w:val="bottom"/>
          </w:tcPr>
          <w:p w:rsidR="00B63D52" w:rsidRDefault="00843960">
            <w:pPr>
              <w:spacing w:line="244" w:lineRule="exact"/>
              <w:ind w:left="120"/>
              <w:rPr>
                <w:sz w:val="20"/>
                <w:szCs w:val="20"/>
              </w:rPr>
            </w:pPr>
            <w:r>
              <w:rPr>
                <w:rFonts w:eastAsia="Times New Roman"/>
              </w:rPr>
              <w:t>2.4.3.</w:t>
            </w:r>
          </w:p>
        </w:tc>
        <w:tc>
          <w:tcPr>
            <w:tcW w:w="8060" w:type="dxa"/>
            <w:tcBorders>
              <w:right w:val="single" w:sz="8" w:space="0" w:color="auto"/>
            </w:tcBorders>
            <w:vAlign w:val="bottom"/>
          </w:tcPr>
          <w:p w:rsidR="00B63D52" w:rsidRDefault="00843960">
            <w:pPr>
              <w:spacing w:line="244"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4" w:lineRule="exact"/>
              <w:ind w:right="10"/>
              <w:jc w:val="right"/>
              <w:rPr>
                <w:sz w:val="20"/>
                <w:szCs w:val="20"/>
              </w:rPr>
            </w:pPr>
            <w:r>
              <w:rPr>
                <w:rFonts w:eastAsia="Times New Roman"/>
              </w:rPr>
              <w:t>18</w:t>
            </w:r>
          </w:p>
        </w:tc>
      </w:tr>
      <w:tr w:rsidR="00B63D52">
        <w:trPr>
          <w:trHeight w:val="258"/>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rPr>
              <w:t>родному (татарскому) языку</w:t>
            </w:r>
          </w:p>
        </w:tc>
        <w:tc>
          <w:tcPr>
            <w:tcW w:w="560" w:type="dxa"/>
            <w:tcBorders>
              <w:bottom w:val="single" w:sz="8" w:space="0" w:color="auto"/>
              <w:right w:val="single" w:sz="8" w:space="0" w:color="auto"/>
            </w:tcBorders>
            <w:vAlign w:val="bottom"/>
          </w:tcPr>
          <w:p w:rsidR="00B63D52" w:rsidRDefault="00B63D52"/>
        </w:tc>
      </w:tr>
      <w:tr w:rsidR="00B63D52">
        <w:trPr>
          <w:trHeight w:val="243"/>
        </w:trPr>
        <w:tc>
          <w:tcPr>
            <w:tcW w:w="980" w:type="dxa"/>
            <w:tcBorders>
              <w:left w:val="single" w:sz="8" w:space="0" w:color="auto"/>
              <w:right w:val="single" w:sz="8" w:space="0" w:color="auto"/>
            </w:tcBorders>
            <w:vAlign w:val="bottom"/>
          </w:tcPr>
          <w:p w:rsidR="00B63D52" w:rsidRDefault="00843960">
            <w:pPr>
              <w:spacing w:line="243" w:lineRule="exact"/>
              <w:ind w:left="120"/>
              <w:rPr>
                <w:sz w:val="20"/>
                <w:szCs w:val="20"/>
              </w:rPr>
            </w:pPr>
            <w:r>
              <w:rPr>
                <w:rFonts w:eastAsia="Times New Roman"/>
              </w:rPr>
              <w:t>2.4.3.1.</w:t>
            </w:r>
          </w:p>
        </w:tc>
        <w:tc>
          <w:tcPr>
            <w:tcW w:w="8060" w:type="dxa"/>
            <w:tcBorders>
              <w:right w:val="single" w:sz="8" w:space="0" w:color="auto"/>
            </w:tcBorders>
            <w:vAlign w:val="bottom"/>
          </w:tcPr>
          <w:p w:rsidR="00B63D52" w:rsidRDefault="00843960">
            <w:pPr>
              <w:spacing w:line="243"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3" w:lineRule="exact"/>
              <w:ind w:right="10"/>
              <w:jc w:val="right"/>
              <w:rPr>
                <w:sz w:val="20"/>
                <w:szCs w:val="20"/>
              </w:rPr>
            </w:pPr>
            <w:r>
              <w:rPr>
                <w:rFonts w:eastAsia="Times New Roman"/>
              </w:rPr>
              <w:t>22</w:t>
            </w:r>
          </w:p>
        </w:tc>
      </w:tr>
      <w:tr w:rsidR="00B63D52">
        <w:trPr>
          <w:trHeight w:val="258"/>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rPr>
              <w:t>родному (русскому) языку</w:t>
            </w:r>
          </w:p>
        </w:tc>
        <w:tc>
          <w:tcPr>
            <w:tcW w:w="560" w:type="dxa"/>
            <w:tcBorders>
              <w:bottom w:val="single" w:sz="8" w:space="0" w:color="auto"/>
              <w:right w:val="single" w:sz="8" w:space="0" w:color="auto"/>
            </w:tcBorders>
            <w:vAlign w:val="bottom"/>
          </w:tcPr>
          <w:p w:rsidR="00B63D52" w:rsidRDefault="00B63D52"/>
        </w:tc>
      </w:tr>
      <w:tr w:rsidR="00B63D52">
        <w:trPr>
          <w:trHeight w:val="243"/>
        </w:trPr>
        <w:tc>
          <w:tcPr>
            <w:tcW w:w="980" w:type="dxa"/>
            <w:tcBorders>
              <w:left w:val="single" w:sz="8" w:space="0" w:color="auto"/>
              <w:right w:val="single" w:sz="8" w:space="0" w:color="auto"/>
            </w:tcBorders>
            <w:vAlign w:val="bottom"/>
          </w:tcPr>
          <w:p w:rsidR="00B63D52" w:rsidRDefault="00843960">
            <w:pPr>
              <w:spacing w:line="243" w:lineRule="exact"/>
              <w:ind w:left="120"/>
              <w:rPr>
                <w:sz w:val="20"/>
                <w:szCs w:val="20"/>
              </w:rPr>
            </w:pPr>
            <w:r>
              <w:rPr>
                <w:rFonts w:eastAsia="Times New Roman"/>
              </w:rPr>
              <w:t>2.4.4.</w:t>
            </w:r>
          </w:p>
        </w:tc>
        <w:tc>
          <w:tcPr>
            <w:tcW w:w="8060" w:type="dxa"/>
            <w:tcBorders>
              <w:right w:val="single" w:sz="8" w:space="0" w:color="auto"/>
            </w:tcBorders>
            <w:vAlign w:val="bottom"/>
          </w:tcPr>
          <w:p w:rsidR="00B63D52" w:rsidRDefault="00843960">
            <w:pPr>
              <w:spacing w:line="243"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3" w:lineRule="exact"/>
              <w:ind w:right="10"/>
              <w:jc w:val="right"/>
              <w:rPr>
                <w:sz w:val="20"/>
                <w:szCs w:val="20"/>
              </w:rPr>
            </w:pPr>
            <w:r>
              <w:rPr>
                <w:rFonts w:eastAsia="Times New Roman"/>
              </w:rPr>
              <w:t>23</w:t>
            </w:r>
          </w:p>
        </w:tc>
      </w:tr>
      <w:tr w:rsidR="00B63D52">
        <w:trPr>
          <w:trHeight w:val="258"/>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rPr>
              <w:t>родной (татарской) литературе</w:t>
            </w:r>
          </w:p>
        </w:tc>
        <w:tc>
          <w:tcPr>
            <w:tcW w:w="560" w:type="dxa"/>
            <w:tcBorders>
              <w:bottom w:val="single" w:sz="8" w:space="0" w:color="auto"/>
              <w:right w:val="single" w:sz="8" w:space="0" w:color="auto"/>
            </w:tcBorders>
            <w:vAlign w:val="bottom"/>
          </w:tcPr>
          <w:p w:rsidR="00B63D52" w:rsidRDefault="00B63D52"/>
        </w:tc>
      </w:tr>
      <w:tr w:rsidR="00B63D52">
        <w:trPr>
          <w:trHeight w:val="243"/>
        </w:trPr>
        <w:tc>
          <w:tcPr>
            <w:tcW w:w="980" w:type="dxa"/>
            <w:tcBorders>
              <w:left w:val="single" w:sz="8" w:space="0" w:color="auto"/>
              <w:right w:val="single" w:sz="8" w:space="0" w:color="auto"/>
            </w:tcBorders>
            <w:vAlign w:val="bottom"/>
          </w:tcPr>
          <w:p w:rsidR="00B63D52" w:rsidRDefault="00843960">
            <w:pPr>
              <w:spacing w:line="243" w:lineRule="exact"/>
              <w:ind w:left="120"/>
              <w:rPr>
                <w:sz w:val="20"/>
                <w:szCs w:val="20"/>
              </w:rPr>
            </w:pPr>
            <w:r>
              <w:rPr>
                <w:rFonts w:eastAsia="Times New Roman"/>
              </w:rPr>
              <w:t>2.4.4.1.</w:t>
            </w:r>
          </w:p>
        </w:tc>
        <w:tc>
          <w:tcPr>
            <w:tcW w:w="8060" w:type="dxa"/>
            <w:tcBorders>
              <w:right w:val="single" w:sz="8" w:space="0" w:color="auto"/>
            </w:tcBorders>
            <w:vAlign w:val="bottom"/>
          </w:tcPr>
          <w:p w:rsidR="00B63D52" w:rsidRDefault="00843960">
            <w:pPr>
              <w:spacing w:line="243"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3" w:lineRule="exact"/>
              <w:ind w:right="10"/>
              <w:jc w:val="right"/>
              <w:rPr>
                <w:sz w:val="20"/>
                <w:szCs w:val="20"/>
              </w:rPr>
            </w:pPr>
            <w:r>
              <w:rPr>
                <w:rFonts w:eastAsia="Times New Roman"/>
              </w:rPr>
              <w:t>28</w:t>
            </w:r>
          </w:p>
        </w:tc>
      </w:tr>
      <w:tr w:rsidR="00B63D52">
        <w:trPr>
          <w:trHeight w:val="258"/>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rPr>
              <w:t>родной (русской) литературе</w:t>
            </w:r>
          </w:p>
        </w:tc>
        <w:tc>
          <w:tcPr>
            <w:tcW w:w="560" w:type="dxa"/>
            <w:tcBorders>
              <w:bottom w:val="single" w:sz="8" w:space="0" w:color="auto"/>
              <w:right w:val="single" w:sz="8" w:space="0" w:color="auto"/>
            </w:tcBorders>
            <w:vAlign w:val="bottom"/>
          </w:tcPr>
          <w:p w:rsidR="00B63D52" w:rsidRDefault="00B63D52"/>
        </w:tc>
      </w:tr>
      <w:tr w:rsidR="00B63D52">
        <w:trPr>
          <w:trHeight w:val="243"/>
        </w:trPr>
        <w:tc>
          <w:tcPr>
            <w:tcW w:w="980" w:type="dxa"/>
            <w:tcBorders>
              <w:left w:val="single" w:sz="8" w:space="0" w:color="auto"/>
              <w:right w:val="single" w:sz="8" w:space="0" w:color="auto"/>
            </w:tcBorders>
            <w:vAlign w:val="bottom"/>
          </w:tcPr>
          <w:p w:rsidR="00B63D52" w:rsidRDefault="00843960">
            <w:pPr>
              <w:spacing w:line="243" w:lineRule="exact"/>
              <w:ind w:left="120"/>
              <w:rPr>
                <w:sz w:val="20"/>
                <w:szCs w:val="20"/>
              </w:rPr>
            </w:pPr>
            <w:r>
              <w:rPr>
                <w:rFonts w:eastAsia="Times New Roman"/>
              </w:rPr>
              <w:t>2.4.5.</w:t>
            </w:r>
          </w:p>
        </w:tc>
        <w:tc>
          <w:tcPr>
            <w:tcW w:w="8060" w:type="dxa"/>
            <w:tcBorders>
              <w:right w:val="single" w:sz="8" w:space="0" w:color="auto"/>
            </w:tcBorders>
            <w:vAlign w:val="bottom"/>
          </w:tcPr>
          <w:p w:rsidR="00B63D52" w:rsidRDefault="00843960">
            <w:pPr>
              <w:spacing w:line="243"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3" w:lineRule="exact"/>
              <w:ind w:right="10"/>
              <w:jc w:val="right"/>
              <w:rPr>
                <w:sz w:val="20"/>
                <w:szCs w:val="20"/>
              </w:rPr>
            </w:pPr>
            <w:r>
              <w:rPr>
                <w:rFonts w:eastAsia="Times New Roman"/>
              </w:rPr>
              <w:t>29</w:t>
            </w:r>
          </w:p>
        </w:tc>
      </w:tr>
      <w:tr w:rsidR="00B63D52">
        <w:trPr>
          <w:trHeight w:val="258"/>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rPr>
              <w:t>иностранному языку</w:t>
            </w:r>
          </w:p>
        </w:tc>
        <w:tc>
          <w:tcPr>
            <w:tcW w:w="560" w:type="dxa"/>
            <w:tcBorders>
              <w:bottom w:val="single" w:sz="8" w:space="0" w:color="auto"/>
              <w:right w:val="single" w:sz="8" w:space="0" w:color="auto"/>
            </w:tcBorders>
            <w:vAlign w:val="bottom"/>
          </w:tcPr>
          <w:p w:rsidR="00B63D52" w:rsidRDefault="00B63D52"/>
        </w:tc>
      </w:tr>
      <w:tr w:rsidR="00B63D52">
        <w:trPr>
          <w:trHeight w:val="243"/>
        </w:trPr>
        <w:tc>
          <w:tcPr>
            <w:tcW w:w="980" w:type="dxa"/>
            <w:tcBorders>
              <w:left w:val="single" w:sz="8" w:space="0" w:color="auto"/>
              <w:right w:val="single" w:sz="8" w:space="0" w:color="auto"/>
            </w:tcBorders>
            <w:vAlign w:val="bottom"/>
          </w:tcPr>
          <w:p w:rsidR="00B63D52" w:rsidRDefault="00843960">
            <w:pPr>
              <w:spacing w:line="243" w:lineRule="exact"/>
              <w:ind w:left="120"/>
              <w:rPr>
                <w:sz w:val="20"/>
                <w:szCs w:val="20"/>
              </w:rPr>
            </w:pPr>
            <w:r>
              <w:rPr>
                <w:rFonts w:eastAsia="Times New Roman"/>
              </w:rPr>
              <w:t>2.4.6.</w:t>
            </w:r>
          </w:p>
        </w:tc>
        <w:tc>
          <w:tcPr>
            <w:tcW w:w="8060" w:type="dxa"/>
            <w:tcBorders>
              <w:right w:val="single" w:sz="8" w:space="0" w:color="auto"/>
            </w:tcBorders>
            <w:vAlign w:val="bottom"/>
          </w:tcPr>
          <w:p w:rsidR="00B63D52" w:rsidRDefault="00843960">
            <w:pPr>
              <w:spacing w:line="243"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3" w:lineRule="exact"/>
              <w:ind w:right="10"/>
              <w:jc w:val="right"/>
              <w:rPr>
                <w:sz w:val="20"/>
                <w:szCs w:val="20"/>
              </w:rPr>
            </w:pPr>
            <w:r>
              <w:rPr>
                <w:rFonts w:eastAsia="Times New Roman"/>
              </w:rPr>
              <w:t>31</w:t>
            </w:r>
          </w:p>
        </w:tc>
      </w:tr>
      <w:tr w:rsidR="00B63D52">
        <w:trPr>
          <w:trHeight w:val="258"/>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rPr>
              <w:t>математике (базовый уровень)</w:t>
            </w:r>
          </w:p>
        </w:tc>
        <w:tc>
          <w:tcPr>
            <w:tcW w:w="560" w:type="dxa"/>
            <w:tcBorders>
              <w:bottom w:val="single" w:sz="8" w:space="0" w:color="auto"/>
              <w:right w:val="single" w:sz="8" w:space="0" w:color="auto"/>
            </w:tcBorders>
            <w:vAlign w:val="bottom"/>
          </w:tcPr>
          <w:p w:rsidR="00B63D52" w:rsidRDefault="00B63D52"/>
        </w:tc>
      </w:tr>
      <w:tr w:rsidR="00B63D52">
        <w:trPr>
          <w:trHeight w:val="243"/>
        </w:trPr>
        <w:tc>
          <w:tcPr>
            <w:tcW w:w="980" w:type="dxa"/>
            <w:tcBorders>
              <w:left w:val="single" w:sz="8" w:space="0" w:color="auto"/>
              <w:right w:val="single" w:sz="8" w:space="0" w:color="auto"/>
            </w:tcBorders>
            <w:vAlign w:val="bottom"/>
          </w:tcPr>
          <w:p w:rsidR="00B63D52" w:rsidRDefault="00843960">
            <w:pPr>
              <w:spacing w:line="243" w:lineRule="exact"/>
              <w:ind w:left="120"/>
              <w:rPr>
                <w:sz w:val="20"/>
                <w:szCs w:val="20"/>
              </w:rPr>
            </w:pPr>
            <w:r>
              <w:rPr>
                <w:rFonts w:eastAsia="Times New Roman"/>
              </w:rPr>
              <w:t>2.4.7.</w:t>
            </w:r>
          </w:p>
        </w:tc>
        <w:tc>
          <w:tcPr>
            <w:tcW w:w="8060" w:type="dxa"/>
            <w:tcBorders>
              <w:right w:val="single" w:sz="8" w:space="0" w:color="auto"/>
            </w:tcBorders>
            <w:vAlign w:val="bottom"/>
          </w:tcPr>
          <w:p w:rsidR="00B63D52" w:rsidRDefault="00843960">
            <w:pPr>
              <w:spacing w:line="243"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3" w:lineRule="exact"/>
              <w:ind w:right="10"/>
              <w:jc w:val="right"/>
              <w:rPr>
                <w:sz w:val="20"/>
                <w:szCs w:val="20"/>
              </w:rPr>
            </w:pPr>
            <w:r>
              <w:rPr>
                <w:rFonts w:eastAsia="Times New Roman"/>
              </w:rPr>
              <w:t>34</w:t>
            </w:r>
          </w:p>
        </w:tc>
      </w:tr>
      <w:tr w:rsidR="00B63D52">
        <w:trPr>
          <w:trHeight w:val="258"/>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3D316E">
            <w:pPr>
              <w:ind w:left="100"/>
              <w:rPr>
                <w:sz w:val="20"/>
                <w:szCs w:val="20"/>
              </w:rPr>
            </w:pPr>
            <w:r>
              <w:rPr>
                <w:rFonts w:eastAsia="Times New Roman"/>
              </w:rPr>
              <w:t>И</w:t>
            </w:r>
            <w:r w:rsidR="00843960">
              <w:rPr>
                <w:rFonts w:eastAsia="Times New Roman"/>
              </w:rPr>
              <w:t>нформатике</w:t>
            </w:r>
          </w:p>
        </w:tc>
        <w:tc>
          <w:tcPr>
            <w:tcW w:w="560" w:type="dxa"/>
            <w:tcBorders>
              <w:bottom w:val="single" w:sz="8" w:space="0" w:color="auto"/>
              <w:right w:val="single" w:sz="8" w:space="0" w:color="auto"/>
            </w:tcBorders>
            <w:vAlign w:val="bottom"/>
          </w:tcPr>
          <w:p w:rsidR="00B63D52" w:rsidRDefault="00B63D52"/>
        </w:tc>
      </w:tr>
      <w:tr w:rsidR="00B63D52">
        <w:trPr>
          <w:trHeight w:val="245"/>
        </w:trPr>
        <w:tc>
          <w:tcPr>
            <w:tcW w:w="980" w:type="dxa"/>
            <w:tcBorders>
              <w:left w:val="single" w:sz="8" w:space="0" w:color="auto"/>
              <w:right w:val="single" w:sz="8" w:space="0" w:color="auto"/>
            </w:tcBorders>
            <w:vAlign w:val="bottom"/>
          </w:tcPr>
          <w:p w:rsidR="00B63D52" w:rsidRDefault="00843960">
            <w:pPr>
              <w:spacing w:line="245" w:lineRule="exact"/>
              <w:ind w:left="120"/>
              <w:rPr>
                <w:sz w:val="20"/>
                <w:szCs w:val="20"/>
              </w:rPr>
            </w:pPr>
            <w:r>
              <w:rPr>
                <w:rFonts w:eastAsia="Times New Roman"/>
              </w:rPr>
              <w:t>2.4.8.</w:t>
            </w:r>
          </w:p>
        </w:tc>
        <w:tc>
          <w:tcPr>
            <w:tcW w:w="8060" w:type="dxa"/>
            <w:tcBorders>
              <w:right w:val="single" w:sz="8" w:space="0" w:color="auto"/>
            </w:tcBorders>
            <w:vAlign w:val="bottom"/>
          </w:tcPr>
          <w:p w:rsidR="00B63D52" w:rsidRDefault="00843960">
            <w:pPr>
              <w:spacing w:line="245"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5" w:lineRule="exact"/>
              <w:ind w:right="10"/>
              <w:jc w:val="right"/>
              <w:rPr>
                <w:sz w:val="20"/>
                <w:szCs w:val="20"/>
              </w:rPr>
            </w:pPr>
            <w:r>
              <w:rPr>
                <w:rFonts w:eastAsia="Times New Roman"/>
              </w:rPr>
              <w:t>37</w:t>
            </w:r>
          </w:p>
        </w:tc>
      </w:tr>
      <w:tr w:rsidR="00B63D52">
        <w:trPr>
          <w:trHeight w:val="255"/>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3D316E">
            <w:pPr>
              <w:ind w:left="100"/>
              <w:rPr>
                <w:sz w:val="20"/>
                <w:szCs w:val="20"/>
              </w:rPr>
            </w:pPr>
            <w:r>
              <w:rPr>
                <w:rFonts w:eastAsia="Times New Roman"/>
              </w:rPr>
              <w:t>И</w:t>
            </w:r>
            <w:r w:rsidR="00843960">
              <w:rPr>
                <w:rFonts w:eastAsia="Times New Roman"/>
              </w:rPr>
              <w:t>стории</w:t>
            </w:r>
          </w:p>
        </w:tc>
        <w:tc>
          <w:tcPr>
            <w:tcW w:w="560" w:type="dxa"/>
            <w:tcBorders>
              <w:bottom w:val="single" w:sz="8" w:space="0" w:color="auto"/>
              <w:right w:val="single" w:sz="8" w:space="0" w:color="auto"/>
            </w:tcBorders>
            <w:vAlign w:val="bottom"/>
          </w:tcPr>
          <w:p w:rsidR="00B63D52" w:rsidRDefault="00B63D52"/>
        </w:tc>
      </w:tr>
      <w:tr w:rsidR="00B63D52">
        <w:trPr>
          <w:trHeight w:val="245"/>
        </w:trPr>
        <w:tc>
          <w:tcPr>
            <w:tcW w:w="980" w:type="dxa"/>
            <w:tcBorders>
              <w:left w:val="single" w:sz="8" w:space="0" w:color="auto"/>
              <w:right w:val="single" w:sz="8" w:space="0" w:color="auto"/>
            </w:tcBorders>
            <w:vAlign w:val="bottom"/>
          </w:tcPr>
          <w:p w:rsidR="00B63D52" w:rsidRDefault="00843960">
            <w:pPr>
              <w:spacing w:line="245" w:lineRule="exact"/>
              <w:ind w:left="120"/>
              <w:rPr>
                <w:sz w:val="20"/>
                <w:szCs w:val="20"/>
              </w:rPr>
            </w:pPr>
            <w:r>
              <w:rPr>
                <w:rFonts w:eastAsia="Times New Roman"/>
              </w:rPr>
              <w:t>2.4.9.</w:t>
            </w:r>
          </w:p>
        </w:tc>
        <w:tc>
          <w:tcPr>
            <w:tcW w:w="8060" w:type="dxa"/>
            <w:tcBorders>
              <w:right w:val="single" w:sz="8" w:space="0" w:color="auto"/>
            </w:tcBorders>
            <w:vAlign w:val="bottom"/>
          </w:tcPr>
          <w:p w:rsidR="00B63D52" w:rsidRDefault="00843960">
            <w:pPr>
              <w:spacing w:line="245"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5" w:lineRule="exact"/>
              <w:ind w:right="10"/>
              <w:jc w:val="right"/>
              <w:rPr>
                <w:sz w:val="20"/>
                <w:szCs w:val="20"/>
              </w:rPr>
            </w:pPr>
            <w:r>
              <w:rPr>
                <w:rFonts w:eastAsia="Times New Roman"/>
              </w:rPr>
              <w:t>44</w:t>
            </w:r>
          </w:p>
        </w:tc>
      </w:tr>
      <w:tr w:rsidR="00B63D52">
        <w:trPr>
          <w:trHeight w:val="255"/>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rPr>
              <w:t>обществознанию (базовый уровень)</w:t>
            </w:r>
          </w:p>
        </w:tc>
        <w:tc>
          <w:tcPr>
            <w:tcW w:w="560" w:type="dxa"/>
            <w:tcBorders>
              <w:bottom w:val="single" w:sz="8" w:space="0" w:color="auto"/>
              <w:right w:val="single" w:sz="8" w:space="0" w:color="auto"/>
            </w:tcBorders>
            <w:vAlign w:val="bottom"/>
          </w:tcPr>
          <w:p w:rsidR="00B63D52" w:rsidRDefault="00B63D52"/>
        </w:tc>
      </w:tr>
      <w:tr w:rsidR="00B63D52">
        <w:trPr>
          <w:trHeight w:val="245"/>
        </w:trPr>
        <w:tc>
          <w:tcPr>
            <w:tcW w:w="980" w:type="dxa"/>
            <w:tcBorders>
              <w:left w:val="single" w:sz="8" w:space="0" w:color="auto"/>
              <w:right w:val="single" w:sz="8" w:space="0" w:color="auto"/>
            </w:tcBorders>
            <w:vAlign w:val="bottom"/>
          </w:tcPr>
          <w:p w:rsidR="00B63D52" w:rsidRDefault="00843960">
            <w:pPr>
              <w:spacing w:line="245" w:lineRule="exact"/>
              <w:ind w:left="120"/>
              <w:rPr>
                <w:sz w:val="20"/>
                <w:szCs w:val="20"/>
              </w:rPr>
            </w:pPr>
            <w:r>
              <w:rPr>
                <w:rFonts w:eastAsia="Times New Roman"/>
              </w:rPr>
              <w:t>2.4.10.</w:t>
            </w:r>
          </w:p>
        </w:tc>
        <w:tc>
          <w:tcPr>
            <w:tcW w:w="8060" w:type="dxa"/>
            <w:tcBorders>
              <w:right w:val="single" w:sz="8" w:space="0" w:color="auto"/>
            </w:tcBorders>
            <w:vAlign w:val="bottom"/>
          </w:tcPr>
          <w:p w:rsidR="00B63D52" w:rsidRDefault="00843960">
            <w:pPr>
              <w:spacing w:line="245"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5" w:lineRule="exact"/>
              <w:ind w:right="10"/>
              <w:jc w:val="right"/>
              <w:rPr>
                <w:sz w:val="20"/>
                <w:szCs w:val="20"/>
              </w:rPr>
            </w:pPr>
            <w:r>
              <w:rPr>
                <w:rFonts w:eastAsia="Times New Roman"/>
              </w:rPr>
              <w:t>47</w:t>
            </w:r>
          </w:p>
        </w:tc>
      </w:tr>
      <w:tr w:rsidR="00B63D52">
        <w:trPr>
          <w:trHeight w:val="257"/>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3D316E">
            <w:pPr>
              <w:ind w:left="100"/>
              <w:rPr>
                <w:sz w:val="20"/>
                <w:szCs w:val="20"/>
              </w:rPr>
            </w:pPr>
            <w:r>
              <w:rPr>
                <w:rFonts w:eastAsia="Times New Roman"/>
              </w:rPr>
              <w:t>Г</w:t>
            </w:r>
            <w:r w:rsidR="00843960">
              <w:rPr>
                <w:rFonts w:eastAsia="Times New Roman"/>
              </w:rPr>
              <w:t>еографии</w:t>
            </w:r>
          </w:p>
        </w:tc>
        <w:tc>
          <w:tcPr>
            <w:tcW w:w="560" w:type="dxa"/>
            <w:tcBorders>
              <w:bottom w:val="single" w:sz="8" w:space="0" w:color="auto"/>
              <w:right w:val="single" w:sz="8" w:space="0" w:color="auto"/>
            </w:tcBorders>
            <w:vAlign w:val="bottom"/>
          </w:tcPr>
          <w:p w:rsidR="00B63D52" w:rsidRDefault="00B63D52"/>
        </w:tc>
      </w:tr>
      <w:tr w:rsidR="00B63D52">
        <w:trPr>
          <w:trHeight w:val="244"/>
        </w:trPr>
        <w:tc>
          <w:tcPr>
            <w:tcW w:w="980" w:type="dxa"/>
            <w:tcBorders>
              <w:left w:val="single" w:sz="8" w:space="0" w:color="auto"/>
              <w:right w:val="single" w:sz="8" w:space="0" w:color="auto"/>
            </w:tcBorders>
            <w:vAlign w:val="bottom"/>
          </w:tcPr>
          <w:p w:rsidR="00B63D52" w:rsidRDefault="00843960">
            <w:pPr>
              <w:spacing w:line="244" w:lineRule="exact"/>
              <w:ind w:left="120"/>
              <w:rPr>
                <w:sz w:val="20"/>
                <w:szCs w:val="20"/>
              </w:rPr>
            </w:pPr>
            <w:r>
              <w:rPr>
                <w:rFonts w:eastAsia="Times New Roman"/>
              </w:rPr>
              <w:t>2.4.11.</w:t>
            </w:r>
          </w:p>
        </w:tc>
        <w:tc>
          <w:tcPr>
            <w:tcW w:w="8060" w:type="dxa"/>
            <w:tcBorders>
              <w:right w:val="single" w:sz="8" w:space="0" w:color="auto"/>
            </w:tcBorders>
            <w:vAlign w:val="bottom"/>
          </w:tcPr>
          <w:p w:rsidR="00B63D52" w:rsidRDefault="00843960">
            <w:pPr>
              <w:spacing w:line="244"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4" w:lineRule="exact"/>
              <w:ind w:right="10"/>
              <w:jc w:val="right"/>
              <w:rPr>
                <w:sz w:val="20"/>
                <w:szCs w:val="20"/>
              </w:rPr>
            </w:pPr>
            <w:r>
              <w:rPr>
                <w:rFonts w:eastAsia="Times New Roman"/>
              </w:rPr>
              <w:t>49</w:t>
            </w:r>
          </w:p>
        </w:tc>
      </w:tr>
      <w:tr w:rsidR="00B63D52">
        <w:trPr>
          <w:trHeight w:val="257"/>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3D316E">
            <w:pPr>
              <w:ind w:left="100"/>
              <w:rPr>
                <w:sz w:val="20"/>
                <w:szCs w:val="20"/>
              </w:rPr>
            </w:pPr>
            <w:r>
              <w:rPr>
                <w:rFonts w:eastAsia="Times New Roman"/>
              </w:rPr>
              <w:t>Ф</w:t>
            </w:r>
            <w:r w:rsidR="00843960">
              <w:rPr>
                <w:rFonts w:eastAsia="Times New Roman"/>
              </w:rPr>
              <w:t>изике</w:t>
            </w:r>
          </w:p>
        </w:tc>
        <w:tc>
          <w:tcPr>
            <w:tcW w:w="560" w:type="dxa"/>
            <w:tcBorders>
              <w:bottom w:val="single" w:sz="8" w:space="0" w:color="auto"/>
              <w:right w:val="single" w:sz="8" w:space="0" w:color="auto"/>
            </w:tcBorders>
            <w:vAlign w:val="bottom"/>
          </w:tcPr>
          <w:p w:rsidR="00B63D52" w:rsidRDefault="00B63D52"/>
        </w:tc>
      </w:tr>
      <w:tr w:rsidR="00B63D52">
        <w:trPr>
          <w:trHeight w:val="244"/>
        </w:trPr>
        <w:tc>
          <w:tcPr>
            <w:tcW w:w="980" w:type="dxa"/>
            <w:tcBorders>
              <w:left w:val="single" w:sz="8" w:space="0" w:color="auto"/>
              <w:right w:val="single" w:sz="8" w:space="0" w:color="auto"/>
            </w:tcBorders>
            <w:vAlign w:val="bottom"/>
          </w:tcPr>
          <w:p w:rsidR="00B63D52" w:rsidRDefault="00843960">
            <w:pPr>
              <w:spacing w:line="244" w:lineRule="exact"/>
              <w:ind w:left="120"/>
              <w:rPr>
                <w:sz w:val="20"/>
                <w:szCs w:val="20"/>
              </w:rPr>
            </w:pPr>
            <w:r>
              <w:rPr>
                <w:rFonts w:eastAsia="Times New Roman"/>
              </w:rPr>
              <w:t>2.4.12.</w:t>
            </w:r>
          </w:p>
        </w:tc>
        <w:tc>
          <w:tcPr>
            <w:tcW w:w="8060" w:type="dxa"/>
            <w:tcBorders>
              <w:right w:val="single" w:sz="8" w:space="0" w:color="auto"/>
            </w:tcBorders>
            <w:vAlign w:val="bottom"/>
          </w:tcPr>
          <w:p w:rsidR="00B63D52" w:rsidRDefault="00843960">
            <w:pPr>
              <w:spacing w:line="244"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4" w:lineRule="exact"/>
              <w:ind w:right="10"/>
              <w:jc w:val="right"/>
              <w:rPr>
                <w:sz w:val="20"/>
                <w:szCs w:val="20"/>
              </w:rPr>
            </w:pPr>
            <w:r>
              <w:rPr>
                <w:rFonts w:eastAsia="Times New Roman"/>
              </w:rPr>
              <w:t>53</w:t>
            </w:r>
          </w:p>
        </w:tc>
      </w:tr>
      <w:tr w:rsidR="00B63D52">
        <w:trPr>
          <w:trHeight w:val="257"/>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3D316E">
            <w:pPr>
              <w:ind w:left="100"/>
              <w:rPr>
                <w:sz w:val="20"/>
                <w:szCs w:val="20"/>
              </w:rPr>
            </w:pPr>
            <w:r>
              <w:rPr>
                <w:rFonts w:eastAsia="Times New Roman"/>
              </w:rPr>
              <w:t>А</w:t>
            </w:r>
            <w:r w:rsidR="00843960">
              <w:rPr>
                <w:rFonts w:eastAsia="Times New Roman"/>
              </w:rPr>
              <w:t>строномии</w:t>
            </w:r>
          </w:p>
        </w:tc>
        <w:tc>
          <w:tcPr>
            <w:tcW w:w="560" w:type="dxa"/>
            <w:tcBorders>
              <w:bottom w:val="single" w:sz="8" w:space="0" w:color="auto"/>
              <w:right w:val="single" w:sz="8" w:space="0" w:color="auto"/>
            </w:tcBorders>
            <w:vAlign w:val="bottom"/>
          </w:tcPr>
          <w:p w:rsidR="00B63D52" w:rsidRDefault="00B63D52"/>
        </w:tc>
      </w:tr>
      <w:tr w:rsidR="00B63D52">
        <w:trPr>
          <w:trHeight w:val="245"/>
        </w:trPr>
        <w:tc>
          <w:tcPr>
            <w:tcW w:w="980" w:type="dxa"/>
            <w:tcBorders>
              <w:left w:val="single" w:sz="8" w:space="0" w:color="auto"/>
              <w:right w:val="single" w:sz="8" w:space="0" w:color="auto"/>
            </w:tcBorders>
            <w:vAlign w:val="bottom"/>
          </w:tcPr>
          <w:p w:rsidR="00B63D52" w:rsidRDefault="00843960">
            <w:pPr>
              <w:spacing w:line="245" w:lineRule="exact"/>
              <w:ind w:left="120"/>
              <w:rPr>
                <w:sz w:val="20"/>
                <w:szCs w:val="20"/>
              </w:rPr>
            </w:pPr>
            <w:r>
              <w:rPr>
                <w:rFonts w:eastAsia="Times New Roman"/>
              </w:rPr>
              <w:t>2.4.13.</w:t>
            </w:r>
          </w:p>
        </w:tc>
        <w:tc>
          <w:tcPr>
            <w:tcW w:w="8060" w:type="dxa"/>
            <w:tcBorders>
              <w:right w:val="single" w:sz="8" w:space="0" w:color="auto"/>
            </w:tcBorders>
            <w:vAlign w:val="bottom"/>
          </w:tcPr>
          <w:p w:rsidR="00B63D52" w:rsidRDefault="00843960">
            <w:pPr>
              <w:spacing w:line="245"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5" w:lineRule="exact"/>
              <w:ind w:right="10"/>
              <w:jc w:val="right"/>
              <w:rPr>
                <w:sz w:val="20"/>
                <w:szCs w:val="20"/>
              </w:rPr>
            </w:pPr>
            <w:r>
              <w:rPr>
                <w:rFonts w:eastAsia="Times New Roman"/>
              </w:rPr>
              <w:t>55</w:t>
            </w:r>
          </w:p>
        </w:tc>
      </w:tr>
      <w:tr w:rsidR="00B63D52">
        <w:trPr>
          <w:trHeight w:val="257"/>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3D316E">
            <w:pPr>
              <w:ind w:left="100"/>
              <w:rPr>
                <w:sz w:val="20"/>
                <w:szCs w:val="20"/>
              </w:rPr>
            </w:pPr>
            <w:r>
              <w:rPr>
                <w:rFonts w:eastAsia="Times New Roman"/>
              </w:rPr>
              <w:t>Х</w:t>
            </w:r>
            <w:r w:rsidR="00843960">
              <w:rPr>
                <w:rFonts w:eastAsia="Times New Roman"/>
              </w:rPr>
              <w:t>имии</w:t>
            </w:r>
          </w:p>
        </w:tc>
        <w:tc>
          <w:tcPr>
            <w:tcW w:w="560" w:type="dxa"/>
            <w:tcBorders>
              <w:bottom w:val="single" w:sz="8" w:space="0" w:color="auto"/>
              <w:right w:val="single" w:sz="8" w:space="0" w:color="auto"/>
            </w:tcBorders>
            <w:vAlign w:val="bottom"/>
          </w:tcPr>
          <w:p w:rsidR="00B63D52" w:rsidRDefault="00B63D52"/>
        </w:tc>
      </w:tr>
      <w:tr w:rsidR="00B63D52">
        <w:trPr>
          <w:trHeight w:val="244"/>
        </w:trPr>
        <w:tc>
          <w:tcPr>
            <w:tcW w:w="980" w:type="dxa"/>
            <w:tcBorders>
              <w:left w:val="single" w:sz="8" w:space="0" w:color="auto"/>
              <w:right w:val="single" w:sz="8" w:space="0" w:color="auto"/>
            </w:tcBorders>
            <w:vAlign w:val="bottom"/>
          </w:tcPr>
          <w:p w:rsidR="00B63D52" w:rsidRDefault="00843960">
            <w:pPr>
              <w:spacing w:line="244" w:lineRule="exact"/>
              <w:ind w:left="120"/>
              <w:rPr>
                <w:sz w:val="20"/>
                <w:szCs w:val="20"/>
              </w:rPr>
            </w:pPr>
            <w:r>
              <w:rPr>
                <w:rFonts w:eastAsia="Times New Roman"/>
              </w:rPr>
              <w:t>2.4.14.</w:t>
            </w:r>
          </w:p>
        </w:tc>
        <w:tc>
          <w:tcPr>
            <w:tcW w:w="8060" w:type="dxa"/>
            <w:tcBorders>
              <w:right w:val="single" w:sz="8" w:space="0" w:color="auto"/>
            </w:tcBorders>
            <w:vAlign w:val="bottom"/>
          </w:tcPr>
          <w:p w:rsidR="00B63D52" w:rsidRDefault="00843960">
            <w:pPr>
              <w:spacing w:line="244"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4" w:lineRule="exact"/>
              <w:ind w:right="10"/>
              <w:jc w:val="right"/>
              <w:rPr>
                <w:sz w:val="20"/>
                <w:szCs w:val="20"/>
              </w:rPr>
            </w:pPr>
            <w:r>
              <w:rPr>
                <w:rFonts w:eastAsia="Times New Roman"/>
              </w:rPr>
              <w:t>57</w:t>
            </w:r>
          </w:p>
        </w:tc>
      </w:tr>
      <w:tr w:rsidR="00B63D52">
        <w:trPr>
          <w:trHeight w:val="257"/>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3D316E">
            <w:pPr>
              <w:ind w:left="100"/>
              <w:rPr>
                <w:sz w:val="20"/>
                <w:szCs w:val="20"/>
              </w:rPr>
            </w:pPr>
            <w:r>
              <w:rPr>
                <w:rFonts w:eastAsia="Times New Roman"/>
              </w:rPr>
              <w:t>Б</w:t>
            </w:r>
            <w:r w:rsidR="00843960">
              <w:rPr>
                <w:rFonts w:eastAsia="Times New Roman"/>
              </w:rPr>
              <w:t>иологии</w:t>
            </w:r>
          </w:p>
        </w:tc>
        <w:tc>
          <w:tcPr>
            <w:tcW w:w="560" w:type="dxa"/>
            <w:tcBorders>
              <w:bottom w:val="single" w:sz="8" w:space="0" w:color="auto"/>
              <w:right w:val="single" w:sz="8" w:space="0" w:color="auto"/>
            </w:tcBorders>
            <w:vAlign w:val="bottom"/>
          </w:tcPr>
          <w:p w:rsidR="00B63D52" w:rsidRDefault="00B63D52"/>
        </w:tc>
      </w:tr>
      <w:tr w:rsidR="00B63D52">
        <w:trPr>
          <w:trHeight w:val="244"/>
        </w:trPr>
        <w:tc>
          <w:tcPr>
            <w:tcW w:w="980" w:type="dxa"/>
            <w:tcBorders>
              <w:left w:val="single" w:sz="8" w:space="0" w:color="auto"/>
              <w:right w:val="single" w:sz="8" w:space="0" w:color="auto"/>
            </w:tcBorders>
            <w:vAlign w:val="bottom"/>
          </w:tcPr>
          <w:p w:rsidR="00B63D52" w:rsidRDefault="00843960">
            <w:pPr>
              <w:spacing w:line="244" w:lineRule="exact"/>
              <w:ind w:left="120"/>
              <w:rPr>
                <w:sz w:val="20"/>
                <w:szCs w:val="20"/>
              </w:rPr>
            </w:pPr>
            <w:r>
              <w:rPr>
                <w:rFonts w:eastAsia="Times New Roman"/>
              </w:rPr>
              <w:t>2.4.15.</w:t>
            </w:r>
          </w:p>
        </w:tc>
        <w:tc>
          <w:tcPr>
            <w:tcW w:w="8060" w:type="dxa"/>
            <w:tcBorders>
              <w:right w:val="single" w:sz="8" w:space="0" w:color="auto"/>
            </w:tcBorders>
            <w:vAlign w:val="bottom"/>
          </w:tcPr>
          <w:p w:rsidR="00B63D52" w:rsidRDefault="00843960">
            <w:pPr>
              <w:spacing w:line="244"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4" w:lineRule="exact"/>
              <w:ind w:right="10"/>
              <w:jc w:val="right"/>
              <w:rPr>
                <w:sz w:val="20"/>
                <w:szCs w:val="20"/>
              </w:rPr>
            </w:pPr>
            <w:r>
              <w:rPr>
                <w:rFonts w:eastAsia="Times New Roman"/>
              </w:rPr>
              <w:t>60</w:t>
            </w:r>
          </w:p>
        </w:tc>
      </w:tr>
      <w:tr w:rsidR="00B63D52">
        <w:trPr>
          <w:trHeight w:val="257"/>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rPr>
              <w:t>ОБЖ</w:t>
            </w:r>
          </w:p>
        </w:tc>
        <w:tc>
          <w:tcPr>
            <w:tcW w:w="560" w:type="dxa"/>
            <w:tcBorders>
              <w:bottom w:val="single" w:sz="8" w:space="0" w:color="auto"/>
              <w:right w:val="single" w:sz="8" w:space="0" w:color="auto"/>
            </w:tcBorders>
            <w:vAlign w:val="bottom"/>
          </w:tcPr>
          <w:p w:rsidR="00B63D52" w:rsidRDefault="00B63D52"/>
        </w:tc>
      </w:tr>
      <w:tr w:rsidR="00B63D52">
        <w:trPr>
          <w:trHeight w:val="244"/>
        </w:trPr>
        <w:tc>
          <w:tcPr>
            <w:tcW w:w="980" w:type="dxa"/>
            <w:tcBorders>
              <w:left w:val="single" w:sz="8" w:space="0" w:color="auto"/>
              <w:right w:val="single" w:sz="8" w:space="0" w:color="auto"/>
            </w:tcBorders>
            <w:vAlign w:val="bottom"/>
          </w:tcPr>
          <w:p w:rsidR="00B63D52" w:rsidRDefault="00843960">
            <w:pPr>
              <w:spacing w:line="244" w:lineRule="exact"/>
              <w:ind w:left="120"/>
              <w:rPr>
                <w:sz w:val="20"/>
                <w:szCs w:val="20"/>
              </w:rPr>
            </w:pPr>
            <w:r>
              <w:rPr>
                <w:rFonts w:eastAsia="Times New Roman"/>
              </w:rPr>
              <w:t>2.4.16</w:t>
            </w:r>
          </w:p>
        </w:tc>
        <w:tc>
          <w:tcPr>
            <w:tcW w:w="8060" w:type="dxa"/>
            <w:tcBorders>
              <w:right w:val="single" w:sz="8" w:space="0" w:color="auto"/>
            </w:tcBorders>
            <w:vAlign w:val="bottom"/>
          </w:tcPr>
          <w:p w:rsidR="00B63D52" w:rsidRDefault="00843960">
            <w:pPr>
              <w:spacing w:line="244" w:lineRule="exact"/>
              <w:ind w:left="100"/>
              <w:rPr>
                <w:sz w:val="20"/>
                <w:szCs w:val="20"/>
              </w:rPr>
            </w:pPr>
            <w:r>
              <w:rPr>
                <w:rFonts w:eastAsia="Times New Roman"/>
              </w:rPr>
              <w:t>Обязательный  минимум  содержания  основных  образовательных  программ  по</w:t>
            </w:r>
          </w:p>
        </w:tc>
        <w:tc>
          <w:tcPr>
            <w:tcW w:w="560" w:type="dxa"/>
            <w:tcBorders>
              <w:right w:val="single" w:sz="8" w:space="0" w:color="auto"/>
            </w:tcBorders>
            <w:vAlign w:val="bottom"/>
          </w:tcPr>
          <w:p w:rsidR="00B63D52" w:rsidRDefault="00843960">
            <w:pPr>
              <w:spacing w:line="244" w:lineRule="exact"/>
              <w:ind w:right="10"/>
              <w:jc w:val="right"/>
              <w:rPr>
                <w:sz w:val="20"/>
                <w:szCs w:val="20"/>
              </w:rPr>
            </w:pPr>
            <w:r>
              <w:rPr>
                <w:rFonts w:eastAsia="Times New Roman"/>
              </w:rPr>
              <w:t>65</w:t>
            </w:r>
          </w:p>
        </w:tc>
      </w:tr>
      <w:tr w:rsidR="00B63D52">
        <w:trPr>
          <w:trHeight w:val="257"/>
        </w:trPr>
        <w:tc>
          <w:tcPr>
            <w:tcW w:w="980" w:type="dxa"/>
            <w:tcBorders>
              <w:left w:val="single" w:sz="8" w:space="0" w:color="auto"/>
              <w:bottom w:val="single" w:sz="8" w:space="0" w:color="auto"/>
              <w:right w:val="single" w:sz="8" w:space="0" w:color="auto"/>
            </w:tcBorders>
            <w:vAlign w:val="bottom"/>
          </w:tcPr>
          <w:p w:rsidR="00B63D52" w:rsidRDefault="00B63D52"/>
        </w:tc>
        <w:tc>
          <w:tcPr>
            <w:tcW w:w="806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rPr>
              <w:t>физической культуре</w:t>
            </w:r>
          </w:p>
        </w:tc>
        <w:tc>
          <w:tcPr>
            <w:tcW w:w="560" w:type="dxa"/>
            <w:tcBorders>
              <w:bottom w:val="single" w:sz="8" w:space="0" w:color="auto"/>
              <w:right w:val="single" w:sz="8" w:space="0" w:color="auto"/>
            </w:tcBorders>
            <w:vAlign w:val="bottom"/>
          </w:tcPr>
          <w:p w:rsidR="00B63D52" w:rsidRDefault="00B63D52"/>
        </w:tc>
      </w:tr>
      <w:tr w:rsidR="00B63D52">
        <w:trPr>
          <w:trHeight w:val="249"/>
        </w:trPr>
        <w:tc>
          <w:tcPr>
            <w:tcW w:w="980" w:type="dxa"/>
            <w:tcBorders>
              <w:left w:val="single" w:sz="8" w:space="0" w:color="auto"/>
              <w:bottom w:val="single" w:sz="8" w:space="0" w:color="auto"/>
              <w:right w:val="single" w:sz="8" w:space="0" w:color="auto"/>
            </w:tcBorders>
            <w:vAlign w:val="bottom"/>
          </w:tcPr>
          <w:p w:rsidR="00B63D52" w:rsidRDefault="00843960">
            <w:pPr>
              <w:spacing w:line="244" w:lineRule="exact"/>
              <w:ind w:left="120"/>
              <w:rPr>
                <w:sz w:val="20"/>
                <w:szCs w:val="20"/>
              </w:rPr>
            </w:pPr>
            <w:r>
              <w:rPr>
                <w:rFonts w:eastAsia="Times New Roman"/>
              </w:rPr>
              <w:t>3.</w:t>
            </w:r>
          </w:p>
        </w:tc>
        <w:tc>
          <w:tcPr>
            <w:tcW w:w="8060" w:type="dxa"/>
            <w:tcBorders>
              <w:bottom w:val="single" w:sz="8" w:space="0" w:color="auto"/>
              <w:right w:val="single" w:sz="8" w:space="0" w:color="auto"/>
            </w:tcBorders>
            <w:vAlign w:val="bottom"/>
          </w:tcPr>
          <w:p w:rsidR="00B63D52" w:rsidRDefault="00843960">
            <w:pPr>
              <w:spacing w:line="244" w:lineRule="exact"/>
              <w:ind w:left="100"/>
              <w:rPr>
                <w:sz w:val="20"/>
                <w:szCs w:val="20"/>
              </w:rPr>
            </w:pPr>
            <w:r>
              <w:rPr>
                <w:rFonts w:eastAsia="Times New Roman"/>
              </w:rPr>
              <w:t>Планируемые результаты и способы оценивания достижений</w:t>
            </w:r>
          </w:p>
        </w:tc>
        <w:tc>
          <w:tcPr>
            <w:tcW w:w="560" w:type="dxa"/>
            <w:tcBorders>
              <w:bottom w:val="single" w:sz="8" w:space="0" w:color="auto"/>
              <w:right w:val="single" w:sz="8" w:space="0" w:color="auto"/>
            </w:tcBorders>
            <w:vAlign w:val="bottom"/>
          </w:tcPr>
          <w:p w:rsidR="00B63D52" w:rsidRDefault="00843960">
            <w:pPr>
              <w:spacing w:line="244" w:lineRule="exact"/>
              <w:ind w:right="10"/>
              <w:jc w:val="right"/>
              <w:rPr>
                <w:sz w:val="20"/>
                <w:szCs w:val="20"/>
              </w:rPr>
            </w:pPr>
            <w:r>
              <w:rPr>
                <w:rFonts w:eastAsia="Times New Roman"/>
              </w:rPr>
              <w:t>68</w:t>
            </w:r>
          </w:p>
        </w:tc>
      </w:tr>
      <w:tr w:rsidR="00B63D52">
        <w:trPr>
          <w:trHeight w:val="248"/>
        </w:trPr>
        <w:tc>
          <w:tcPr>
            <w:tcW w:w="980" w:type="dxa"/>
            <w:tcBorders>
              <w:left w:val="single" w:sz="8" w:space="0" w:color="auto"/>
              <w:bottom w:val="single" w:sz="8" w:space="0" w:color="auto"/>
              <w:right w:val="single" w:sz="8" w:space="0" w:color="auto"/>
            </w:tcBorders>
            <w:vAlign w:val="bottom"/>
          </w:tcPr>
          <w:p w:rsidR="00B63D52" w:rsidRDefault="00843960">
            <w:pPr>
              <w:spacing w:line="244" w:lineRule="exact"/>
              <w:ind w:left="120"/>
              <w:rPr>
                <w:sz w:val="20"/>
                <w:szCs w:val="20"/>
              </w:rPr>
            </w:pPr>
            <w:r>
              <w:rPr>
                <w:rFonts w:eastAsia="Times New Roman"/>
              </w:rPr>
              <w:t>4</w:t>
            </w:r>
          </w:p>
        </w:tc>
        <w:tc>
          <w:tcPr>
            <w:tcW w:w="8060" w:type="dxa"/>
            <w:tcBorders>
              <w:bottom w:val="single" w:sz="8" w:space="0" w:color="auto"/>
              <w:right w:val="single" w:sz="8" w:space="0" w:color="auto"/>
            </w:tcBorders>
            <w:vAlign w:val="bottom"/>
          </w:tcPr>
          <w:p w:rsidR="00B63D52" w:rsidRDefault="00843960">
            <w:pPr>
              <w:spacing w:line="244" w:lineRule="exact"/>
              <w:ind w:left="100"/>
              <w:rPr>
                <w:sz w:val="20"/>
                <w:szCs w:val="20"/>
              </w:rPr>
            </w:pPr>
            <w:r>
              <w:rPr>
                <w:rFonts w:eastAsia="Times New Roman"/>
              </w:rPr>
              <w:t>Оценочные материалы</w:t>
            </w:r>
          </w:p>
        </w:tc>
        <w:tc>
          <w:tcPr>
            <w:tcW w:w="560" w:type="dxa"/>
            <w:tcBorders>
              <w:bottom w:val="single" w:sz="8" w:space="0" w:color="auto"/>
              <w:right w:val="single" w:sz="8" w:space="0" w:color="auto"/>
            </w:tcBorders>
            <w:vAlign w:val="bottom"/>
          </w:tcPr>
          <w:p w:rsidR="00B63D52" w:rsidRDefault="00843960">
            <w:pPr>
              <w:spacing w:line="244" w:lineRule="exact"/>
              <w:ind w:right="10"/>
              <w:jc w:val="right"/>
              <w:rPr>
                <w:sz w:val="20"/>
                <w:szCs w:val="20"/>
              </w:rPr>
            </w:pPr>
            <w:r>
              <w:rPr>
                <w:rFonts w:eastAsia="Times New Roman"/>
              </w:rPr>
              <w:t>70</w:t>
            </w:r>
          </w:p>
        </w:tc>
      </w:tr>
      <w:tr w:rsidR="00B63D52">
        <w:trPr>
          <w:trHeight w:val="248"/>
        </w:trPr>
        <w:tc>
          <w:tcPr>
            <w:tcW w:w="980" w:type="dxa"/>
            <w:tcBorders>
              <w:left w:val="single" w:sz="8" w:space="0" w:color="auto"/>
              <w:bottom w:val="single" w:sz="8" w:space="0" w:color="auto"/>
              <w:right w:val="single" w:sz="8" w:space="0" w:color="auto"/>
            </w:tcBorders>
            <w:vAlign w:val="bottom"/>
          </w:tcPr>
          <w:p w:rsidR="00B63D52" w:rsidRDefault="00843960">
            <w:pPr>
              <w:spacing w:line="243" w:lineRule="exact"/>
              <w:ind w:left="120"/>
              <w:rPr>
                <w:sz w:val="20"/>
                <w:szCs w:val="20"/>
              </w:rPr>
            </w:pPr>
            <w:r>
              <w:rPr>
                <w:rFonts w:eastAsia="Times New Roman"/>
              </w:rPr>
              <w:t>5</w:t>
            </w:r>
          </w:p>
        </w:tc>
        <w:tc>
          <w:tcPr>
            <w:tcW w:w="8060" w:type="dxa"/>
            <w:tcBorders>
              <w:bottom w:val="single" w:sz="8" w:space="0" w:color="auto"/>
              <w:right w:val="single" w:sz="8" w:space="0" w:color="auto"/>
            </w:tcBorders>
            <w:vAlign w:val="bottom"/>
          </w:tcPr>
          <w:p w:rsidR="00B63D52" w:rsidRDefault="00843960">
            <w:pPr>
              <w:spacing w:line="243" w:lineRule="exact"/>
              <w:ind w:left="100"/>
              <w:rPr>
                <w:sz w:val="20"/>
                <w:szCs w:val="20"/>
              </w:rPr>
            </w:pPr>
            <w:r>
              <w:rPr>
                <w:rFonts w:eastAsia="Times New Roman"/>
              </w:rPr>
              <w:t>Приложения</w:t>
            </w:r>
          </w:p>
        </w:tc>
        <w:tc>
          <w:tcPr>
            <w:tcW w:w="560" w:type="dxa"/>
            <w:tcBorders>
              <w:bottom w:val="single" w:sz="8" w:space="0" w:color="auto"/>
              <w:right w:val="single" w:sz="8" w:space="0" w:color="auto"/>
            </w:tcBorders>
            <w:vAlign w:val="bottom"/>
          </w:tcPr>
          <w:p w:rsidR="00B63D52" w:rsidRDefault="00843960">
            <w:pPr>
              <w:spacing w:line="243" w:lineRule="exact"/>
              <w:ind w:right="10"/>
              <w:jc w:val="right"/>
              <w:rPr>
                <w:sz w:val="20"/>
                <w:szCs w:val="20"/>
              </w:rPr>
            </w:pPr>
            <w:r>
              <w:rPr>
                <w:rFonts w:eastAsia="Times New Roman"/>
              </w:rPr>
              <w:t>71</w:t>
            </w:r>
          </w:p>
        </w:tc>
      </w:tr>
      <w:tr w:rsidR="00B63D52">
        <w:trPr>
          <w:trHeight w:val="249"/>
        </w:trPr>
        <w:tc>
          <w:tcPr>
            <w:tcW w:w="980" w:type="dxa"/>
            <w:tcBorders>
              <w:left w:val="single" w:sz="8" w:space="0" w:color="auto"/>
              <w:bottom w:val="single" w:sz="8" w:space="0" w:color="auto"/>
              <w:right w:val="single" w:sz="8" w:space="0" w:color="auto"/>
            </w:tcBorders>
            <w:vAlign w:val="bottom"/>
          </w:tcPr>
          <w:p w:rsidR="00B63D52" w:rsidRDefault="00B63D52">
            <w:pPr>
              <w:rPr>
                <w:sz w:val="21"/>
                <w:szCs w:val="21"/>
              </w:rPr>
            </w:pPr>
          </w:p>
        </w:tc>
        <w:tc>
          <w:tcPr>
            <w:tcW w:w="8060" w:type="dxa"/>
            <w:tcBorders>
              <w:bottom w:val="single" w:sz="8" w:space="0" w:color="auto"/>
              <w:right w:val="single" w:sz="8" w:space="0" w:color="auto"/>
            </w:tcBorders>
            <w:vAlign w:val="bottom"/>
          </w:tcPr>
          <w:p w:rsidR="00B63D52" w:rsidRDefault="00843960">
            <w:pPr>
              <w:spacing w:line="244" w:lineRule="exact"/>
              <w:ind w:left="100"/>
              <w:rPr>
                <w:sz w:val="20"/>
                <w:szCs w:val="20"/>
              </w:rPr>
            </w:pPr>
            <w:r>
              <w:rPr>
                <w:rFonts w:eastAsia="Times New Roman"/>
              </w:rPr>
              <w:t>Приложение Учебный план школы</w:t>
            </w:r>
          </w:p>
        </w:tc>
        <w:tc>
          <w:tcPr>
            <w:tcW w:w="560" w:type="dxa"/>
            <w:tcBorders>
              <w:bottom w:val="single" w:sz="8" w:space="0" w:color="auto"/>
              <w:right w:val="single" w:sz="8" w:space="0" w:color="auto"/>
            </w:tcBorders>
            <w:vAlign w:val="bottom"/>
          </w:tcPr>
          <w:p w:rsidR="00B63D52" w:rsidRDefault="003D316E">
            <w:pPr>
              <w:spacing w:line="244" w:lineRule="exact"/>
              <w:ind w:right="70"/>
              <w:jc w:val="right"/>
              <w:rPr>
                <w:sz w:val="20"/>
                <w:szCs w:val="20"/>
              </w:rPr>
            </w:pPr>
            <w:r>
              <w:rPr>
                <w:rFonts w:eastAsia="Times New Roman"/>
              </w:rPr>
              <w:t xml:space="preserve">  </w:t>
            </w:r>
            <w:r w:rsidR="00843960">
              <w:rPr>
                <w:rFonts w:eastAsia="Times New Roman"/>
              </w:rPr>
              <w:t>73</w:t>
            </w:r>
          </w:p>
        </w:tc>
      </w:tr>
      <w:tr w:rsidR="00B63D52">
        <w:trPr>
          <w:trHeight w:val="248"/>
        </w:trPr>
        <w:tc>
          <w:tcPr>
            <w:tcW w:w="980" w:type="dxa"/>
            <w:tcBorders>
              <w:left w:val="single" w:sz="8" w:space="0" w:color="auto"/>
              <w:bottom w:val="single" w:sz="8" w:space="0" w:color="auto"/>
              <w:right w:val="single" w:sz="8" w:space="0" w:color="auto"/>
            </w:tcBorders>
            <w:vAlign w:val="bottom"/>
          </w:tcPr>
          <w:p w:rsidR="00B63D52" w:rsidRDefault="00B63D52">
            <w:pPr>
              <w:rPr>
                <w:sz w:val="21"/>
                <w:szCs w:val="21"/>
              </w:rPr>
            </w:pPr>
          </w:p>
        </w:tc>
        <w:tc>
          <w:tcPr>
            <w:tcW w:w="8060" w:type="dxa"/>
            <w:tcBorders>
              <w:bottom w:val="single" w:sz="8" w:space="0" w:color="auto"/>
              <w:right w:val="single" w:sz="8" w:space="0" w:color="auto"/>
            </w:tcBorders>
            <w:vAlign w:val="bottom"/>
          </w:tcPr>
          <w:p w:rsidR="00B63D52" w:rsidRDefault="00843960">
            <w:pPr>
              <w:spacing w:line="244" w:lineRule="exact"/>
              <w:ind w:left="100"/>
              <w:rPr>
                <w:sz w:val="20"/>
                <w:szCs w:val="20"/>
              </w:rPr>
            </w:pPr>
            <w:r>
              <w:rPr>
                <w:rFonts w:eastAsia="Times New Roman"/>
              </w:rPr>
              <w:t>Приложение Критерии оценивания по предметам</w:t>
            </w:r>
          </w:p>
        </w:tc>
        <w:tc>
          <w:tcPr>
            <w:tcW w:w="560" w:type="dxa"/>
            <w:tcBorders>
              <w:bottom w:val="single" w:sz="8" w:space="0" w:color="auto"/>
              <w:right w:val="single" w:sz="8" w:space="0" w:color="auto"/>
            </w:tcBorders>
            <w:vAlign w:val="bottom"/>
          </w:tcPr>
          <w:p w:rsidR="00B63D52" w:rsidRDefault="00843960">
            <w:pPr>
              <w:spacing w:line="244" w:lineRule="exact"/>
              <w:ind w:right="10"/>
              <w:jc w:val="right"/>
              <w:rPr>
                <w:sz w:val="20"/>
                <w:szCs w:val="20"/>
              </w:rPr>
            </w:pPr>
            <w:r>
              <w:rPr>
                <w:rFonts w:eastAsia="Times New Roman"/>
              </w:rPr>
              <w:t>74</w:t>
            </w:r>
          </w:p>
        </w:tc>
      </w:tr>
      <w:tr w:rsidR="00B63D52">
        <w:trPr>
          <w:trHeight w:val="525"/>
        </w:trPr>
        <w:tc>
          <w:tcPr>
            <w:tcW w:w="980" w:type="dxa"/>
            <w:vAlign w:val="bottom"/>
          </w:tcPr>
          <w:p w:rsidR="00B63D52" w:rsidRDefault="00B63D52">
            <w:pPr>
              <w:rPr>
                <w:sz w:val="24"/>
                <w:szCs w:val="24"/>
              </w:rPr>
            </w:pPr>
          </w:p>
        </w:tc>
        <w:tc>
          <w:tcPr>
            <w:tcW w:w="8060" w:type="dxa"/>
            <w:vAlign w:val="bottom"/>
          </w:tcPr>
          <w:p w:rsidR="00B63D52" w:rsidRDefault="00843960">
            <w:pPr>
              <w:ind w:left="3760"/>
              <w:rPr>
                <w:sz w:val="20"/>
                <w:szCs w:val="20"/>
              </w:rPr>
            </w:pPr>
            <w:r>
              <w:rPr>
                <w:rFonts w:ascii="Calibri" w:eastAsia="Calibri" w:hAnsi="Calibri" w:cs="Calibri"/>
              </w:rPr>
              <w:t>5</w:t>
            </w:r>
          </w:p>
        </w:tc>
        <w:tc>
          <w:tcPr>
            <w:tcW w:w="560" w:type="dxa"/>
            <w:vAlign w:val="bottom"/>
          </w:tcPr>
          <w:p w:rsidR="00B63D52" w:rsidRDefault="00B63D52">
            <w:pPr>
              <w:rPr>
                <w:sz w:val="24"/>
                <w:szCs w:val="24"/>
              </w:rPr>
            </w:pPr>
          </w:p>
        </w:tc>
      </w:tr>
    </w:tbl>
    <w:p w:rsidR="00B63D52" w:rsidRDefault="00B63D52">
      <w:pPr>
        <w:sectPr w:rsidR="00B63D52">
          <w:pgSz w:w="11900" w:h="16838"/>
          <w:pgMar w:top="705" w:right="726" w:bottom="896" w:left="1440" w:header="0" w:footer="0" w:gutter="0"/>
          <w:cols w:space="720" w:equalWidth="0">
            <w:col w:w="9740"/>
          </w:cols>
        </w:sectPr>
      </w:pPr>
    </w:p>
    <w:p w:rsidR="00B63D52" w:rsidRDefault="00843960">
      <w:pPr>
        <w:numPr>
          <w:ilvl w:val="0"/>
          <w:numId w:val="2"/>
        </w:numPr>
        <w:tabs>
          <w:tab w:val="left" w:pos="1122"/>
        </w:tabs>
        <w:spacing w:line="235" w:lineRule="auto"/>
        <w:ind w:left="1900" w:right="620" w:hanging="1021"/>
        <w:rPr>
          <w:rFonts w:eastAsia="Times New Roman"/>
          <w:b/>
          <w:bCs/>
          <w:sz w:val="24"/>
          <w:szCs w:val="24"/>
        </w:rPr>
      </w:pPr>
      <w:r>
        <w:rPr>
          <w:rFonts w:eastAsia="Times New Roman"/>
          <w:b/>
          <w:bCs/>
          <w:sz w:val="24"/>
          <w:szCs w:val="24"/>
        </w:rPr>
        <w:lastRenderedPageBreak/>
        <w:t>ПОЯСНИТЕЛЬНАЯ ЗАПИСКА К ОСНОВНОЙ ОБРАЗОВАТЕЛЬНОЙ ПРОГРАММЕ СРЕДНЕГО ОБЩЕГО ОБРАЗОВАНИЯ</w:t>
      </w:r>
    </w:p>
    <w:p w:rsidR="00B63D52" w:rsidRDefault="00B63D52">
      <w:pPr>
        <w:spacing w:line="206" w:lineRule="exact"/>
        <w:rPr>
          <w:sz w:val="20"/>
          <w:szCs w:val="20"/>
        </w:rPr>
      </w:pPr>
    </w:p>
    <w:p w:rsidR="00B63D52" w:rsidRDefault="00843960">
      <w:pPr>
        <w:spacing w:line="237" w:lineRule="auto"/>
        <w:ind w:left="260" w:firstLine="528"/>
        <w:jc w:val="both"/>
        <w:rPr>
          <w:sz w:val="20"/>
          <w:szCs w:val="20"/>
        </w:rPr>
      </w:pPr>
      <w:r>
        <w:rPr>
          <w:rFonts w:eastAsia="Times New Roman"/>
          <w:sz w:val="24"/>
          <w:szCs w:val="24"/>
        </w:rPr>
        <w:t>Муниципальное бюджетное общеобразовательное учреждение «Шумбутская средняя общеобразовательная школа» Рыбно-Слободского муниципального района Республики Татарстан» является общеобразовательной средней школой.</w:t>
      </w:r>
    </w:p>
    <w:p w:rsidR="00B63D52" w:rsidRDefault="00B63D52">
      <w:pPr>
        <w:spacing w:line="210" w:lineRule="exact"/>
        <w:rPr>
          <w:sz w:val="20"/>
          <w:szCs w:val="20"/>
        </w:rPr>
      </w:pPr>
    </w:p>
    <w:p w:rsidR="00B63D52" w:rsidRDefault="00843960">
      <w:pPr>
        <w:spacing w:line="234" w:lineRule="auto"/>
        <w:ind w:left="260" w:firstLine="528"/>
        <w:jc w:val="both"/>
        <w:rPr>
          <w:sz w:val="20"/>
          <w:szCs w:val="20"/>
        </w:rPr>
      </w:pPr>
      <w:r>
        <w:rPr>
          <w:rFonts w:eastAsia="Times New Roman"/>
          <w:sz w:val="24"/>
          <w:szCs w:val="24"/>
        </w:rPr>
        <w:t xml:space="preserve">Основная образовательная программа СОО МБОУ «Шумбутская СОШ» разработана в соответствии с требованиями </w:t>
      </w:r>
      <w:proofErr w:type="gramStart"/>
      <w:r>
        <w:rPr>
          <w:rFonts w:eastAsia="Times New Roman"/>
          <w:sz w:val="24"/>
          <w:szCs w:val="24"/>
        </w:rPr>
        <w:t>Федерального</w:t>
      </w:r>
      <w:proofErr w:type="gramEnd"/>
      <w:r>
        <w:rPr>
          <w:rFonts w:eastAsia="Times New Roman"/>
          <w:sz w:val="24"/>
          <w:szCs w:val="24"/>
        </w:rPr>
        <w:t xml:space="preserve"> государственного</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sz w:val="24"/>
          <w:szCs w:val="24"/>
        </w:rPr>
        <w:t>образовательного стандарта общего образования и с учѐтом образовательных потребностей и запросов участников образовательного процесса, осуществляемого в ОУ, отраженных в программе развития школы.</w:t>
      </w:r>
    </w:p>
    <w:p w:rsidR="00B63D52" w:rsidRDefault="00B63D52">
      <w:pPr>
        <w:spacing w:line="212" w:lineRule="exact"/>
        <w:rPr>
          <w:sz w:val="20"/>
          <w:szCs w:val="20"/>
        </w:rPr>
      </w:pPr>
    </w:p>
    <w:p w:rsidR="00B63D52" w:rsidRDefault="00843960">
      <w:pPr>
        <w:spacing w:line="238" w:lineRule="auto"/>
        <w:ind w:left="260" w:firstLine="528"/>
        <w:jc w:val="both"/>
        <w:rPr>
          <w:sz w:val="20"/>
          <w:szCs w:val="20"/>
        </w:rPr>
      </w:pPr>
      <w:r>
        <w:rPr>
          <w:rFonts w:eastAsia="Times New Roman"/>
          <w:sz w:val="24"/>
          <w:szCs w:val="24"/>
        </w:rPr>
        <w:t>Образовательная программа школы представляет собой образовательных программ, определяющих содержание образования направленных на формирование общей культуры обучающихся, на их духовно-нравственное, социальное, личностное и интеллектуальное развитие, на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и достижение прогнозируемого результата деятельности школы.</w:t>
      </w:r>
    </w:p>
    <w:p w:rsidR="00B63D52" w:rsidRDefault="00B63D52">
      <w:pPr>
        <w:spacing w:line="206" w:lineRule="exact"/>
        <w:rPr>
          <w:sz w:val="20"/>
          <w:szCs w:val="20"/>
        </w:rPr>
      </w:pPr>
    </w:p>
    <w:p w:rsidR="00B63D52" w:rsidRDefault="00843960">
      <w:pPr>
        <w:ind w:right="-259"/>
        <w:jc w:val="center"/>
        <w:rPr>
          <w:sz w:val="20"/>
          <w:szCs w:val="20"/>
        </w:rPr>
      </w:pPr>
      <w:r>
        <w:rPr>
          <w:rFonts w:eastAsia="Times New Roman"/>
          <w:b/>
          <w:bCs/>
          <w:sz w:val="24"/>
          <w:szCs w:val="24"/>
        </w:rPr>
        <w:t>1.1. Нормативно – правовая база</w:t>
      </w:r>
      <w:r>
        <w:rPr>
          <w:rFonts w:eastAsia="Times New Roman"/>
          <w:sz w:val="24"/>
          <w:szCs w:val="24"/>
        </w:rPr>
        <w:t>.</w:t>
      </w:r>
    </w:p>
    <w:p w:rsidR="00B63D52" w:rsidRDefault="00B63D52">
      <w:pPr>
        <w:spacing w:line="209" w:lineRule="exact"/>
        <w:rPr>
          <w:sz w:val="20"/>
          <w:szCs w:val="20"/>
        </w:rPr>
      </w:pPr>
    </w:p>
    <w:p w:rsidR="00B63D52" w:rsidRDefault="00843960">
      <w:pPr>
        <w:spacing w:line="236" w:lineRule="auto"/>
        <w:ind w:left="260" w:right="1440" w:firstLine="360"/>
        <w:rPr>
          <w:sz w:val="20"/>
          <w:szCs w:val="20"/>
        </w:rPr>
      </w:pPr>
      <w:r>
        <w:rPr>
          <w:rFonts w:eastAsia="Times New Roman"/>
          <w:sz w:val="24"/>
          <w:szCs w:val="24"/>
        </w:rPr>
        <w:t>Образовательная программа - документ, определяющий путь достижения образовательного стандарта, характеризующий специфику и особенности образовательного учреждения.</w:t>
      </w:r>
    </w:p>
    <w:p w:rsidR="00B63D52" w:rsidRDefault="00B63D52">
      <w:pPr>
        <w:spacing w:line="2" w:lineRule="exact"/>
        <w:rPr>
          <w:sz w:val="20"/>
          <w:szCs w:val="20"/>
        </w:rPr>
      </w:pPr>
    </w:p>
    <w:p w:rsidR="00B63D52" w:rsidRDefault="00843960">
      <w:pPr>
        <w:ind w:left="680"/>
        <w:rPr>
          <w:sz w:val="20"/>
          <w:szCs w:val="20"/>
        </w:rPr>
      </w:pPr>
      <w:r>
        <w:rPr>
          <w:rFonts w:eastAsia="Times New Roman"/>
          <w:sz w:val="24"/>
          <w:szCs w:val="24"/>
        </w:rPr>
        <w:t>Нормативно-правовой базой образовательной программы являются</w:t>
      </w:r>
    </w:p>
    <w:p w:rsidR="00B63D52" w:rsidRDefault="00B63D52">
      <w:pPr>
        <w:spacing w:line="13" w:lineRule="exact"/>
        <w:rPr>
          <w:sz w:val="20"/>
          <w:szCs w:val="20"/>
        </w:rPr>
      </w:pPr>
    </w:p>
    <w:p w:rsidR="00B63D52" w:rsidRDefault="00843960">
      <w:pPr>
        <w:numPr>
          <w:ilvl w:val="0"/>
          <w:numId w:val="3"/>
        </w:numPr>
        <w:tabs>
          <w:tab w:val="left" w:pos="399"/>
        </w:tabs>
        <w:spacing w:line="234" w:lineRule="auto"/>
        <w:ind w:left="440" w:right="220" w:hanging="178"/>
        <w:rPr>
          <w:rFonts w:eastAsia="Times New Roman"/>
          <w:sz w:val="24"/>
          <w:szCs w:val="24"/>
        </w:rPr>
      </w:pPr>
      <w:r>
        <w:rPr>
          <w:rFonts w:eastAsia="Times New Roman"/>
          <w:sz w:val="24"/>
          <w:szCs w:val="24"/>
        </w:rPr>
        <w:t>Федеральным законом «Об образовании в Российской Федерации» от 29 декабря 2012 года №273-ФЗ;</w:t>
      </w:r>
    </w:p>
    <w:p w:rsidR="00B63D52" w:rsidRDefault="00B63D52">
      <w:pPr>
        <w:spacing w:line="1" w:lineRule="exact"/>
        <w:rPr>
          <w:rFonts w:eastAsia="Times New Roman"/>
          <w:sz w:val="24"/>
          <w:szCs w:val="24"/>
        </w:rPr>
      </w:pPr>
    </w:p>
    <w:p w:rsidR="00B63D52" w:rsidRDefault="00843960">
      <w:pPr>
        <w:numPr>
          <w:ilvl w:val="0"/>
          <w:numId w:val="3"/>
        </w:numPr>
        <w:tabs>
          <w:tab w:val="left" w:pos="460"/>
        </w:tabs>
        <w:ind w:left="460" w:hanging="198"/>
        <w:rPr>
          <w:rFonts w:eastAsia="Times New Roman"/>
          <w:sz w:val="24"/>
          <w:szCs w:val="24"/>
        </w:rPr>
      </w:pPr>
      <w:r>
        <w:rPr>
          <w:rFonts w:eastAsia="Times New Roman"/>
          <w:sz w:val="24"/>
          <w:szCs w:val="24"/>
        </w:rPr>
        <w:t>нормативные документы МОиН РФ, МОиН РТ;</w:t>
      </w:r>
    </w:p>
    <w:p w:rsidR="00B63D52" w:rsidRDefault="00843960">
      <w:pPr>
        <w:numPr>
          <w:ilvl w:val="0"/>
          <w:numId w:val="3"/>
        </w:numPr>
        <w:tabs>
          <w:tab w:val="left" w:pos="400"/>
        </w:tabs>
        <w:ind w:left="400" w:hanging="138"/>
        <w:rPr>
          <w:rFonts w:eastAsia="Times New Roman"/>
          <w:sz w:val="24"/>
          <w:szCs w:val="24"/>
        </w:rPr>
      </w:pPr>
      <w:r>
        <w:rPr>
          <w:rFonts w:eastAsia="Times New Roman"/>
          <w:sz w:val="24"/>
          <w:szCs w:val="24"/>
        </w:rPr>
        <w:t>Устав школы и локальные акты ОУ;</w:t>
      </w:r>
    </w:p>
    <w:p w:rsidR="00B63D52" w:rsidRDefault="00B63D52">
      <w:pPr>
        <w:spacing w:line="7" w:lineRule="exact"/>
        <w:rPr>
          <w:sz w:val="20"/>
          <w:szCs w:val="20"/>
        </w:rPr>
      </w:pPr>
    </w:p>
    <w:p w:rsidR="00B63D52" w:rsidRDefault="00843960">
      <w:pPr>
        <w:ind w:left="2480"/>
        <w:rPr>
          <w:sz w:val="20"/>
          <w:szCs w:val="20"/>
        </w:rPr>
      </w:pPr>
      <w:r>
        <w:rPr>
          <w:rFonts w:eastAsia="Times New Roman"/>
          <w:b/>
          <w:bCs/>
          <w:sz w:val="24"/>
          <w:szCs w:val="24"/>
        </w:rPr>
        <w:t>1.2. Назначение образовательной программы</w:t>
      </w:r>
    </w:p>
    <w:p w:rsidR="00B63D52" w:rsidRDefault="00B63D52">
      <w:pPr>
        <w:spacing w:line="204" w:lineRule="exact"/>
        <w:rPr>
          <w:sz w:val="20"/>
          <w:szCs w:val="20"/>
        </w:rPr>
      </w:pPr>
    </w:p>
    <w:p w:rsidR="00B63D52" w:rsidRDefault="00843960">
      <w:pPr>
        <w:spacing w:line="237" w:lineRule="auto"/>
        <w:ind w:left="260" w:firstLine="708"/>
        <w:jc w:val="both"/>
        <w:rPr>
          <w:sz w:val="20"/>
          <w:szCs w:val="20"/>
        </w:rPr>
      </w:pPr>
      <w:r>
        <w:rPr>
          <w:rFonts w:eastAsia="Times New Roman"/>
          <w:sz w:val="24"/>
          <w:szCs w:val="24"/>
        </w:rPr>
        <w:t>Главной идеей образования в последнее время становится идея формирования ключевых компетенций, системы критериев, характеризующих не просто умения, а умения, проявляемые в конкретных жизненных ситуациях.</w:t>
      </w:r>
    </w:p>
    <w:p w:rsidR="00B63D52" w:rsidRDefault="00B63D52">
      <w:pPr>
        <w:spacing w:line="212" w:lineRule="exact"/>
        <w:rPr>
          <w:sz w:val="20"/>
          <w:szCs w:val="20"/>
        </w:rPr>
      </w:pPr>
    </w:p>
    <w:p w:rsidR="00B63D52" w:rsidRDefault="00843960">
      <w:pPr>
        <w:spacing w:line="235" w:lineRule="auto"/>
        <w:ind w:left="260"/>
        <w:jc w:val="both"/>
        <w:rPr>
          <w:sz w:val="20"/>
          <w:szCs w:val="20"/>
        </w:rPr>
      </w:pPr>
      <w:r>
        <w:rPr>
          <w:rFonts w:eastAsia="Times New Roman"/>
          <w:b/>
          <w:bCs/>
          <w:sz w:val="24"/>
          <w:szCs w:val="24"/>
        </w:rPr>
        <w:t xml:space="preserve">Цель </w:t>
      </w:r>
      <w:r>
        <w:rPr>
          <w:rFonts w:eastAsia="Times New Roman"/>
          <w:sz w:val="24"/>
          <w:szCs w:val="24"/>
        </w:rPr>
        <w:t>образовательного процесса – повысить качество и эффективность школьного</w:t>
      </w:r>
      <w:r>
        <w:rPr>
          <w:rFonts w:eastAsia="Times New Roman"/>
          <w:b/>
          <w:bCs/>
          <w:sz w:val="24"/>
          <w:szCs w:val="24"/>
        </w:rPr>
        <w:t xml:space="preserve"> </w:t>
      </w:r>
      <w:r>
        <w:rPr>
          <w:rFonts w:eastAsia="Times New Roman"/>
          <w:sz w:val="24"/>
          <w:szCs w:val="24"/>
        </w:rPr>
        <w:t>образования.</w:t>
      </w:r>
    </w:p>
    <w:p w:rsidR="00B63D52" w:rsidRDefault="00B63D52">
      <w:pPr>
        <w:spacing w:line="202" w:lineRule="exact"/>
        <w:rPr>
          <w:sz w:val="20"/>
          <w:szCs w:val="20"/>
        </w:rPr>
      </w:pPr>
    </w:p>
    <w:p w:rsidR="00B63D52" w:rsidRDefault="00843960">
      <w:pPr>
        <w:ind w:left="260"/>
        <w:rPr>
          <w:sz w:val="20"/>
          <w:szCs w:val="20"/>
        </w:rPr>
      </w:pPr>
      <w:r>
        <w:rPr>
          <w:rFonts w:eastAsia="Times New Roman"/>
          <w:sz w:val="24"/>
          <w:szCs w:val="24"/>
        </w:rPr>
        <w:t>Задачи образовательного процесса:</w:t>
      </w:r>
    </w:p>
    <w:p w:rsidR="00B63D52" w:rsidRDefault="00B63D52">
      <w:pPr>
        <w:spacing w:line="209" w:lineRule="exact"/>
        <w:rPr>
          <w:sz w:val="20"/>
          <w:szCs w:val="20"/>
        </w:rPr>
      </w:pPr>
    </w:p>
    <w:p w:rsidR="00B63D52" w:rsidRDefault="00843960">
      <w:pPr>
        <w:numPr>
          <w:ilvl w:val="0"/>
          <w:numId w:val="4"/>
        </w:numPr>
        <w:tabs>
          <w:tab w:val="left" w:pos="820"/>
        </w:tabs>
        <w:spacing w:line="234" w:lineRule="auto"/>
        <w:ind w:left="820" w:hanging="558"/>
        <w:rPr>
          <w:rFonts w:eastAsia="Times New Roman"/>
          <w:sz w:val="24"/>
          <w:szCs w:val="24"/>
        </w:rPr>
      </w:pPr>
      <w:r>
        <w:rPr>
          <w:rFonts w:eastAsia="Times New Roman"/>
          <w:sz w:val="24"/>
          <w:szCs w:val="24"/>
        </w:rPr>
        <w:t>развить содержание образования учащихся с учѐтом требований общества к выпускнику школы;</w:t>
      </w:r>
    </w:p>
    <w:p w:rsidR="00B63D52" w:rsidRDefault="00B63D52">
      <w:pPr>
        <w:spacing w:line="13" w:lineRule="exact"/>
        <w:rPr>
          <w:rFonts w:eastAsia="Times New Roman"/>
          <w:sz w:val="24"/>
          <w:szCs w:val="24"/>
        </w:rPr>
      </w:pPr>
    </w:p>
    <w:p w:rsidR="00B63D52" w:rsidRDefault="00843960">
      <w:pPr>
        <w:numPr>
          <w:ilvl w:val="0"/>
          <w:numId w:val="4"/>
        </w:numPr>
        <w:tabs>
          <w:tab w:val="left" w:pos="820"/>
        </w:tabs>
        <w:spacing w:line="234" w:lineRule="auto"/>
        <w:ind w:left="820" w:hanging="558"/>
        <w:rPr>
          <w:rFonts w:eastAsia="Times New Roman"/>
          <w:sz w:val="24"/>
          <w:szCs w:val="24"/>
        </w:rPr>
      </w:pPr>
      <w:r>
        <w:rPr>
          <w:rFonts w:eastAsia="Times New Roman"/>
          <w:sz w:val="24"/>
          <w:szCs w:val="24"/>
        </w:rPr>
        <w:t>обеспечить становление личности, способной к активной деятельности по преобразованию действительности;</w:t>
      </w:r>
    </w:p>
    <w:p w:rsidR="00B63D52" w:rsidRDefault="00B63D52">
      <w:pPr>
        <w:spacing w:line="1" w:lineRule="exact"/>
        <w:rPr>
          <w:rFonts w:eastAsia="Times New Roman"/>
          <w:sz w:val="24"/>
          <w:szCs w:val="24"/>
        </w:rPr>
      </w:pPr>
    </w:p>
    <w:p w:rsidR="00B63D52" w:rsidRDefault="00843960">
      <w:pPr>
        <w:numPr>
          <w:ilvl w:val="0"/>
          <w:numId w:val="4"/>
        </w:numPr>
        <w:tabs>
          <w:tab w:val="left" w:pos="820"/>
        </w:tabs>
        <w:ind w:left="820" w:hanging="558"/>
        <w:rPr>
          <w:rFonts w:eastAsia="Times New Roman"/>
          <w:sz w:val="24"/>
          <w:szCs w:val="24"/>
        </w:rPr>
      </w:pPr>
      <w:r>
        <w:rPr>
          <w:rFonts w:eastAsia="Times New Roman"/>
          <w:sz w:val="24"/>
          <w:szCs w:val="24"/>
        </w:rPr>
        <w:t>способствовать  всемерному   интеллектуальному,  эстетическому,  нравственному,</w:t>
      </w:r>
    </w:p>
    <w:p w:rsidR="00B63D52" w:rsidRDefault="00843960">
      <w:pPr>
        <w:tabs>
          <w:tab w:val="left" w:pos="4500"/>
        </w:tabs>
        <w:ind w:left="820"/>
        <w:rPr>
          <w:sz w:val="20"/>
          <w:szCs w:val="20"/>
        </w:rPr>
      </w:pPr>
      <w:r>
        <w:rPr>
          <w:rFonts w:eastAsia="Times New Roman"/>
          <w:sz w:val="24"/>
          <w:szCs w:val="24"/>
        </w:rPr>
        <w:t>физическому развитию личности</w:t>
      </w:r>
      <w:r>
        <w:rPr>
          <w:sz w:val="20"/>
          <w:szCs w:val="20"/>
        </w:rPr>
        <w:tab/>
      </w:r>
      <w:r>
        <w:rPr>
          <w:rFonts w:eastAsia="Times New Roman"/>
          <w:sz w:val="24"/>
          <w:szCs w:val="24"/>
        </w:rPr>
        <w:t>каждого  ученика.</w:t>
      </w:r>
    </w:p>
    <w:p w:rsidR="00B63D52" w:rsidRDefault="00B63D52">
      <w:pPr>
        <w:spacing w:line="12" w:lineRule="exact"/>
        <w:rPr>
          <w:sz w:val="20"/>
          <w:szCs w:val="20"/>
        </w:rPr>
      </w:pPr>
    </w:p>
    <w:p w:rsidR="00B63D52" w:rsidRDefault="00843960">
      <w:pPr>
        <w:numPr>
          <w:ilvl w:val="0"/>
          <w:numId w:val="5"/>
        </w:numPr>
        <w:tabs>
          <w:tab w:val="left" w:pos="820"/>
        </w:tabs>
        <w:spacing w:line="237" w:lineRule="auto"/>
        <w:ind w:left="820" w:hanging="558"/>
        <w:jc w:val="both"/>
        <w:rPr>
          <w:rFonts w:eastAsia="Times New Roman"/>
          <w:sz w:val="24"/>
          <w:szCs w:val="24"/>
        </w:rPr>
      </w:pPr>
      <w:r>
        <w:rPr>
          <w:rFonts w:eastAsia="Times New Roman"/>
          <w:sz w:val="24"/>
          <w:szCs w:val="24"/>
        </w:rPr>
        <w:t>Образовательная программа школы – целостная система мер по выполнению миссии школы – обеспечение каждому ребенку возможность реализовать свой право на получение образования, соответствующее индивидуальным потребностям, интересам, способностям и склонностям.</w:t>
      </w:r>
    </w:p>
    <w:p w:rsidR="00B63D52" w:rsidRDefault="00B63D52">
      <w:pPr>
        <w:spacing w:line="268" w:lineRule="exact"/>
        <w:rPr>
          <w:sz w:val="20"/>
          <w:szCs w:val="20"/>
        </w:rPr>
      </w:pPr>
    </w:p>
    <w:p w:rsidR="00B63D52" w:rsidRDefault="00843960">
      <w:pPr>
        <w:ind w:right="-259"/>
        <w:jc w:val="center"/>
        <w:rPr>
          <w:sz w:val="20"/>
          <w:szCs w:val="20"/>
        </w:rPr>
      </w:pPr>
      <w:r>
        <w:rPr>
          <w:rFonts w:ascii="Calibri" w:eastAsia="Calibri" w:hAnsi="Calibri" w:cs="Calibri"/>
        </w:rPr>
        <w:t>6</w:t>
      </w:r>
    </w:p>
    <w:p w:rsidR="00B63D52" w:rsidRDefault="00B63D52">
      <w:pPr>
        <w:sectPr w:rsidR="00B63D52">
          <w:pgSz w:w="11900" w:h="16838"/>
          <w:pgMar w:top="1192" w:right="846" w:bottom="896" w:left="1440" w:header="0" w:footer="0" w:gutter="0"/>
          <w:cols w:space="720" w:equalWidth="0">
            <w:col w:w="9620"/>
          </w:cols>
        </w:sectPr>
      </w:pPr>
    </w:p>
    <w:p w:rsidR="00B63D52" w:rsidRDefault="00843960">
      <w:pPr>
        <w:numPr>
          <w:ilvl w:val="0"/>
          <w:numId w:val="6"/>
        </w:numPr>
        <w:tabs>
          <w:tab w:val="left" w:pos="820"/>
        </w:tabs>
        <w:spacing w:line="234" w:lineRule="auto"/>
        <w:ind w:left="820" w:hanging="558"/>
        <w:rPr>
          <w:rFonts w:eastAsia="Times New Roman"/>
          <w:sz w:val="24"/>
          <w:szCs w:val="24"/>
        </w:rPr>
      </w:pPr>
      <w:r>
        <w:rPr>
          <w:rFonts w:eastAsia="Times New Roman"/>
          <w:sz w:val="24"/>
          <w:szCs w:val="24"/>
        </w:rPr>
        <w:lastRenderedPageBreak/>
        <w:t>Образовательная программа муниципального бюджетного общеобразовательного учреждения «Шумбутская СОШ» направлена:</w:t>
      </w:r>
    </w:p>
    <w:p w:rsidR="00B63D52" w:rsidRDefault="00B63D52">
      <w:pPr>
        <w:spacing w:line="13" w:lineRule="exact"/>
        <w:rPr>
          <w:rFonts w:eastAsia="Times New Roman"/>
          <w:sz w:val="24"/>
          <w:szCs w:val="24"/>
        </w:rPr>
      </w:pPr>
    </w:p>
    <w:p w:rsidR="00B63D52" w:rsidRDefault="00843960">
      <w:pPr>
        <w:numPr>
          <w:ilvl w:val="0"/>
          <w:numId w:val="6"/>
        </w:numPr>
        <w:tabs>
          <w:tab w:val="left" w:pos="820"/>
        </w:tabs>
        <w:spacing w:line="236" w:lineRule="auto"/>
        <w:ind w:left="820" w:hanging="558"/>
        <w:jc w:val="both"/>
        <w:rPr>
          <w:rFonts w:eastAsia="Times New Roman"/>
          <w:sz w:val="24"/>
          <w:szCs w:val="24"/>
        </w:rPr>
      </w:pPr>
      <w:r>
        <w:rPr>
          <w:rFonts w:eastAsia="Times New Roman"/>
          <w:sz w:val="24"/>
          <w:szCs w:val="24"/>
        </w:rPr>
        <w:t>на обеспечение оптимального уровня образованности, который характеризуется способностью решать задачи в различных сферах жизнедеятельности, опираясь на освоенный социальный опыт;</w:t>
      </w:r>
    </w:p>
    <w:p w:rsidR="00B63D52" w:rsidRDefault="00B63D52">
      <w:pPr>
        <w:spacing w:line="14" w:lineRule="exact"/>
        <w:rPr>
          <w:rFonts w:eastAsia="Times New Roman"/>
          <w:sz w:val="24"/>
          <w:szCs w:val="24"/>
        </w:rPr>
      </w:pPr>
    </w:p>
    <w:p w:rsidR="00B63D52" w:rsidRDefault="00843960">
      <w:pPr>
        <w:numPr>
          <w:ilvl w:val="0"/>
          <w:numId w:val="6"/>
        </w:numPr>
        <w:tabs>
          <w:tab w:val="left" w:pos="820"/>
        </w:tabs>
        <w:spacing w:line="234" w:lineRule="auto"/>
        <w:ind w:left="820" w:hanging="558"/>
        <w:rPr>
          <w:rFonts w:eastAsia="Times New Roman"/>
          <w:sz w:val="24"/>
          <w:szCs w:val="24"/>
        </w:rPr>
      </w:pPr>
      <w:r>
        <w:rPr>
          <w:rFonts w:eastAsia="Times New Roman"/>
          <w:sz w:val="24"/>
          <w:szCs w:val="24"/>
        </w:rPr>
        <w:t>на реализацию права ребѐнка на получение общего среднего и дополнительного образования.</w:t>
      </w:r>
    </w:p>
    <w:p w:rsidR="00B63D52" w:rsidRDefault="00B63D52">
      <w:pPr>
        <w:spacing w:line="1" w:lineRule="exact"/>
        <w:rPr>
          <w:rFonts w:eastAsia="Times New Roman"/>
          <w:sz w:val="24"/>
          <w:szCs w:val="24"/>
        </w:rPr>
      </w:pPr>
    </w:p>
    <w:p w:rsidR="00B63D52" w:rsidRDefault="00843960">
      <w:pPr>
        <w:numPr>
          <w:ilvl w:val="0"/>
          <w:numId w:val="6"/>
        </w:numPr>
        <w:tabs>
          <w:tab w:val="left" w:pos="820"/>
        </w:tabs>
        <w:ind w:left="820" w:hanging="558"/>
        <w:rPr>
          <w:rFonts w:eastAsia="Times New Roman"/>
          <w:sz w:val="24"/>
          <w:szCs w:val="24"/>
        </w:rPr>
      </w:pPr>
      <w:r>
        <w:rPr>
          <w:rFonts w:eastAsia="Times New Roman"/>
          <w:sz w:val="24"/>
          <w:szCs w:val="24"/>
        </w:rPr>
        <w:t>на обеспечение непрерывности образования</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В школе особое внимание уделяется формированию личности учащихся, а именно:</w:t>
      </w:r>
    </w:p>
    <w:p w:rsidR="00B63D52" w:rsidRDefault="00B63D52">
      <w:pPr>
        <w:spacing w:line="199" w:lineRule="exact"/>
        <w:rPr>
          <w:sz w:val="20"/>
          <w:szCs w:val="20"/>
        </w:rPr>
      </w:pPr>
    </w:p>
    <w:p w:rsidR="00B63D52" w:rsidRDefault="00843960">
      <w:pPr>
        <w:ind w:left="260"/>
        <w:rPr>
          <w:sz w:val="20"/>
          <w:szCs w:val="20"/>
        </w:rPr>
      </w:pPr>
      <w:r>
        <w:rPr>
          <w:rFonts w:eastAsia="Times New Roman"/>
          <w:sz w:val="24"/>
          <w:szCs w:val="24"/>
        </w:rPr>
        <w:t>-повышению  уровня культуры личности школьников;</w:t>
      </w:r>
    </w:p>
    <w:p w:rsidR="00B63D52" w:rsidRDefault="00B63D52">
      <w:pPr>
        <w:spacing w:line="12" w:lineRule="exact"/>
        <w:rPr>
          <w:sz w:val="20"/>
          <w:szCs w:val="20"/>
        </w:rPr>
      </w:pPr>
    </w:p>
    <w:p w:rsidR="00B63D52" w:rsidRDefault="00843960">
      <w:pPr>
        <w:spacing w:line="234" w:lineRule="auto"/>
        <w:ind w:left="260" w:right="2240"/>
        <w:rPr>
          <w:sz w:val="20"/>
          <w:szCs w:val="20"/>
        </w:rPr>
      </w:pPr>
      <w:r>
        <w:rPr>
          <w:rFonts w:eastAsia="Times New Roman"/>
          <w:sz w:val="24"/>
          <w:szCs w:val="24"/>
        </w:rPr>
        <w:t>-обеспечению возможности накопления школьниками опыта выбора; -воспитание уважения к закону, правопорядку;</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-развитию способности к творческому самовыражению в образовательной, трудовой и</w:t>
      </w:r>
    </w:p>
    <w:p w:rsidR="00B63D52" w:rsidRDefault="00843960">
      <w:pPr>
        <w:ind w:left="260"/>
        <w:rPr>
          <w:sz w:val="20"/>
          <w:szCs w:val="20"/>
        </w:rPr>
      </w:pPr>
      <w:r>
        <w:rPr>
          <w:rFonts w:eastAsia="Times New Roman"/>
          <w:sz w:val="24"/>
          <w:szCs w:val="24"/>
        </w:rPr>
        <w:t>досуговой деятельности;</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-развитию культуры умственного труда учащихся, навыков самообразования.</w:t>
      </w:r>
    </w:p>
    <w:p w:rsidR="00B63D52" w:rsidRDefault="00B63D52">
      <w:pPr>
        <w:spacing w:line="200" w:lineRule="exact"/>
        <w:rPr>
          <w:sz w:val="20"/>
          <w:szCs w:val="20"/>
        </w:rPr>
      </w:pPr>
    </w:p>
    <w:p w:rsidR="00B63D52" w:rsidRDefault="00B63D52">
      <w:pPr>
        <w:spacing w:line="282" w:lineRule="exact"/>
        <w:rPr>
          <w:sz w:val="20"/>
          <w:szCs w:val="20"/>
        </w:rPr>
      </w:pPr>
    </w:p>
    <w:p w:rsidR="00B63D52" w:rsidRDefault="00843960">
      <w:pPr>
        <w:ind w:left="260"/>
        <w:rPr>
          <w:sz w:val="20"/>
          <w:szCs w:val="20"/>
        </w:rPr>
      </w:pPr>
      <w:r>
        <w:rPr>
          <w:rFonts w:eastAsia="Times New Roman"/>
          <w:b/>
          <w:bCs/>
          <w:i/>
          <w:iCs/>
          <w:sz w:val="24"/>
          <w:szCs w:val="24"/>
        </w:rPr>
        <w:t>Образовательная программа предназначена удовлетворить потребности:</w:t>
      </w:r>
    </w:p>
    <w:p w:rsidR="00B63D52" w:rsidRDefault="00B63D52">
      <w:pPr>
        <w:spacing w:line="204" w:lineRule="exact"/>
        <w:rPr>
          <w:sz w:val="20"/>
          <w:szCs w:val="20"/>
        </w:rPr>
      </w:pPr>
    </w:p>
    <w:p w:rsidR="00B63D52" w:rsidRDefault="00843960">
      <w:pPr>
        <w:numPr>
          <w:ilvl w:val="0"/>
          <w:numId w:val="7"/>
        </w:numPr>
        <w:tabs>
          <w:tab w:val="left" w:pos="820"/>
        </w:tabs>
        <w:spacing w:line="237" w:lineRule="auto"/>
        <w:ind w:left="820" w:hanging="558"/>
        <w:jc w:val="both"/>
        <w:rPr>
          <w:rFonts w:eastAsia="Times New Roman"/>
          <w:sz w:val="24"/>
          <w:szCs w:val="24"/>
        </w:rPr>
      </w:pPr>
      <w:r>
        <w:rPr>
          <w:rFonts w:eastAsia="Times New Roman"/>
          <w:b/>
          <w:bCs/>
          <w:i/>
          <w:iCs/>
          <w:sz w:val="24"/>
          <w:szCs w:val="24"/>
        </w:rPr>
        <w:t xml:space="preserve">ученика </w:t>
      </w:r>
      <w:r>
        <w:rPr>
          <w:rFonts w:eastAsia="Times New Roman"/>
          <w:sz w:val="24"/>
          <w:szCs w:val="24"/>
        </w:rPr>
        <w:t>-</w:t>
      </w:r>
      <w:r>
        <w:rPr>
          <w:rFonts w:eastAsia="Times New Roman"/>
          <w:b/>
          <w:bCs/>
          <w:i/>
          <w:iCs/>
          <w:sz w:val="24"/>
          <w:szCs w:val="24"/>
        </w:rPr>
        <w:t xml:space="preserve"> </w:t>
      </w:r>
      <w:r>
        <w:rPr>
          <w:rFonts w:eastAsia="Times New Roman"/>
          <w:sz w:val="24"/>
          <w:szCs w:val="24"/>
        </w:rPr>
        <w:t>в освоении познавательных и ценностных основ личностного и</w:t>
      </w:r>
      <w:r>
        <w:rPr>
          <w:rFonts w:eastAsia="Times New Roman"/>
          <w:b/>
          <w:bCs/>
          <w:i/>
          <w:iCs/>
          <w:sz w:val="24"/>
          <w:szCs w:val="24"/>
        </w:rPr>
        <w:t xml:space="preserve"> </w:t>
      </w:r>
      <w:r>
        <w:rPr>
          <w:rFonts w:eastAsia="Times New Roman"/>
          <w:sz w:val="24"/>
          <w:szCs w:val="24"/>
        </w:rPr>
        <w:t>профессионального самоопределения на основе усвоения традиций и ценностей культуры и цивилизации, в расширении возможностей для реализации интереса к тому или иному учебному предмету в системе непрерывной подготовки кадров;</w:t>
      </w:r>
    </w:p>
    <w:p w:rsidR="00B63D52" w:rsidRDefault="00B63D52">
      <w:pPr>
        <w:spacing w:line="1" w:lineRule="exact"/>
        <w:rPr>
          <w:rFonts w:eastAsia="Times New Roman"/>
          <w:sz w:val="24"/>
          <w:szCs w:val="24"/>
        </w:rPr>
      </w:pPr>
    </w:p>
    <w:p w:rsidR="00B63D52" w:rsidRDefault="00843960">
      <w:pPr>
        <w:numPr>
          <w:ilvl w:val="0"/>
          <w:numId w:val="7"/>
        </w:numPr>
        <w:tabs>
          <w:tab w:val="left" w:pos="820"/>
        </w:tabs>
        <w:ind w:left="820" w:hanging="558"/>
        <w:rPr>
          <w:rFonts w:eastAsia="Times New Roman"/>
          <w:sz w:val="24"/>
          <w:szCs w:val="24"/>
        </w:rPr>
      </w:pPr>
      <w:r>
        <w:rPr>
          <w:rFonts w:eastAsia="Times New Roman"/>
          <w:b/>
          <w:bCs/>
          <w:i/>
          <w:iCs/>
          <w:sz w:val="24"/>
          <w:szCs w:val="24"/>
        </w:rPr>
        <w:t>родителей</w:t>
      </w:r>
      <w:r>
        <w:rPr>
          <w:rFonts w:eastAsia="Times New Roman"/>
          <w:sz w:val="24"/>
          <w:szCs w:val="24"/>
        </w:rPr>
        <w:t>,</w:t>
      </w:r>
      <w:r>
        <w:rPr>
          <w:rFonts w:eastAsia="Times New Roman"/>
          <w:b/>
          <w:bCs/>
          <w:i/>
          <w:iCs/>
          <w:sz w:val="24"/>
          <w:szCs w:val="24"/>
        </w:rPr>
        <w:t xml:space="preserve"> </w:t>
      </w:r>
      <w:r>
        <w:rPr>
          <w:rFonts w:eastAsia="Times New Roman"/>
          <w:sz w:val="24"/>
          <w:szCs w:val="24"/>
        </w:rPr>
        <w:t>как гарантия</w:t>
      </w:r>
      <w:r>
        <w:rPr>
          <w:rFonts w:eastAsia="Times New Roman"/>
          <w:b/>
          <w:bCs/>
          <w:i/>
          <w:iCs/>
          <w:sz w:val="24"/>
          <w:szCs w:val="24"/>
        </w:rPr>
        <w:t xml:space="preserve"> </w:t>
      </w:r>
      <w:r>
        <w:rPr>
          <w:rFonts w:eastAsia="Times New Roman"/>
          <w:sz w:val="24"/>
          <w:szCs w:val="24"/>
        </w:rPr>
        <w:t>«наилучшего обеспечения интересов ребенка»;</w:t>
      </w:r>
    </w:p>
    <w:p w:rsidR="00B63D52" w:rsidRDefault="00B63D52">
      <w:pPr>
        <w:spacing w:line="12" w:lineRule="exact"/>
        <w:rPr>
          <w:rFonts w:eastAsia="Times New Roman"/>
          <w:sz w:val="24"/>
          <w:szCs w:val="24"/>
        </w:rPr>
      </w:pPr>
    </w:p>
    <w:p w:rsidR="00B63D52" w:rsidRDefault="00843960">
      <w:pPr>
        <w:numPr>
          <w:ilvl w:val="0"/>
          <w:numId w:val="7"/>
        </w:numPr>
        <w:tabs>
          <w:tab w:val="left" w:pos="820"/>
        </w:tabs>
        <w:spacing w:line="237" w:lineRule="auto"/>
        <w:ind w:left="820" w:hanging="558"/>
        <w:jc w:val="both"/>
        <w:rPr>
          <w:rFonts w:eastAsia="Times New Roman"/>
          <w:sz w:val="24"/>
          <w:szCs w:val="24"/>
        </w:rPr>
      </w:pPr>
      <w:r>
        <w:rPr>
          <w:rFonts w:eastAsia="Times New Roman"/>
          <w:b/>
          <w:bCs/>
          <w:i/>
          <w:iCs/>
          <w:sz w:val="24"/>
          <w:szCs w:val="24"/>
        </w:rPr>
        <w:t>учителя</w:t>
      </w:r>
      <w:r>
        <w:rPr>
          <w:rFonts w:eastAsia="Times New Roman"/>
          <w:sz w:val="24"/>
          <w:szCs w:val="24"/>
        </w:rPr>
        <w:t>,</w:t>
      </w:r>
      <w:r>
        <w:rPr>
          <w:rFonts w:eastAsia="Times New Roman"/>
          <w:b/>
          <w:bCs/>
          <w:i/>
          <w:iCs/>
          <w:sz w:val="24"/>
          <w:szCs w:val="24"/>
        </w:rPr>
        <w:t xml:space="preserve"> </w:t>
      </w:r>
      <w:r>
        <w:rPr>
          <w:rFonts w:eastAsia="Times New Roman"/>
          <w:sz w:val="24"/>
          <w:szCs w:val="24"/>
        </w:rPr>
        <w:t>как гарантия права на самореализацию и неповторимый стиль</w:t>
      </w:r>
      <w:r>
        <w:rPr>
          <w:rFonts w:eastAsia="Times New Roman"/>
          <w:b/>
          <w:bCs/>
          <w:i/>
          <w:iCs/>
          <w:sz w:val="24"/>
          <w:szCs w:val="24"/>
        </w:rPr>
        <w:t xml:space="preserve"> </w:t>
      </w:r>
      <w:r>
        <w:rPr>
          <w:rFonts w:eastAsia="Times New Roman"/>
          <w:sz w:val="24"/>
          <w:szCs w:val="24"/>
        </w:rPr>
        <w:t>профессиональной деятельности. Кроме того, образовательная программа предоставляет право проектирования учебной программы, выбора диагностических методик и инновационных технологий;</w:t>
      </w:r>
    </w:p>
    <w:p w:rsidR="00B63D52" w:rsidRDefault="00B63D52">
      <w:pPr>
        <w:spacing w:line="2" w:lineRule="exact"/>
        <w:rPr>
          <w:rFonts w:eastAsia="Times New Roman"/>
          <w:sz w:val="24"/>
          <w:szCs w:val="24"/>
        </w:rPr>
      </w:pPr>
    </w:p>
    <w:p w:rsidR="00B63D52" w:rsidRDefault="00843960">
      <w:pPr>
        <w:numPr>
          <w:ilvl w:val="0"/>
          <w:numId w:val="7"/>
        </w:numPr>
        <w:tabs>
          <w:tab w:val="left" w:pos="820"/>
        </w:tabs>
        <w:ind w:left="820" w:hanging="558"/>
        <w:rPr>
          <w:rFonts w:eastAsia="Times New Roman"/>
          <w:sz w:val="24"/>
          <w:szCs w:val="24"/>
        </w:rPr>
      </w:pPr>
      <w:r>
        <w:rPr>
          <w:rFonts w:eastAsia="Times New Roman"/>
          <w:b/>
          <w:bCs/>
          <w:i/>
          <w:iCs/>
          <w:sz w:val="24"/>
          <w:szCs w:val="24"/>
        </w:rPr>
        <w:t>школы</w:t>
      </w:r>
      <w:r>
        <w:rPr>
          <w:rFonts w:eastAsia="Times New Roman"/>
          <w:sz w:val="24"/>
          <w:szCs w:val="24"/>
        </w:rPr>
        <w:t>,</w:t>
      </w:r>
      <w:r>
        <w:rPr>
          <w:rFonts w:eastAsia="Times New Roman"/>
          <w:b/>
          <w:bCs/>
          <w:i/>
          <w:iCs/>
          <w:sz w:val="24"/>
          <w:szCs w:val="24"/>
        </w:rPr>
        <w:t xml:space="preserve"> </w:t>
      </w:r>
      <w:r>
        <w:rPr>
          <w:rFonts w:eastAsia="Times New Roman"/>
          <w:sz w:val="24"/>
          <w:szCs w:val="24"/>
        </w:rPr>
        <w:t>так как образовательная программа дает ей право на собственный</w:t>
      </w:r>
      <w:r>
        <w:rPr>
          <w:rFonts w:eastAsia="Times New Roman"/>
          <w:b/>
          <w:bCs/>
          <w:i/>
          <w:iCs/>
          <w:sz w:val="24"/>
          <w:szCs w:val="24"/>
        </w:rPr>
        <w:t xml:space="preserve"> </w:t>
      </w:r>
      <w:r>
        <w:rPr>
          <w:rFonts w:eastAsia="Times New Roman"/>
          <w:sz w:val="24"/>
          <w:szCs w:val="24"/>
        </w:rPr>
        <w:t>«имидж»;</w:t>
      </w:r>
    </w:p>
    <w:p w:rsidR="00B63D52" w:rsidRDefault="00B63D52">
      <w:pPr>
        <w:spacing w:line="12" w:lineRule="exact"/>
        <w:rPr>
          <w:rFonts w:eastAsia="Times New Roman"/>
          <w:sz w:val="24"/>
          <w:szCs w:val="24"/>
        </w:rPr>
      </w:pPr>
    </w:p>
    <w:p w:rsidR="00B63D52" w:rsidRDefault="00843960">
      <w:pPr>
        <w:numPr>
          <w:ilvl w:val="0"/>
          <w:numId w:val="7"/>
        </w:numPr>
        <w:tabs>
          <w:tab w:val="left" w:pos="820"/>
        </w:tabs>
        <w:spacing w:line="236" w:lineRule="auto"/>
        <w:ind w:left="820" w:hanging="558"/>
        <w:jc w:val="both"/>
        <w:rPr>
          <w:rFonts w:eastAsia="Times New Roman"/>
          <w:sz w:val="24"/>
          <w:szCs w:val="24"/>
        </w:rPr>
      </w:pPr>
      <w:r>
        <w:rPr>
          <w:rFonts w:eastAsia="Times New Roman"/>
          <w:b/>
          <w:bCs/>
          <w:i/>
          <w:iCs/>
          <w:sz w:val="24"/>
          <w:szCs w:val="24"/>
        </w:rPr>
        <w:t xml:space="preserve">общества и государства </w:t>
      </w:r>
      <w:r>
        <w:rPr>
          <w:rFonts w:eastAsia="Times New Roman"/>
          <w:sz w:val="24"/>
          <w:szCs w:val="24"/>
        </w:rPr>
        <w:t>-</w:t>
      </w:r>
      <w:r>
        <w:rPr>
          <w:rFonts w:eastAsia="Times New Roman"/>
          <w:b/>
          <w:bCs/>
          <w:i/>
          <w:iCs/>
          <w:sz w:val="24"/>
          <w:szCs w:val="24"/>
        </w:rPr>
        <w:t xml:space="preserve"> </w:t>
      </w:r>
      <w:r>
        <w:rPr>
          <w:rFonts w:eastAsia="Times New Roman"/>
          <w:sz w:val="24"/>
          <w:szCs w:val="24"/>
        </w:rPr>
        <w:t>в реализации образовательных программ,</w:t>
      </w:r>
      <w:r>
        <w:rPr>
          <w:rFonts w:eastAsia="Times New Roman"/>
          <w:b/>
          <w:bCs/>
          <w:i/>
          <w:iCs/>
          <w:sz w:val="24"/>
          <w:szCs w:val="24"/>
        </w:rPr>
        <w:t xml:space="preserve"> </w:t>
      </w:r>
      <w:r>
        <w:rPr>
          <w:rFonts w:eastAsia="Times New Roman"/>
          <w:sz w:val="24"/>
          <w:szCs w:val="24"/>
        </w:rPr>
        <w:t>обеспечивающих гуманистическую ориентацию личности на сохранение и воспроизводство достижений культуры и цивилизации;</w:t>
      </w:r>
    </w:p>
    <w:p w:rsidR="00B63D52" w:rsidRDefault="00B63D52">
      <w:pPr>
        <w:spacing w:line="9" w:lineRule="exact"/>
        <w:rPr>
          <w:sz w:val="20"/>
          <w:szCs w:val="20"/>
        </w:rPr>
      </w:pPr>
    </w:p>
    <w:p w:rsidR="00B63D52" w:rsidRDefault="00843960">
      <w:pPr>
        <w:ind w:left="260"/>
        <w:rPr>
          <w:sz w:val="20"/>
          <w:szCs w:val="20"/>
        </w:rPr>
      </w:pPr>
      <w:r>
        <w:rPr>
          <w:rFonts w:eastAsia="Times New Roman"/>
          <w:b/>
          <w:bCs/>
          <w:i/>
          <w:iCs/>
          <w:sz w:val="24"/>
          <w:szCs w:val="24"/>
        </w:rPr>
        <w:t>Образовательная программа школы как нормативный документ определяет:</w:t>
      </w:r>
    </w:p>
    <w:p w:rsidR="00B63D52" w:rsidRDefault="00B63D52">
      <w:pPr>
        <w:spacing w:line="204" w:lineRule="exact"/>
        <w:rPr>
          <w:sz w:val="20"/>
          <w:szCs w:val="20"/>
        </w:rPr>
      </w:pPr>
    </w:p>
    <w:p w:rsidR="00B63D52" w:rsidRDefault="00843960">
      <w:pPr>
        <w:numPr>
          <w:ilvl w:val="0"/>
          <w:numId w:val="8"/>
        </w:numPr>
        <w:tabs>
          <w:tab w:val="left" w:pos="505"/>
        </w:tabs>
        <w:spacing w:line="235" w:lineRule="auto"/>
        <w:ind w:left="260" w:firstLine="2"/>
        <w:rPr>
          <w:rFonts w:eastAsia="Times New Roman"/>
          <w:sz w:val="24"/>
          <w:szCs w:val="24"/>
        </w:rPr>
      </w:pPr>
      <w:r>
        <w:rPr>
          <w:rFonts w:eastAsia="Times New Roman"/>
          <w:sz w:val="24"/>
          <w:szCs w:val="24"/>
        </w:rPr>
        <w:t>цели и содержание образовательного процесса, особенности их раскрытия через содержание учебных предметов и педагогических технологий;</w:t>
      </w:r>
    </w:p>
    <w:p w:rsidR="00B63D52" w:rsidRDefault="00B63D52">
      <w:pPr>
        <w:spacing w:line="203" w:lineRule="exact"/>
        <w:rPr>
          <w:rFonts w:eastAsia="Times New Roman"/>
          <w:sz w:val="24"/>
          <w:szCs w:val="24"/>
        </w:rPr>
      </w:pPr>
    </w:p>
    <w:p w:rsidR="00B63D52" w:rsidRDefault="00843960">
      <w:pPr>
        <w:numPr>
          <w:ilvl w:val="0"/>
          <w:numId w:val="8"/>
        </w:numPr>
        <w:tabs>
          <w:tab w:val="left" w:pos="400"/>
        </w:tabs>
        <w:ind w:left="400" w:hanging="138"/>
        <w:rPr>
          <w:rFonts w:eastAsia="Times New Roman"/>
          <w:sz w:val="24"/>
          <w:szCs w:val="24"/>
        </w:rPr>
      </w:pPr>
      <w:r>
        <w:rPr>
          <w:rFonts w:eastAsia="Times New Roman"/>
          <w:sz w:val="24"/>
          <w:szCs w:val="24"/>
        </w:rPr>
        <w:t>научно-методическую базу реализации учебных программ.</w:t>
      </w:r>
    </w:p>
    <w:p w:rsidR="00B63D52" w:rsidRDefault="00B63D52">
      <w:pPr>
        <w:spacing w:line="204" w:lineRule="exact"/>
        <w:rPr>
          <w:sz w:val="20"/>
          <w:szCs w:val="20"/>
        </w:rPr>
      </w:pPr>
    </w:p>
    <w:p w:rsidR="00B63D52" w:rsidRDefault="00843960">
      <w:pPr>
        <w:ind w:left="260"/>
        <w:rPr>
          <w:sz w:val="20"/>
          <w:szCs w:val="20"/>
        </w:rPr>
      </w:pPr>
      <w:r>
        <w:rPr>
          <w:rFonts w:eastAsia="Times New Roman"/>
          <w:b/>
          <w:bCs/>
          <w:i/>
          <w:iCs/>
          <w:sz w:val="24"/>
          <w:szCs w:val="24"/>
        </w:rPr>
        <w:t>Образовательная программа школы как нормативный документ регламентирует:</w:t>
      </w:r>
    </w:p>
    <w:p w:rsidR="00B63D52" w:rsidRDefault="00B63D52">
      <w:pPr>
        <w:spacing w:line="193" w:lineRule="exact"/>
        <w:rPr>
          <w:sz w:val="20"/>
          <w:szCs w:val="20"/>
        </w:rPr>
      </w:pPr>
    </w:p>
    <w:p w:rsidR="00B63D52" w:rsidRDefault="00843960">
      <w:pPr>
        <w:numPr>
          <w:ilvl w:val="0"/>
          <w:numId w:val="9"/>
        </w:numPr>
        <w:tabs>
          <w:tab w:val="left" w:pos="980"/>
        </w:tabs>
        <w:ind w:left="980" w:hanging="718"/>
        <w:rPr>
          <w:rFonts w:eastAsia="Times New Roman"/>
          <w:sz w:val="24"/>
          <w:szCs w:val="24"/>
        </w:rPr>
      </w:pPr>
      <w:r>
        <w:rPr>
          <w:rFonts w:eastAsia="Times New Roman"/>
          <w:sz w:val="24"/>
          <w:szCs w:val="24"/>
        </w:rPr>
        <w:t>условия освоения образовательной программы;</w:t>
      </w:r>
    </w:p>
    <w:p w:rsidR="00B63D52" w:rsidRDefault="00843960">
      <w:pPr>
        <w:numPr>
          <w:ilvl w:val="0"/>
          <w:numId w:val="9"/>
        </w:numPr>
        <w:tabs>
          <w:tab w:val="left" w:pos="980"/>
        </w:tabs>
        <w:ind w:left="980" w:hanging="718"/>
        <w:rPr>
          <w:rFonts w:eastAsia="Times New Roman"/>
          <w:sz w:val="24"/>
          <w:szCs w:val="24"/>
        </w:rPr>
      </w:pPr>
      <w:r>
        <w:rPr>
          <w:rFonts w:eastAsia="Times New Roman"/>
          <w:sz w:val="24"/>
          <w:szCs w:val="24"/>
        </w:rPr>
        <w:t>организацию образовательного процесса;</w:t>
      </w:r>
    </w:p>
    <w:p w:rsidR="00B63D52" w:rsidRDefault="00B63D52">
      <w:pPr>
        <w:spacing w:line="12" w:lineRule="exact"/>
        <w:rPr>
          <w:rFonts w:eastAsia="Times New Roman"/>
          <w:sz w:val="24"/>
          <w:szCs w:val="24"/>
        </w:rPr>
      </w:pPr>
    </w:p>
    <w:p w:rsidR="00B63D52" w:rsidRDefault="00843960">
      <w:pPr>
        <w:numPr>
          <w:ilvl w:val="0"/>
          <w:numId w:val="9"/>
        </w:numPr>
        <w:tabs>
          <w:tab w:val="left" w:pos="974"/>
        </w:tabs>
        <w:spacing w:line="234" w:lineRule="auto"/>
        <w:ind w:left="820" w:hanging="558"/>
        <w:rPr>
          <w:rFonts w:eastAsia="Times New Roman"/>
          <w:sz w:val="24"/>
          <w:szCs w:val="24"/>
        </w:rPr>
      </w:pPr>
      <w:r>
        <w:rPr>
          <w:rFonts w:eastAsia="Times New Roman"/>
          <w:sz w:val="24"/>
          <w:szCs w:val="24"/>
        </w:rPr>
        <w:t>конкретизирует диагностические процедуры и критерии поэтапного объективного учета образовательных достижений учащихся;</w:t>
      </w:r>
    </w:p>
    <w:p w:rsidR="00B63D52" w:rsidRDefault="00B63D52">
      <w:pPr>
        <w:spacing w:line="13" w:lineRule="exact"/>
        <w:rPr>
          <w:rFonts w:eastAsia="Times New Roman"/>
          <w:sz w:val="24"/>
          <w:szCs w:val="24"/>
        </w:rPr>
      </w:pPr>
    </w:p>
    <w:p w:rsidR="00B63D52" w:rsidRDefault="00843960">
      <w:pPr>
        <w:numPr>
          <w:ilvl w:val="0"/>
          <w:numId w:val="9"/>
        </w:numPr>
        <w:tabs>
          <w:tab w:val="left" w:pos="974"/>
        </w:tabs>
        <w:spacing w:line="234" w:lineRule="auto"/>
        <w:ind w:left="820" w:hanging="558"/>
        <w:rPr>
          <w:rFonts w:eastAsia="Times New Roman"/>
          <w:sz w:val="24"/>
          <w:szCs w:val="24"/>
        </w:rPr>
      </w:pPr>
      <w:r>
        <w:rPr>
          <w:rFonts w:eastAsia="Times New Roman"/>
          <w:sz w:val="24"/>
          <w:szCs w:val="24"/>
        </w:rPr>
        <w:t>организационно-педагогические условия реализации программ общего и дополнительного образования.</w:t>
      </w:r>
    </w:p>
    <w:p w:rsidR="00B63D52" w:rsidRDefault="00B63D52">
      <w:pPr>
        <w:spacing w:line="4" w:lineRule="exact"/>
        <w:rPr>
          <w:sz w:val="20"/>
          <w:szCs w:val="20"/>
        </w:rPr>
      </w:pPr>
    </w:p>
    <w:p w:rsidR="00B63D52" w:rsidRDefault="00843960">
      <w:pPr>
        <w:ind w:left="3520"/>
        <w:rPr>
          <w:sz w:val="20"/>
          <w:szCs w:val="20"/>
        </w:rPr>
      </w:pPr>
      <w:r>
        <w:rPr>
          <w:rFonts w:eastAsia="Times New Roman"/>
          <w:b/>
          <w:bCs/>
          <w:sz w:val="24"/>
          <w:szCs w:val="24"/>
        </w:rPr>
        <w:t>1.3. Особенности условий</w:t>
      </w:r>
      <w:r>
        <w:rPr>
          <w:rFonts w:eastAsia="Times New Roman"/>
          <w:sz w:val="24"/>
          <w:szCs w:val="24"/>
        </w:rPr>
        <w:t>.</w:t>
      </w:r>
    </w:p>
    <w:p w:rsidR="00B63D52" w:rsidRDefault="00B63D52">
      <w:pPr>
        <w:spacing w:line="202" w:lineRule="exact"/>
        <w:rPr>
          <w:sz w:val="20"/>
          <w:szCs w:val="20"/>
        </w:rPr>
      </w:pPr>
    </w:p>
    <w:p w:rsidR="00B63D52" w:rsidRDefault="00843960">
      <w:pPr>
        <w:ind w:left="260"/>
        <w:rPr>
          <w:sz w:val="20"/>
          <w:szCs w:val="20"/>
        </w:rPr>
      </w:pPr>
      <w:r>
        <w:rPr>
          <w:rFonts w:eastAsia="Times New Roman"/>
          <w:sz w:val="24"/>
          <w:szCs w:val="24"/>
        </w:rPr>
        <w:t>При разработке образовательной программы учтены:</w:t>
      </w:r>
    </w:p>
    <w:p w:rsidR="00B63D52" w:rsidRDefault="00B63D52">
      <w:pPr>
        <w:spacing w:line="197" w:lineRule="exact"/>
        <w:rPr>
          <w:sz w:val="20"/>
          <w:szCs w:val="20"/>
        </w:rPr>
      </w:pPr>
    </w:p>
    <w:p w:rsidR="00B63D52" w:rsidRDefault="00843960">
      <w:pPr>
        <w:numPr>
          <w:ilvl w:val="0"/>
          <w:numId w:val="10"/>
        </w:numPr>
        <w:tabs>
          <w:tab w:val="left" w:pos="960"/>
        </w:tabs>
        <w:ind w:left="960" w:hanging="698"/>
        <w:rPr>
          <w:rFonts w:eastAsia="Times New Roman"/>
          <w:sz w:val="24"/>
          <w:szCs w:val="24"/>
        </w:rPr>
      </w:pPr>
      <w:r>
        <w:rPr>
          <w:rFonts w:eastAsia="Times New Roman"/>
          <w:sz w:val="24"/>
          <w:szCs w:val="24"/>
        </w:rPr>
        <w:t>возможности образовательной среды;</w:t>
      </w:r>
    </w:p>
    <w:p w:rsidR="00B63D52" w:rsidRDefault="00B63D52">
      <w:pPr>
        <w:spacing w:line="200" w:lineRule="exact"/>
        <w:rPr>
          <w:sz w:val="20"/>
          <w:szCs w:val="20"/>
        </w:rPr>
      </w:pPr>
    </w:p>
    <w:p w:rsidR="00B63D52" w:rsidRDefault="00B63D52">
      <w:pPr>
        <w:spacing w:line="265" w:lineRule="exact"/>
        <w:rPr>
          <w:sz w:val="20"/>
          <w:szCs w:val="20"/>
        </w:rPr>
      </w:pPr>
    </w:p>
    <w:p w:rsidR="00B63D52" w:rsidRDefault="00843960">
      <w:pPr>
        <w:ind w:right="-259"/>
        <w:jc w:val="center"/>
        <w:rPr>
          <w:sz w:val="20"/>
          <w:szCs w:val="20"/>
        </w:rPr>
      </w:pPr>
      <w:r>
        <w:rPr>
          <w:rFonts w:ascii="Calibri" w:eastAsia="Calibri" w:hAnsi="Calibri" w:cs="Calibri"/>
        </w:rPr>
        <w:t>7</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numPr>
          <w:ilvl w:val="0"/>
          <w:numId w:val="11"/>
        </w:numPr>
        <w:tabs>
          <w:tab w:val="left" w:pos="959"/>
        </w:tabs>
        <w:spacing w:line="234" w:lineRule="auto"/>
        <w:ind w:left="820" w:right="20" w:hanging="558"/>
        <w:rPr>
          <w:rFonts w:eastAsia="Times New Roman"/>
          <w:sz w:val="24"/>
          <w:szCs w:val="24"/>
        </w:rPr>
      </w:pPr>
      <w:r>
        <w:rPr>
          <w:rFonts w:eastAsia="Times New Roman"/>
          <w:sz w:val="24"/>
          <w:szCs w:val="24"/>
        </w:rPr>
        <w:lastRenderedPageBreak/>
        <w:t>уровень готовности учителей к реализации вариативных образовательных программ;</w:t>
      </w:r>
    </w:p>
    <w:p w:rsidR="00B63D52" w:rsidRDefault="00B63D52">
      <w:pPr>
        <w:spacing w:line="1" w:lineRule="exact"/>
        <w:rPr>
          <w:rFonts w:eastAsia="Times New Roman"/>
          <w:sz w:val="24"/>
          <w:szCs w:val="24"/>
        </w:rPr>
      </w:pPr>
    </w:p>
    <w:p w:rsidR="00B63D52" w:rsidRDefault="00843960">
      <w:pPr>
        <w:numPr>
          <w:ilvl w:val="0"/>
          <w:numId w:val="11"/>
        </w:numPr>
        <w:tabs>
          <w:tab w:val="left" w:pos="960"/>
        </w:tabs>
        <w:ind w:left="960" w:hanging="698"/>
        <w:rPr>
          <w:rFonts w:eastAsia="Times New Roman"/>
          <w:sz w:val="24"/>
          <w:szCs w:val="24"/>
        </w:rPr>
      </w:pPr>
      <w:r>
        <w:rPr>
          <w:rFonts w:eastAsia="Times New Roman"/>
          <w:sz w:val="24"/>
          <w:szCs w:val="24"/>
        </w:rPr>
        <w:t>материально-техническое обеспечение учебного процесса;</w:t>
      </w:r>
    </w:p>
    <w:p w:rsidR="00B63D52" w:rsidRDefault="00B63D52">
      <w:pPr>
        <w:spacing w:line="12" w:lineRule="exact"/>
        <w:rPr>
          <w:rFonts w:eastAsia="Times New Roman"/>
          <w:sz w:val="24"/>
          <w:szCs w:val="24"/>
        </w:rPr>
      </w:pPr>
    </w:p>
    <w:p w:rsidR="00B63D52" w:rsidRDefault="00843960">
      <w:pPr>
        <w:numPr>
          <w:ilvl w:val="0"/>
          <w:numId w:val="11"/>
        </w:numPr>
        <w:tabs>
          <w:tab w:val="left" w:pos="1012"/>
        </w:tabs>
        <w:spacing w:line="234" w:lineRule="auto"/>
        <w:ind w:left="820" w:right="20" w:hanging="558"/>
        <w:rPr>
          <w:rFonts w:eastAsia="Times New Roman"/>
          <w:sz w:val="24"/>
          <w:szCs w:val="24"/>
        </w:rPr>
      </w:pPr>
      <w:r>
        <w:rPr>
          <w:rFonts w:eastAsia="Times New Roman"/>
          <w:sz w:val="24"/>
          <w:szCs w:val="24"/>
        </w:rPr>
        <w:t>традиции, сложившиеся за годы работы ОУ: годовой круг праздников, участие в инновационной деятельности педагогического коллектива и т.д.</w:t>
      </w:r>
    </w:p>
    <w:p w:rsidR="00B63D52" w:rsidRDefault="00B63D52">
      <w:pPr>
        <w:spacing w:line="9" w:lineRule="exact"/>
        <w:rPr>
          <w:sz w:val="20"/>
          <w:szCs w:val="20"/>
        </w:rPr>
      </w:pPr>
    </w:p>
    <w:p w:rsidR="00B63D52" w:rsidRDefault="00843960">
      <w:pPr>
        <w:ind w:left="3440"/>
        <w:rPr>
          <w:sz w:val="20"/>
          <w:szCs w:val="20"/>
        </w:rPr>
      </w:pPr>
      <w:r>
        <w:rPr>
          <w:rFonts w:eastAsia="Times New Roman"/>
          <w:b/>
          <w:bCs/>
          <w:sz w:val="24"/>
          <w:szCs w:val="24"/>
        </w:rPr>
        <w:t>1.4. Принципы построения.</w:t>
      </w:r>
    </w:p>
    <w:p w:rsidR="00B63D52" w:rsidRDefault="00B63D52">
      <w:pPr>
        <w:spacing w:line="197" w:lineRule="exact"/>
        <w:rPr>
          <w:sz w:val="20"/>
          <w:szCs w:val="20"/>
        </w:rPr>
      </w:pPr>
    </w:p>
    <w:p w:rsidR="00B63D52" w:rsidRDefault="00843960">
      <w:pPr>
        <w:ind w:left="660"/>
        <w:rPr>
          <w:sz w:val="20"/>
          <w:szCs w:val="20"/>
        </w:rPr>
      </w:pPr>
      <w:r>
        <w:rPr>
          <w:rFonts w:eastAsia="Times New Roman"/>
          <w:sz w:val="24"/>
          <w:szCs w:val="24"/>
        </w:rPr>
        <w:t>Образовательная программа определяет:</w:t>
      </w:r>
    </w:p>
    <w:p w:rsidR="00B63D52" w:rsidRDefault="00B63D52">
      <w:pPr>
        <w:spacing w:line="209" w:lineRule="exact"/>
        <w:rPr>
          <w:sz w:val="20"/>
          <w:szCs w:val="20"/>
        </w:rPr>
      </w:pPr>
    </w:p>
    <w:p w:rsidR="00B63D52" w:rsidRDefault="00843960">
      <w:pPr>
        <w:numPr>
          <w:ilvl w:val="0"/>
          <w:numId w:val="12"/>
        </w:numPr>
        <w:tabs>
          <w:tab w:val="left" w:pos="968"/>
        </w:tabs>
        <w:spacing w:line="234" w:lineRule="auto"/>
        <w:ind w:left="260" w:firstLine="2"/>
        <w:rPr>
          <w:rFonts w:eastAsia="Times New Roman"/>
          <w:sz w:val="24"/>
          <w:szCs w:val="24"/>
        </w:rPr>
      </w:pPr>
      <w:r>
        <w:rPr>
          <w:rFonts w:eastAsia="Times New Roman"/>
          <w:sz w:val="24"/>
          <w:szCs w:val="24"/>
        </w:rPr>
        <w:t>цели и содержание образовательного процесса, особенности их раскрытия через содержание учебных предметов и педагогических технологий;</w:t>
      </w:r>
    </w:p>
    <w:p w:rsidR="00B63D52" w:rsidRDefault="00B63D52">
      <w:pPr>
        <w:spacing w:line="1" w:lineRule="exact"/>
        <w:rPr>
          <w:rFonts w:eastAsia="Times New Roman"/>
          <w:sz w:val="24"/>
          <w:szCs w:val="24"/>
        </w:rPr>
      </w:pPr>
    </w:p>
    <w:p w:rsidR="00B63D52" w:rsidRDefault="00843960">
      <w:pPr>
        <w:numPr>
          <w:ilvl w:val="0"/>
          <w:numId w:val="12"/>
        </w:numPr>
        <w:tabs>
          <w:tab w:val="left" w:pos="980"/>
        </w:tabs>
        <w:ind w:left="980" w:hanging="718"/>
        <w:rPr>
          <w:rFonts w:eastAsia="Times New Roman"/>
          <w:sz w:val="24"/>
          <w:szCs w:val="24"/>
        </w:rPr>
      </w:pPr>
      <w:r>
        <w:rPr>
          <w:rFonts w:eastAsia="Times New Roman"/>
          <w:sz w:val="24"/>
          <w:szCs w:val="24"/>
        </w:rPr>
        <w:t>учебно-методическую базу реализации учебных программ.</w:t>
      </w:r>
    </w:p>
    <w:p w:rsidR="00B63D52" w:rsidRDefault="00843960">
      <w:pPr>
        <w:ind w:left="980"/>
        <w:rPr>
          <w:sz w:val="20"/>
          <w:szCs w:val="20"/>
        </w:rPr>
      </w:pPr>
      <w:r>
        <w:rPr>
          <w:rFonts w:eastAsia="Times New Roman"/>
          <w:sz w:val="24"/>
          <w:szCs w:val="24"/>
        </w:rPr>
        <w:t>Образовательная программа устанавливает содержание и способы взаимодействия</w:t>
      </w:r>
    </w:p>
    <w:p w:rsidR="00B63D52" w:rsidRDefault="00B63D52">
      <w:pPr>
        <w:spacing w:line="12" w:lineRule="exact"/>
        <w:rPr>
          <w:sz w:val="20"/>
          <w:szCs w:val="20"/>
        </w:rPr>
      </w:pPr>
    </w:p>
    <w:p w:rsidR="00B63D52" w:rsidRDefault="00843960">
      <w:pPr>
        <w:numPr>
          <w:ilvl w:val="0"/>
          <w:numId w:val="13"/>
        </w:numPr>
        <w:tabs>
          <w:tab w:val="left" w:pos="533"/>
        </w:tabs>
        <w:spacing w:line="235" w:lineRule="auto"/>
        <w:ind w:left="260" w:firstLine="2"/>
        <w:rPr>
          <w:rFonts w:eastAsia="Times New Roman"/>
          <w:sz w:val="24"/>
          <w:szCs w:val="24"/>
        </w:rPr>
      </w:pPr>
      <w:r>
        <w:rPr>
          <w:rFonts w:eastAsia="Times New Roman"/>
          <w:sz w:val="24"/>
          <w:szCs w:val="24"/>
        </w:rPr>
        <w:t>другими школами, научными учреждениями и предприятиями в целях развития творческого потенциала учащихся, выявления и объективной оценки их достижений.</w:t>
      </w:r>
    </w:p>
    <w:p w:rsidR="00B63D52" w:rsidRDefault="00B63D52">
      <w:pPr>
        <w:spacing w:line="202" w:lineRule="exact"/>
        <w:rPr>
          <w:sz w:val="20"/>
          <w:szCs w:val="20"/>
        </w:rPr>
      </w:pPr>
    </w:p>
    <w:p w:rsidR="00B63D52" w:rsidRDefault="00843960">
      <w:pPr>
        <w:ind w:left="260"/>
        <w:rPr>
          <w:sz w:val="20"/>
          <w:szCs w:val="20"/>
        </w:rPr>
      </w:pPr>
      <w:r>
        <w:rPr>
          <w:rFonts w:eastAsia="Times New Roman"/>
          <w:sz w:val="24"/>
          <w:szCs w:val="24"/>
        </w:rPr>
        <w:t>Образовательная программа регламентирует:</w:t>
      </w:r>
    </w:p>
    <w:p w:rsidR="00B63D52" w:rsidRDefault="00B63D52">
      <w:pPr>
        <w:spacing w:line="199" w:lineRule="exact"/>
        <w:rPr>
          <w:sz w:val="20"/>
          <w:szCs w:val="20"/>
        </w:rPr>
      </w:pPr>
    </w:p>
    <w:p w:rsidR="00B63D52" w:rsidRDefault="00843960">
      <w:pPr>
        <w:numPr>
          <w:ilvl w:val="0"/>
          <w:numId w:val="14"/>
        </w:numPr>
        <w:tabs>
          <w:tab w:val="left" w:pos="980"/>
        </w:tabs>
        <w:ind w:left="980" w:hanging="718"/>
        <w:rPr>
          <w:rFonts w:eastAsia="Times New Roman"/>
          <w:sz w:val="24"/>
          <w:szCs w:val="24"/>
        </w:rPr>
      </w:pPr>
      <w:r>
        <w:rPr>
          <w:rFonts w:eastAsia="Times New Roman"/>
          <w:sz w:val="24"/>
          <w:szCs w:val="24"/>
        </w:rPr>
        <w:t>условия освоения образовательной программы;</w:t>
      </w:r>
    </w:p>
    <w:p w:rsidR="00B63D52" w:rsidRDefault="00B63D52">
      <w:pPr>
        <w:spacing w:line="12" w:lineRule="exact"/>
        <w:rPr>
          <w:rFonts w:eastAsia="Times New Roman"/>
          <w:sz w:val="24"/>
          <w:szCs w:val="24"/>
        </w:rPr>
      </w:pPr>
    </w:p>
    <w:p w:rsidR="00B63D52" w:rsidRDefault="00843960">
      <w:pPr>
        <w:numPr>
          <w:ilvl w:val="0"/>
          <w:numId w:val="14"/>
        </w:numPr>
        <w:tabs>
          <w:tab w:val="left" w:pos="1210"/>
        </w:tabs>
        <w:spacing w:line="234" w:lineRule="auto"/>
        <w:ind w:left="260" w:firstLine="2"/>
        <w:rPr>
          <w:rFonts w:eastAsia="Times New Roman"/>
          <w:sz w:val="24"/>
          <w:szCs w:val="24"/>
        </w:rPr>
      </w:pPr>
      <w:r>
        <w:rPr>
          <w:rFonts w:eastAsia="Times New Roman"/>
          <w:sz w:val="24"/>
          <w:szCs w:val="24"/>
        </w:rPr>
        <w:t>диагностические процедуры для объективного поэтапного учета образовательных достижений учащихся;</w:t>
      </w:r>
    </w:p>
    <w:p w:rsidR="00B63D52" w:rsidRDefault="00B63D52">
      <w:pPr>
        <w:spacing w:line="13" w:lineRule="exact"/>
        <w:rPr>
          <w:rFonts w:eastAsia="Times New Roman"/>
          <w:sz w:val="24"/>
          <w:szCs w:val="24"/>
        </w:rPr>
      </w:pPr>
    </w:p>
    <w:p w:rsidR="00B63D52" w:rsidRDefault="00843960">
      <w:pPr>
        <w:numPr>
          <w:ilvl w:val="0"/>
          <w:numId w:val="14"/>
        </w:numPr>
        <w:tabs>
          <w:tab w:val="left" w:pos="1210"/>
        </w:tabs>
        <w:spacing w:line="234" w:lineRule="auto"/>
        <w:ind w:left="260" w:firstLine="2"/>
        <w:rPr>
          <w:rFonts w:eastAsia="Times New Roman"/>
          <w:sz w:val="24"/>
          <w:szCs w:val="24"/>
        </w:rPr>
      </w:pPr>
      <w:r>
        <w:rPr>
          <w:rFonts w:eastAsia="Times New Roman"/>
          <w:sz w:val="24"/>
          <w:szCs w:val="24"/>
        </w:rPr>
        <w:t>организационно-педагогические условия реализации программ общего и дополнительного образования.</w:t>
      </w:r>
    </w:p>
    <w:p w:rsidR="00B63D52" w:rsidRDefault="00B63D52">
      <w:pPr>
        <w:spacing w:line="13" w:lineRule="exact"/>
        <w:rPr>
          <w:rFonts w:eastAsia="Times New Roman"/>
          <w:sz w:val="24"/>
          <w:szCs w:val="24"/>
        </w:rPr>
      </w:pPr>
    </w:p>
    <w:p w:rsidR="00B63D52" w:rsidRDefault="00843960">
      <w:pPr>
        <w:spacing w:line="235" w:lineRule="auto"/>
        <w:ind w:left="260" w:firstLine="708"/>
        <w:rPr>
          <w:rFonts w:eastAsia="Times New Roman"/>
          <w:sz w:val="24"/>
          <w:szCs w:val="24"/>
        </w:rPr>
      </w:pPr>
      <w:r>
        <w:rPr>
          <w:rFonts w:eastAsia="Times New Roman"/>
          <w:sz w:val="24"/>
          <w:szCs w:val="24"/>
        </w:rPr>
        <w:t>Основным условием эффективности обучения и обеспечения его вариативности является:</w:t>
      </w:r>
    </w:p>
    <w:p w:rsidR="00B63D52" w:rsidRDefault="00B63D52">
      <w:pPr>
        <w:spacing w:line="210" w:lineRule="exact"/>
        <w:rPr>
          <w:rFonts w:eastAsia="Times New Roman"/>
          <w:sz w:val="24"/>
          <w:szCs w:val="24"/>
        </w:rPr>
      </w:pPr>
    </w:p>
    <w:p w:rsidR="00B63D52" w:rsidRDefault="00843960">
      <w:pPr>
        <w:numPr>
          <w:ilvl w:val="0"/>
          <w:numId w:val="14"/>
        </w:numPr>
        <w:tabs>
          <w:tab w:val="left" w:pos="968"/>
        </w:tabs>
        <w:spacing w:line="234" w:lineRule="auto"/>
        <w:ind w:left="260" w:firstLine="2"/>
        <w:rPr>
          <w:rFonts w:eastAsia="Times New Roman"/>
          <w:sz w:val="24"/>
          <w:szCs w:val="24"/>
        </w:rPr>
      </w:pPr>
      <w:r>
        <w:rPr>
          <w:rFonts w:eastAsia="Times New Roman"/>
          <w:sz w:val="24"/>
          <w:szCs w:val="24"/>
        </w:rPr>
        <w:t>обеспечение широкой образовательной подготовки, ядро которой является общей частью всех учебных программ;</w:t>
      </w:r>
    </w:p>
    <w:p w:rsidR="00B63D52" w:rsidRDefault="00B63D52">
      <w:pPr>
        <w:spacing w:line="13" w:lineRule="exact"/>
        <w:rPr>
          <w:rFonts w:eastAsia="Times New Roman"/>
          <w:sz w:val="24"/>
          <w:szCs w:val="24"/>
        </w:rPr>
      </w:pPr>
    </w:p>
    <w:p w:rsidR="00B63D52" w:rsidRDefault="00843960">
      <w:pPr>
        <w:numPr>
          <w:ilvl w:val="0"/>
          <w:numId w:val="14"/>
        </w:numPr>
        <w:tabs>
          <w:tab w:val="left" w:pos="1239"/>
        </w:tabs>
        <w:spacing w:line="234" w:lineRule="auto"/>
        <w:ind w:left="260" w:firstLine="2"/>
        <w:rPr>
          <w:rFonts w:eastAsia="Times New Roman"/>
          <w:sz w:val="24"/>
          <w:szCs w:val="24"/>
        </w:rPr>
      </w:pPr>
      <w:r>
        <w:rPr>
          <w:rFonts w:eastAsia="Times New Roman"/>
          <w:sz w:val="24"/>
          <w:szCs w:val="24"/>
        </w:rPr>
        <w:t>создание необходимых условий для развития личностной мотивации, обеспечивающей развитие когнитивных и креативных способностей учащихся;</w:t>
      </w:r>
    </w:p>
    <w:p w:rsidR="00B63D52" w:rsidRDefault="00B63D52">
      <w:pPr>
        <w:spacing w:line="2" w:lineRule="exact"/>
        <w:rPr>
          <w:rFonts w:eastAsia="Times New Roman"/>
          <w:sz w:val="24"/>
          <w:szCs w:val="24"/>
        </w:rPr>
      </w:pPr>
    </w:p>
    <w:p w:rsidR="00B63D52" w:rsidRDefault="00843960">
      <w:pPr>
        <w:numPr>
          <w:ilvl w:val="0"/>
          <w:numId w:val="14"/>
        </w:numPr>
        <w:tabs>
          <w:tab w:val="left" w:pos="1240"/>
        </w:tabs>
        <w:ind w:left="1240" w:hanging="978"/>
        <w:rPr>
          <w:rFonts w:eastAsia="Times New Roman"/>
          <w:sz w:val="24"/>
          <w:szCs w:val="24"/>
        </w:rPr>
      </w:pPr>
      <w:r>
        <w:rPr>
          <w:rFonts w:eastAsia="Times New Roman"/>
          <w:sz w:val="24"/>
          <w:szCs w:val="24"/>
        </w:rPr>
        <w:t>использование современных образовательных технологий;</w:t>
      </w:r>
    </w:p>
    <w:p w:rsidR="00B63D52" w:rsidRDefault="00843960">
      <w:pPr>
        <w:numPr>
          <w:ilvl w:val="0"/>
          <w:numId w:val="14"/>
        </w:numPr>
        <w:tabs>
          <w:tab w:val="left" w:pos="1240"/>
        </w:tabs>
        <w:ind w:left="1240" w:hanging="978"/>
        <w:rPr>
          <w:rFonts w:eastAsia="Times New Roman"/>
          <w:sz w:val="24"/>
          <w:szCs w:val="24"/>
        </w:rPr>
      </w:pPr>
      <w:r>
        <w:rPr>
          <w:rFonts w:eastAsia="Times New Roman"/>
          <w:sz w:val="24"/>
          <w:szCs w:val="24"/>
        </w:rPr>
        <w:t>широкое развитие сети внеклассной работы;</w:t>
      </w:r>
    </w:p>
    <w:p w:rsidR="00B63D52" w:rsidRDefault="00B63D52">
      <w:pPr>
        <w:spacing w:line="12" w:lineRule="exact"/>
        <w:rPr>
          <w:rFonts w:eastAsia="Times New Roman"/>
          <w:sz w:val="24"/>
          <w:szCs w:val="24"/>
        </w:rPr>
      </w:pPr>
    </w:p>
    <w:p w:rsidR="00B63D52" w:rsidRDefault="00843960">
      <w:pPr>
        <w:numPr>
          <w:ilvl w:val="0"/>
          <w:numId w:val="14"/>
        </w:numPr>
        <w:tabs>
          <w:tab w:val="left" w:pos="1239"/>
        </w:tabs>
        <w:spacing w:line="234" w:lineRule="auto"/>
        <w:ind w:left="260" w:firstLine="2"/>
        <w:rPr>
          <w:rFonts w:eastAsia="Times New Roman"/>
          <w:sz w:val="24"/>
          <w:szCs w:val="24"/>
        </w:rPr>
      </w:pPr>
      <w:r>
        <w:rPr>
          <w:rFonts w:eastAsia="Times New Roman"/>
          <w:sz w:val="24"/>
          <w:szCs w:val="24"/>
        </w:rPr>
        <w:t>использование различных видов информационных ресурсов для обеспечения, как потребностей обучения, так и личных информационных потребностей учащихся.</w:t>
      </w:r>
    </w:p>
    <w:p w:rsidR="00B63D52" w:rsidRDefault="00B63D52">
      <w:pPr>
        <w:spacing w:line="13" w:lineRule="exact"/>
        <w:rPr>
          <w:rFonts w:eastAsia="Times New Roman"/>
          <w:sz w:val="24"/>
          <w:szCs w:val="24"/>
        </w:rPr>
      </w:pPr>
    </w:p>
    <w:p w:rsidR="00B63D52" w:rsidRDefault="00843960">
      <w:pPr>
        <w:spacing w:line="237" w:lineRule="auto"/>
        <w:ind w:left="260" w:firstLine="523"/>
        <w:jc w:val="both"/>
        <w:rPr>
          <w:rFonts w:eastAsia="Times New Roman"/>
          <w:sz w:val="24"/>
          <w:szCs w:val="24"/>
        </w:rPr>
      </w:pPr>
      <w:r>
        <w:rPr>
          <w:rFonts w:eastAsia="Times New Roman"/>
          <w:sz w:val="24"/>
          <w:szCs w:val="24"/>
        </w:rPr>
        <w:t>Выполнение указанных условий позволит школе реализовать педагогически, психологически, дидактически и материально-технически обеспеченное образовательное пространство для создания оптимальных условий самоопределения и развития личности учащихся.</w:t>
      </w:r>
    </w:p>
    <w:p w:rsidR="00B63D52" w:rsidRDefault="00B63D52">
      <w:pPr>
        <w:spacing w:line="205" w:lineRule="exact"/>
        <w:rPr>
          <w:rFonts w:eastAsia="Times New Roman"/>
          <w:sz w:val="24"/>
          <w:szCs w:val="24"/>
        </w:rPr>
      </w:pPr>
    </w:p>
    <w:p w:rsidR="00B63D52" w:rsidRDefault="00843960">
      <w:pPr>
        <w:numPr>
          <w:ilvl w:val="1"/>
          <w:numId w:val="14"/>
        </w:numPr>
        <w:tabs>
          <w:tab w:val="left" w:pos="1900"/>
        </w:tabs>
        <w:ind w:left="1900" w:hanging="239"/>
        <w:rPr>
          <w:rFonts w:eastAsia="Times New Roman"/>
          <w:b/>
          <w:bCs/>
          <w:sz w:val="24"/>
          <w:szCs w:val="24"/>
        </w:rPr>
      </w:pPr>
      <w:r>
        <w:rPr>
          <w:rFonts w:eastAsia="Times New Roman"/>
          <w:b/>
          <w:bCs/>
          <w:sz w:val="24"/>
          <w:szCs w:val="24"/>
        </w:rPr>
        <w:t>СОДЕРЖАНИЕ СРЕДНЕГО ОБЩЕГО ОБРАЗОВАНИЯ</w:t>
      </w:r>
    </w:p>
    <w:p w:rsidR="00B63D52" w:rsidRDefault="00B63D52">
      <w:pPr>
        <w:spacing w:line="12" w:lineRule="exact"/>
        <w:rPr>
          <w:sz w:val="20"/>
          <w:szCs w:val="20"/>
        </w:rPr>
      </w:pPr>
    </w:p>
    <w:p w:rsidR="00B63D52" w:rsidRDefault="00843960">
      <w:pPr>
        <w:numPr>
          <w:ilvl w:val="0"/>
          <w:numId w:val="15"/>
        </w:numPr>
        <w:tabs>
          <w:tab w:val="left" w:pos="2979"/>
        </w:tabs>
        <w:spacing w:line="232" w:lineRule="auto"/>
        <w:ind w:left="3640" w:right="2380" w:hanging="1006"/>
        <w:rPr>
          <w:rFonts w:eastAsia="Times New Roman"/>
          <w:b/>
          <w:bCs/>
          <w:sz w:val="24"/>
          <w:szCs w:val="24"/>
        </w:rPr>
      </w:pPr>
      <w:r>
        <w:rPr>
          <w:rFonts w:eastAsia="Times New Roman"/>
          <w:b/>
          <w:bCs/>
          <w:sz w:val="24"/>
          <w:szCs w:val="24"/>
        </w:rPr>
        <w:t xml:space="preserve">УРОВЕНЬ ОБУЧЕНИЯ (10-11 классы) </w:t>
      </w:r>
      <w:r>
        <w:rPr>
          <w:rFonts w:eastAsia="Times New Roman"/>
          <w:sz w:val="24"/>
          <w:szCs w:val="24"/>
        </w:rPr>
        <w:t xml:space="preserve">2.1. </w:t>
      </w:r>
      <w:r>
        <w:rPr>
          <w:rFonts w:eastAsia="Times New Roman"/>
          <w:b/>
          <w:bCs/>
          <w:sz w:val="24"/>
          <w:szCs w:val="24"/>
        </w:rPr>
        <w:t>Целевое назначение</w:t>
      </w:r>
    </w:p>
    <w:p w:rsidR="00B63D52" w:rsidRDefault="00B63D52">
      <w:pPr>
        <w:spacing w:line="14" w:lineRule="exact"/>
        <w:rPr>
          <w:sz w:val="20"/>
          <w:szCs w:val="20"/>
        </w:rPr>
      </w:pPr>
    </w:p>
    <w:p w:rsidR="00B63D52" w:rsidRDefault="00843960">
      <w:pPr>
        <w:spacing w:line="234" w:lineRule="auto"/>
        <w:ind w:left="260" w:firstLine="533"/>
        <w:rPr>
          <w:sz w:val="20"/>
          <w:szCs w:val="20"/>
        </w:rPr>
      </w:pPr>
      <w:r>
        <w:rPr>
          <w:rFonts w:eastAsia="Times New Roman"/>
          <w:sz w:val="24"/>
          <w:szCs w:val="24"/>
        </w:rPr>
        <w:t>Создание условий для получения полного общего среднего образования в соответствии с государственными образовательными стандартами:</w:t>
      </w:r>
    </w:p>
    <w:p w:rsidR="00B63D52" w:rsidRDefault="00B63D52">
      <w:pPr>
        <w:spacing w:line="2" w:lineRule="exact"/>
        <w:rPr>
          <w:sz w:val="20"/>
          <w:szCs w:val="20"/>
        </w:rPr>
      </w:pPr>
    </w:p>
    <w:p w:rsidR="00B63D52" w:rsidRDefault="00843960">
      <w:pPr>
        <w:numPr>
          <w:ilvl w:val="2"/>
          <w:numId w:val="16"/>
        </w:numPr>
        <w:tabs>
          <w:tab w:val="left" w:pos="940"/>
        </w:tabs>
        <w:ind w:left="940" w:hanging="145"/>
        <w:rPr>
          <w:rFonts w:eastAsia="Times New Roman"/>
          <w:sz w:val="24"/>
          <w:szCs w:val="24"/>
        </w:rPr>
      </w:pPr>
      <w:r>
        <w:rPr>
          <w:rFonts w:eastAsia="Times New Roman"/>
          <w:sz w:val="24"/>
          <w:szCs w:val="24"/>
        </w:rPr>
        <w:t>профилизация и социализация образования;</w:t>
      </w:r>
    </w:p>
    <w:p w:rsidR="00B63D52" w:rsidRDefault="00843960">
      <w:pPr>
        <w:numPr>
          <w:ilvl w:val="2"/>
          <w:numId w:val="16"/>
        </w:numPr>
        <w:tabs>
          <w:tab w:val="left" w:pos="940"/>
        </w:tabs>
        <w:ind w:left="940" w:hanging="145"/>
        <w:rPr>
          <w:rFonts w:eastAsia="Times New Roman"/>
          <w:sz w:val="24"/>
          <w:szCs w:val="24"/>
        </w:rPr>
      </w:pPr>
      <w:r>
        <w:rPr>
          <w:rFonts w:eastAsia="Times New Roman"/>
          <w:sz w:val="24"/>
          <w:szCs w:val="24"/>
        </w:rPr>
        <w:t>осуществление компетентностного подхода в образовании;</w:t>
      </w:r>
    </w:p>
    <w:p w:rsidR="00B63D52" w:rsidRDefault="00B63D52">
      <w:pPr>
        <w:spacing w:line="12" w:lineRule="exact"/>
        <w:rPr>
          <w:rFonts w:eastAsia="Times New Roman"/>
          <w:sz w:val="24"/>
          <w:szCs w:val="24"/>
        </w:rPr>
      </w:pPr>
    </w:p>
    <w:p w:rsidR="00B63D52" w:rsidRDefault="00843960">
      <w:pPr>
        <w:numPr>
          <w:ilvl w:val="1"/>
          <w:numId w:val="16"/>
        </w:numPr>
        <w:tabs>
          <w:tab w:val="left" w:pos="692"/>
        </w:tabs>
        <w:spacing w:line="234" w:lineRule="auto"/>
        <w:ind w:left="260" w:firstLine="242"/>
        <w:rPr>
          <w:rFonts w:eastAsia="Times New Roman"/>
          <w:i/>
          <w:iCs/>
          <w:sz w:val="24"/>
          <w:szCs w:val="24"/>
        </w:rPr>
      </w:pPr>
      <w:r>
        <w:rPr>
          <w:rFonts w:eastAsia="Times New Roman"/>
          <w:sz w:val="24"/>
          <w:szCs w:val="24"/>
        </w:rPr>
        <w:t>реализация дифференцированного и личностно-ориентированного образовательного процесса;</w:t>
      </w:r>
    </w:p>
    <w:p w:rsidR="00B63D52" w:rsidRDefault="00B63D52">
      <w:pPr>
        <w:spacing w:line="13" w:lineRule="exact"/>
        <w:rPr>
          <w:rFonts w:eastAsia="Times New Roman"/>
          <w:i/>
          <w:iCs/>
          <w:sz w:val="24"/>
          <w:szCs w:val="24"/>
        </w:rPr>
      </w:pPr>
    </w:p>
    <w:p w:rsidR="00B63D52" w:rsidRDefault="00843960">
      <w:pPr>
        <w:numPr>
          <w:ilvl w:val="3"/>
          <w:numId w:val="16"/>
        </w:numPr>
        <w:tabs>
          <w:tab w:val="left" w:pos="1016"/>
        </w:tabs>
        <w:spacing w:line="234" w:lineRule="auto"/>
        <w:ind w:left="260" w:firstLine="602"/>
        <w:rPr>
          <w:rFonts w:eastAsia="Times New Roman"/>
          <w:i/>
          <w:iCs/>
          <w:sz w:val="24"/>
          <w:szCs w:val="24"/>
        </w:rPr>
      </w:pPr>
      <w:r>
        <w:rPr>
          <w:rFonts w:eastAsia="Times New Roman"/>
          <w:sz w:val="24"/>
          <w:szCs w:val="24"/>
        </w:rPr>
        <w:t>формирование ответственности, самостоятельности,умения планировать, освоение проектного подхода к решению проблем;</w:t>
      </w:r>
    </w:p>
    <w:p w:rsidR="00B63D52" w:rsidRDefault="00B63D52">
      <w:pPr>
        <w:spacing w:line="1" w:lineRule="exact"/>
        <w:rPr>
          <w:rFonts w:eastAsia="Times New Roman"/>
          <w:i/>
          <w:iCs/>
          <w:sz w:val="24"/>
          <w:szCs w:val="24"/>
        </w:rPr>
      </w:pPr>
    </w:p>
    <w:p w:rsidR="00B63D52" w:rsidRDefault="00843960">
      <w:pPr>
        <w:numPr>
          <w:ilvl w:val="0"/>
          <w:numId w:val="16"/>
        </w:numPr>
        <w:tabs>
          <w:tab w:val="left" w:pos="520"/>
        </w:tabs>
        <w:ind w:left="520" w:hanging="138"/>
        <w:rPr>
          <w:rFonts w:eastAsia="Times New Roman"/>
          <w:i/>
          <w:iCs/>
          <w:sz w:val="24"/>
          <w:szCs w:val="24"/>
        </w:rPr>
      </w:pPr>
      <w:r>
        <w:rPr>
          <w:rFonts w:eastAsia="Times New Roman"/>
          <w:sz w:val="24"/>
          <w:szCs w:val="24"/>
        </w:rPr>
        <w:t>создание условий для развития интересов, склонностей и способностей учащихся.</w:t>
      </w: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389" w:lineRule="exact"/>
        <w:rPr>
          <w:sz w:val="20"/>
          <w:szCs w:val="20"/>
        </w:rPr>
      </w:pPr>
    </w:p>
    <w:p w:rsidR="00B63D52" w:rsidRDefault="00843960">
      <w:pPr>
        <w:ind w:right="-259"/>
        <w:jc w:val="center"/>
        <w:rPr>
          <w:sz w:val="20"/>
          <w:szCs w:val="20"/>
        </w:rPr>
      </w:pPr>
      <w:r>
        <w:rPr>
          <w:rFonts w:ascii="Calibri" w:eastAsia="Calibri" w:hAnsi="Calibri" w:cs="Calibri"/>
        </w:rPr>
        <w:t>8</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260"/>
        <w:rPr>
          <w:sz w:val="20"/>
          <w:szCs w:val="20"/>
        </w:rPr>
      </w:pPr>
      <w:r>
        <w:rPr>
          <w:rFonts w:eastAsia="Times New Roman"/>
          <w:b/>
          <w:bCs/>
          <w:sz w:val="24"/>
          <w:szCs w:val="24"/>
        </w:rPr>
        <w:lastRenderedPageBreak/>
        <w:t>Характеристика учащихся, которым адресована образовательная программа</w:t>
      </w:r>
    </w:p>
    <w:tbl>
      <w:tblPr>
        <w:tblW w:w="0" w:type="auto"/>
        <w:tblInd w:w="270" w:type="dxa"/>
        <w:tblLayout w:type="fixed"/>
        <w:tblCellMar>
          <w:left w:w="0" w:type="dxa"/>
          <w:right w:w="0" w:type="dxa"/>
        </w:tblCellMar>
        <w:tblLook w:val="04A0" w:firstRow="1" w:lastRow="0" w:firstColumn="1" w:lastColumn="0" w:noHBand="0" w:noVBand="1"/>
      </w:tblPr>
      <w:tblGrid>
        <w:gridCol w:w="5660"/>
        <w:gridCol w:w="3760"/>
      </w:tblGrid>
      <w:tr w:rsidR="00B63D52">
        <w:trPr>
          <w:trHeight w:val="273"/>
        </w:trPr>
        <w:tc>
          <w:tcPr>
            <w:tcW w:w="5660" w:type="dxa"/>
            <w:tcBorders>
              <w:top w:val="single" w:sz="8" w:space="0" w:color="auto"/>
              <w:left w:val="single" w:sz="8" w:space="0" w:color="auto"/>
              <w:bottom w:val="single" w:sz="8" w:space="0" w:color="auto"/>
              <w:right w:val="single" w:sz="8" w:space="0" w:color="auto"/>
            </w:tcBorders>
            <w:vAlign w:val="bottom"/>
          </w:tcPr>
          <w:p w:rsidR="00B63D52" w:rsidRDefault="00843960">
            <w:pPr>
              <w:spacing w:line="273" w:lineRule="exact"/>
              <w:ind w:left="40"/>
              <w:rPr>
                <w:sz w:val="20"/>
                <w:szCs w:val="20"/>
              </w:rPr>
            </w:pPr>
            <w:r>
              <w:rPr>
                <w:rFonts w:eastAsia="Times New Roman"/>
                <w:sz w:val="24"/>
                <w:szCs w:val="24"/>
              </w:rPr>
              <w:t>Возраст:</w:t>
            </w:r>
          </w:p>
        </w:tc>
        <w:tc>
          <w:tcPr>
            <w:tcW w:w="3760" w:type="dxa"/>
            <w:tcBorders>
              <w:top w:val="single" w:sz="8" w:space="0" w:color="auto"/>
              <w:bottom w:val="single" w:sz="8" w:space="0" w:color="auto"/>
              <w:right w:val="single" w:sz="8" w:space="0" w:color="auto"/>
            </w:tcBorders>
            <w:vAlign w:val="bottom"/>
          </w:tcPr>
          <w:p w:rsidR="00B63D52" w:rsidRDefault="00843960">
            <w:pPr>
              <w:spacing w:line="273" w:lineRule="exact"/>
              <w:ind w:left="20"/>
              <w:rPr>
                <w:sz w:val="20"/>
                <w:szCs w:val="20"/>
              </w:rPr>
            </w:pPr>
            <w:r>
              <w:rPr>
                <w:rFonts w:eastAsia="Times New Roman"/>
                <w:sz w:val="24"/>
                <w:szCs w:val="24"/>
              </w:rPr>
              <w:t>15-18 лет.</w:t>
            </w:r>
          </w:p>
        </w:tc>
      </w:tr>
      <w:tr w:rsidR="00B63D52">
        <w:trPr>
          <w:trHeight w:val="265"/>
        </w:trPr>
        <w:tc>
          <w:tcPr>
            <w:tcW w:w="5660" w:type="dxa"/>
            <w:tcBorders>
              <w:left w:val="single" w:sz="8" w:space="0" w:color="auto"/>
              <w:right w:val="single" w:sz="8" w:space="0" w:color="auto"/>
            </w:tcBorders>
            <w:vAlign w:val="bottom"/>
          </w:tcPr>
          <w:p w:rsidR="00B63D52" w:rsidRDefault="00843960">
            <w:pPr>
              <w:spacing w:line="265" w:lineRule="exact"/>
              <w:ind w:left="40"/>
              <w:rPr>
                <w:sz w:val="20"/>
                <w:szCs w:val="20"/>
              </w:rPr>
            </w:pPr>
            <w:r>
              <w:rPr>
                <w:rFonts w:eastAsia="Times New Roman"/>
                <w:sz w:val="24"/>
                <w:szCs w:val="24"/>
              </w:rPr>
              <w:t>Уровень готовности к усвоению программы:</w:t>
            </w:r>
          </w:p>
        </w:tc>
        <w:tc>
          <w:tcPr>
            <w:tcW w:w="3760" w:type="dxa"/>
            <w:tcBorders>
              <w:right w:val="single" w:sz="8" w:space="0" w:color="auto"/>
            </w:tcBorders>
            <w:vAlign w:val="bottom"/>
          </w:tcPr>
          <w:p w:rsidR="00B63D52" w:rsidRDefault="00843960">
            <w:pPr>
              <w:spacing w:line="265" w:lineRule="exact"/>
              <w:ind w:left="20"/>
              <w:rPr>
                <w:sz w:val="20"/>
                <w:szCs w:val="20"/>
              </w:rPr>
            </w:pPr>
            <w:r>
              <w:rPr>
                <w:rFonts w:eastAsia="Times New Roman"/>
                <w:sz w:val="24"/>
                <w:szCs w:val="24"/>
              </w:rPr>
              <w:t>В старшую школу может быть</w:t>
            </w:r>
          </w:p>
        </w:tc>
      </w:tr>
      <w:tr w:rsidR="00B63D52">
        <w:trPr>
          <w:trHeight w:val="276"/>
        </w:trPr>
        <w:tc>
          <w:tcPr>
            <w:tcW w:w="5660" w:type="dxa"/>
            <w:tcBorders>
              <w:left w:val="single" w:sz="8" w:space="0" w:color="auto"/>
              <w:right w:val="single" w:sz="8" w:space="0" w:color="auto"/>
            </w:tcBorders>
            <w:vAlign w:val="bottom"/>
          </w:tcPr>
          <w:p w:rsidR="00B63D52" w:rsidRDefault="00B63D52">
            <w:pPr>
              <w:rPr>
                <w:sz w:val="24"/>
                <w:szCs w:val="24"/>
              </w:rPr>
            </w:pPr>
          </w:p>
        </w:tc>
        <w:tc>
          <w:tcPr>
            <w:tcW w:w="3760" w:type="dxa"/>
            <w:tcBorders>
              <w:right w:val="single" w:sz="8" w:space="0" w:color="auto"/>
            </w:tcBorders>
            <w:vAlign w:val="bottom"/>
          </w:tcPr>
          <w:p w:rsidR="00B63D52" w:rsidRDefault="00843960">
            <w:pPr>
              <w:ind w:left="20"/>
              <w:rPr>
                <w:sz w:val="20"/>
                <w:szCs w:val="20"/>
              </w:rPr>
            </w:pPr>
            <w:r>
              <w:rPr>
                <w:rFonts w:eastAsia="Times New Roman"/>
                <w:sz w:val="24"/>
                <w:szCs w:val="24"/>
              </w:rPr>
              <w:t>зачислен любой учащийся,</w:t>
            </w:r>
          </w:p>
        </w:tc>
      </w:tr>
      <w:tr w:rsidR="00B63D52">
        <w:trPr>
          <w:trHeight w:val="276"/>
        </w:trPr>
        <w:tc>
          <w:tcPr>
            <w:tcW w:w="5660" w:type="dxa"/>
            <w:tcBorders>
              <w:left w:val="single" w:sz="8" w:space="0" w:color="auto"/>
              <w:right w:val="single" w:sz="8" w:space="0" w:color="auto"/>
            </w:tcBorders>
            <w:vAlign w:val="bottom"/>
          </w:tcPr>
          <w:p w:rsidR="00B63D52" w:rsidRDefault="00B63D52">
            <w:pPr>
              <w:rPr>
                <w:sz w:val="24"/>
                <w:szCs w:val="24"/>
              </w:rPr>
            </w:pPr>
          </w:p>
        </w:tc>
        <w:tc>
          <w:tcPr>
            <w:tcW w:w="3760" w:type="dxa"/>
            <w:tcBorders>
              <w:right w:val="single" w:sz="8" w:space="0" w:color="auto"/>
            </w:tcBorders>
            <w:vAlign w:val="bottom"/>
          </w:tcPr>
          <w:p w:rsidR="00B63D52" w:rsidRDefault="00843960">
            <w:pPr>
              <w:ind w:left="20"/>
              <w:rPr>
                <w:sz w:val="20"/>
                <w:szCs w:val="20"/>
              </w:rPr>
            </w:pPr>
            <w:r>
              <w:rPr>
                <w:rFonts w:eastAsia="Times New Roman"/>
                <w:sz w:val="24"/>
                <w:szCs w:val="24"/>
              </w:rPr>
              <w:t>успешно освоивший</w:t>
            </w:r>
          </w:p>
        </w:tc>
      </w:tr>
      <w:tr w:rsidR="00B63D52">
        <w:trPr>
          <w:trHeight w:val="276"/>
        </w:trPr>
        <w:tc>
          <w:tcPr>
            <w:tcW w:w="5660" w:type="dxa"/>
            <w:tcBorders>
              <w:left w:val="single" w:sz="8" w:space="0" w:color="auto"/>
              <w:right w:val="single" w:sz="8" w:space="0" w:color="auto"/>
            </w:tcBorders>
            <w:vAlign w:val="bottom"/>
          </w:tcPr>
          <w:p w:rsidR="00B63D52" w:rsidRDefault="00B63D52">
            <w:pPr>
              <w:rPr>
                <w:sz w:val="24"/>
                <w:szCs w:val="24"/>
              </w:rPr>
            </w:pPr>
          </w:p>
        </w:tc>
        <w:tc>
          <w:tcPr>
            <w:tcW w:w="3760" w:type="dxa"/>
            <w:tcBorders>
              <w:right w:val="single" w:sz="8" w:space="0" w:color="auto"/>
            </w:tcBorders>
            <w:vAlign w:val="bottom"/>
          </w:tcPr>
          <w:p w:rsidR="00B63D52" w:rsidRDefault="00843960">
            <w:pPr>
              <w:ind w:left="20"/>
              <w:rPr>
                <w:sz w:val="20"/>
                <w:szCs w:val="20"/>
              </w:rPr>
            </w:pPr>
            <w:r>
              <w:rPr>
                <w:rFonts w:eastAsia="Times New Roman"/>
                <w:sz w:val="24"/>
                <w:szCs w:val="24"/>
              </w:rPr>
              <w:t>общеобразовательную программу</w:t>
            </w:r>
          </w:p>
        </w:tc>
      </w:tr>
      <w:tr w:rsidR="00B63D52">
        <w:trPr>
          <w:trHeight w:val="281"/>
        </w:trPr>
        <w:tc>
          <w:tcPr>
            <w:tcW w:w="566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3760" w:type="dxa"/>
            <w:tcBorders>
              <w:bottom w:val="single" w:sz="8" w:space="0" w:color="auto"/>
              <w:right w:val="single" w:sz="8" w:space="0" w:color="auto"/>
            </w:tcBorders>
            <w:vAlign w:val="bottom"/>
          </w:tcPr>
          <w:p w:rsidR="00B63D52" w:rsidRDefault="00843960">
            <w:pPr>
              <w:ind w:left="20"/>
              <w:rPr>
                <w:sz w:val="20"/>
                <w:szCs w:val="20"/>
              </w:rPr>
            </w:pPr>
            <w:r>
              <w:rPr>
                <w:rFonts w:eastAsia="Times New Roman"/>
                <w:sz w:val="24"/>
                <w:szCs w:val="24"/>
              </w:rPr>
              <w:t>основного общего образования</w:t>
            </w:r>
          </w:p>
        </w:tc>
      </w:tr>
      <w:tr w:rsidR="00B63D52">
        <w:trPr>
          <w:trHeight w:val="265"/>
        </w:trPr>
        <w:tc>
          <w:tcPr>
            <w:tcW w:w="5660" w:type="dxa"/>
            <w:tcBorders>
              <w:left w:val="single" w:sz="8" w:space="0" w:color="auto"/>
              <w:right w:val="single" w:sz="8" w:space="0" w:color="auto"/>
            </w:tcBorders>
            <w:vAlign w:val="bottom"/>
          </w:tcPr>
          <w:p w:rsidR="00B63D52" w:rsidRDefault="00843960">
            <w:pPr>
              <w:spacing w:line="265" w:lineRule="exact"/>
              <w:ind w:left="40"/>
              <w:rPr>
                <w:sz w:val="20"/>
                <w:szCs w:val="20"/>
              </w:rPr>
            </w:pPr>
            <w:r>
              <w:rPr>
                <w:rFonts w:eastAsia="Times New Roman"/>
                <w:sz w:val="24"/>
                <w:szCs w:val="24"/>
              </w:rPr>
              <w:t>Состояние здоровья:</w:t>
            </w:r>
          </w:p>
        </w:tc>
        <w:tc>
          <w:tcPr>
            <w:tcW w:w="3760" w:type="dxa"/>
            <w:tcBorders>
              <w:right w:val="single" w:sz="8" w:space="0" w:color="auto"/>
            </w:tcBorders>
            <w:vAlign w:val="bottom"/>
          </w:tcPr>
          <w:p w:rsidR="00B63D52" w:rsidRDefault="00843960">
            <w:pPr>
              <w:spacing w:line="265" w:lineRule="exact"/>
              <w:ind w:left="20"/>
              <w:rPr>
                <w:sz w:val="20"/>
                <w:szCs w:val="20"/>
              </w:rPr>
            </w:pPr>
            <w:r>
              <w:rPr>
                <w:rFonts w:eastAsia="Times New Roman"/>
                <w:sz w:val="24"/>
                <w:szCs w:val="24"/>
              </w:rPr>
              <w:t>отсутствие медицинских</w:t>
            </w:r>
          </w:p>
        </w:tc>
      </w:tr>
      <w:tr w:rsidR="00B63D52">
        <w:trPr>
          <w:trHeight w:val="281"/>
        </w:trPr>
        <w:tc>
          <w:tcPr>
            <w:tcW w:w="566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3760" w:type="dxa"/>
            <w:tcBorders>
              <w:bottom w:val="single" w:sz="8" w:space="0" w:color="auto"/>
              <w:right w:val="single" w:sz="8" w:space="0" w:color="auto"/>
            </w:tcBorders>
            <w:vAlign w:val="bottom"/>
          </w:tcPr>
          <w:p w:rsidR="00B63D52" w:rsidRDefault="003D316E">
            <w:pPr>
              <w:ind w:left="20"/>
              <w:rPr>
                <w:sz w:val="20"/>
                <w:szCs w:val="20"/>
              </w:rPr>
            </w:pPr>
            <w:r>
              <w:rPr>
                <w:rFonts w:eastAsia="Times New Roman"/>
                <w:sz w:val="24"/>
                <w:szCs w:val="24"/>
              </w:rPr>
              <w:t>П</w:t>
            </w:r>
            <w:r w:rsidR="00843960">
              <w:rPr>
                <w:rFonts w:eastAsia="Times New Roman"/>
                <w:sz w:val="24"/>
                <w:szCs w:val="24"/>
              </w:rPr>
              <w:t>ротивопоказаний</w:t>
            </w:r>
          </w:p>
        </w:tc>
      </w:tr>
      <w:tr w:rsidR="00B63D52">
        <w:trPr>
          <w:trHeight w:val="265"/>
        </w:trPr>
        <w:tc>
          <w:tcPr>
            <w:tcW w:w="5660" w:type="dxa"/>
            <w:tcBorders>
              <w:left w:val="single" w:sz="8" w:space="0" w:color="auto"/>
              <w:right w:val="single" w:sz="8" w:space="0" w:color="auto"/>
            </w:tcBorders>
            <w:vAlign w:val="bottom"/>
          </w:tcPr>
          <w:p w:rsidR="00B63D52" w:rsidRDefault="00843960">
            <w:pPr>
              <w:spacing w:line="265" w:lineRule="exact"/>
              <w:ind w:left="40"/>
              <w:rPr>
                <w:sz w:val="20"/>
                <w:szCs w:val="20"/>
              </w:rPr>
            </w:pPr>
            <w:r>
              <w:rPr>
                <w:rFonts w:eastAsia="Times New Roman"/>
                <w:sz w:val="24"/>
                <w:szCs w:val="24"/>
              </w:rPr>
              <w:t>Технология комплектования:</w:t>
            </w:r>
          </w:p>
        </w:tc>
        <w:tc>
          <w:tcPr>
            <w:tcW w:w="3760" w:type="dxa"/>
            <w:tcBorders>
              <w:right w:val="single" w:sz="8" w:space="0" w:color="auto"/>
            </w:tcBorders>
            <w:vAlign w:val="bottom"/>
          </w:tcPr>
          <w:p w:rsidR="00B63D52" w:rsidRDefault="00843960">
            <w:pPr>
              <w:spacing w:line="265" w:lineRule="exact"/>
              <w:ind w:left="20"/>
              <w:rPr>
                <w:sz w:val="20"/>
                <w:szCs w:val="20"/>
              </w:rPr>
            </w:pPr>
            <w:r>
              <w:rPr>
                <w:rFonts w:eastAsia="Times New Roman"/>
                <w:sz w:val="24"/>
                <w:szCs w:val="24"/>
              </w:rPr>
              <w:t>Комплектование 10 класса</w:t>
            </w:r>
          </w:p>
        </w:tc>
      </w:tr>
      <w:tr w:rsidR="00B63D52">
        <w:trPr>
          <w:trHeight w:val="276"/>
        </w:trPr>
        <w:tc>
          <w:tcPr>
            <w:tcW w:w="5660" w:type="dxa"/>
            <w:tcBorders>
              <w:left w:val="single" w:sz="8" w:space="0" w:color="auto"/>
              <w:right w:val="single" w:sz="8" w:space="0" w:color="auto"/>
            </w:tcBorders>
            <w:vAlign w:val="bottom"/>
          </w:tcPr>
          <w:p w:rsidR="00B63D52" w:rsidRDefault="00B63D52">
            <w:pPr>
              <w:rPr>
                <w:sz w:val="24"/>
                <w:szCs w:val="24"/>
              </w:rPr>
            </w:pPr>
          </w:p>
        </w:tc>
        <w:tc>
          <w:tcPr>
            <w:tcW w:w="3760" w:type="dxa"/>
            <w:tcBorders>
              <w:right w:val="single" w:sz="8" w:space="0" w:color="auto"/>
            </w:tcBorders>
            <w:vAlign w:val="bottom"/>
          </w:tcPr>
          <w:p w:rsidR="00B63D52" w:rsidRDefault="00843960">
            <w:pPr>
              <w:ind w:left="20"/>
              <w:rPr>
                <w:sz w:val="20"/>
                <w:szCs w:val="20"/>
              </w:rPr>
            </w:pPr>
            <w:r>
              <w:rPr>
                <w:rFonts w:eastAsia="Times New Roman"/>
                <w:sz w:val="24"/>
                <w:szCs w:val="24"/>
              </w:rPr>
              <w:t>осуществляется на базе 9 класса</w:t>
            </w:r>
          </w:p>
        </w:tc>
      </w:tr>
      <w:tr w:rsidR="00B63D52">
        <w:trPr>
          <w:trHeight w:val="276"/>
        </w:trPr>
        <w:tc>
          <w:tcPr>
            <w:tcW w:w="5660" w:type="dxa"/>
            <w:tcBorders>
              <w:left w:val="single" w:sz="8" w:space="0" w:color="auto"/>
              <w:right w:val="single" w:sz="8" w:space="0" w:color="auto"/>
            </w:tcBorders>
            <w:vAlign w:val="bottom"/>
          </w:tcPr>
          <w:p w:rsidR="00B63D52" w:rsidRDefault="00B63D52">
            <w:pPr>
              <w:rPr>
                <w:sz w:val="24"/>
                <w:szCs w:val="24"/>
              </w:rPr>
            </w:pPr>
          </w:p>
        </w:tc>
        <w:tc>
          <w:tcPr>
            <w:tcW w:w="3760" w:type="dxa"/>
            <w:tcBorders>
              <w:right w:val="single" w:sz="8" w:space="0" w:color="auto"/>
            </w:tcBorders>
            <w:vAlign w:val="bottom"/>
          </w:tcPr>
          <w:p w:rsidR="00B63D52" w:rsidRDefault="00843960">
            <w:pPr>
              <w:ind w:left="20"/>
              <w:rPr>
                <w:sz w:val="20"/>
                <w:szCs w:val="20"/>
              </w:rPr>
            </w:pPr>
            <w:r>
              <w:rPr>
                <w:rFonts w:eastAsia="Times New Roman"/>
                <w:sz w:val="24"/>
                <w:szCs w:val="24"/>
              </w:rPr>
              <w:t>школы и других ОУ. Заявительный</w:t>
            </w:r>
          </w:p>
        </w:tc>
      </w:tr>
      <w:tr w:rsidR="00B63D52">
        <w:trPr>
          <w:trHeight w:val="276"/>
        </w:trPr>
        <w:tc>
          <w:tcPr>
            <w:tcW w:w="5660" w:type="dxa"/>
            <w:tcBorders>
              <w:left w:val="single" w:sz="8" w:space="0" w:color="auto"/>
              <w:right w:val="single" w:sz="8" w:space="0" w:color="auto"/>
            </w:tcBorders>
            <w:vAlign w:val="bottom"/>
          </w:tcPr>
          <w:p w:rsidR="00B63D52" w:rsidRDefault="00B63D52">
            <w:pPr>
              <w:rPr>
                <w:sz w:val="24"/>
                <w:szCs w:val="24"/>
              </w:rPr>
            </w:pPr>
          </w:p>
        </w:tc>
        <w:tc>
          <w:tcPr>
            <w:tcW w:w="3760" w:type="dxa"/>
            <w:tcBorders>
              <w:right w:val="single" w:sz="8" w:space="0" w:color="auto"/>
            </w:tcBorders>
            <w:vAlign w:val="bottom"/>
          </w:tcPr>
          <w:p w:rsidR="00B63D52" w:rsidRDefault="00843960">
            <w:pPr>
              <w:ind w:left="20"/>
              <w:rPr>
                <w:sz w:val="20"/>
                <w:szCs w:val="20"/>
              </w:rPr>
            </w:pPr>
            <w:r>
              <w:rPr>
                <w:rFonts w:eastAsia="Times New Roman"/>
                <w:sz w:val="24"/>
                <w:szCs w:val="24"/>
              </w:rPr>
              <w:t>порядок (в соответствии с</w:t>
            </w:r>
          </w:p>
        </w:tc>
      </w:tr>
      <w:tr w:rsidR="00B63D52">
        <w:trPr>
          <w:trHeight w:val="276"/>
        </w:trPr>
        <w:tc>
          <w:tcPr>
            <w:tcW w:w="5660" w:type="dxa"/>
            <w:tcBorders>
              <w:left w:val="single" w:sz="8" w:space="0" w:color="auto"/>
              <w:right w:val="single" w:sz="8" w:space="0" w:color="auto"/>
            </w:tcBorders>
            <w:vAlign w:val="bottom"/>
          </w:tcPr>
          <w:p w:rsidR="00B63D52" w:rsidRDefault="00B63D52">
            <w:pPr>
              <w:rPr>
                <w:sz w:val="24"/>
                <w:szCs w:val="24"/>
              </w:rPr>
            </w:pPr>
          </w:p>
        </w:tc>
        <w:tc>
          <w:tcPr>
            <w:tcW w:w="3760" w:type="dxa"/>
            <w:tcBorders>
              <w:right w:val="single" w:sz="8" w:space="0" w:color="auto"/>
            </w:tcBorders>
            <w:vAlign w:val="bottom"/>
          </w:tcPr>
          <w:p w:rsidR="00B63D52" w:rsidRDefault="00843960">
            <w:pPr>
              <w:ind w:left="20"/>
              <w:rPr>
                <w:sz w:val="20"/>
                <w:szCs w:val="20"/>
              </w:rPr>
            </w:pPr>
            <w:r>
              <w:rPr>
                <w:rFonts w:eastAsia="Times New Roman"/>
                <w:sz w:val="24"/>
                <w:szCs w:val="24"/>
              </w:rPr>
              <w:t>правилами приема в МБОУ</w:t>
            </w:r>
          </w:p>
        </w:tc>
      </w:tr>
      <w:tr w:rsidR="00B63D52">
        <w:trPr>
          <w:trHeight w:val="281"/>
        </w:trPr>
        <w:tc>
          <w:tcPr>
            <w:tcW w:w="566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3760" w:type="dxa"/>
            <w:tcBorders>
              <w:bottom w:val="single" w:sz="8" w:space="0" w:color="auto"/>
              <w:right w:val="single" w:sz="8" w:space="0" w:color="auto"/>
            </w:tcBorders>
            <w:vAlign w:val="bottom"/>
          </w:tcPr>
          <w:p w:rsidR="00B63D52" w:rsidRDefault="00843960">
            <w:pPr>
              <w:ind w:left="20"/>
              <w:rPr>
                <w:sz w:val="20"/>
                <w:szCs w:val="20"/>
              </w:rPr>
            </w:pPr>
            <w:r>
              <w:rPr>
                <w:rFonts w:eastAsia="Times New Roman"/>
                <w:sz w:val="24"/>
                <w:szCs w:val="24"/>
              </w:rPr>
              <w:t>«Шумбутская СОШ»).</w:t>
            </w:r>
          </w:p>
        </w:tc>
      </w:tr>
      <w:tr w:rsidR="00B63D52">
        <w:trPr>
          <w:trHeight w:val="268"/>
        </w:trPr>
        <w:tc>
          <w:tcPr>
            <w:tcW w:w="5660" w:type="dxa"/>
            <w:tcBorders>
              <w:left w:val="single" w:sz="8" w:space="0" w:color="auto"/>
              <w:right w:val="single" w:sz="8" w:space="0" w:color="auto"/>
            </w:tcBorders>
            <w:vAlign w:val="bottom"/>
          </w:tcPr>
          <w:p w:rsidR="00B63D52" w:rsidRDefault="00843960">
            <w:pPr>
              <w:spacing w:line="268" w:lineRule="exact"/>
              <w:ind w:left="60"/>
              <w:rPr>
                <w:sz w:val="20"/>
                <w:szCs w:val="20"/>
              </w:rPr>
            </w:pPr>
            <w:r>
              <w:rPr>
                <w:rFonts w:eastAsia="Times New Roman"/>
                <w:sz w:val="24"/>
                <w:szCs w:val="24"/>
              </w:rPr>
              <w:t>Продолжительность обучения</w:t>
            </w:r>
          </w:p>
        </w:tc>
        <w:tc>
          <w:tcPr>
            <w:tcW w:w="3760" w:type="dxa"/>
            <w:tcBorders>
              <w:right w:val="single" w:sz="8" w:space="0" w:color="auto"/>
            </w:tcBorders>
            <w:vAlign w:val="bottom"/>
          </w:tcPr>
          <w:p w:rsidR="00B63D52" w:rsidRDefault="00843960">
            <w:pPr>
              <w:spacing w:line="268" w:lineRule="exact"/>
              <w:ind w:left="20"/>
              <w:rPr>
                <w:sz w:val="20"/>
                <w:szCs w:val="20"/>
              </w:rPr>
            </w:pPr>
            <w:r>
              <w:rPr>
                <w:rFonts w:eastAsia="Times New Roman"/>
                <w:sz w:val="24"/>
                <w:szCs w:val="24"/>
              </w:rPr>
              <w:t>2 года</w:t>
            </w:r>
          </w:p>
        </w:tc>
      </w:tr>
      <w:tr w:rsidR="00B63D52">
        <w:trPr>
          <w:trHeight w:val="24"/>
        </w:trPr>
        <w:tc>
          <w:tcPr>
            <w:tcW w:w="5660" w:type="dxa"/>
            <w:tcBorders>
              <w:left w:val="single" w:sz="8" w:space="0" w:color="auto"/>
              <w:bottom w:val="single" w:sz="8" w:space="0" w:color="auto"/>
              <w:right w:val="single" w:sz="8" w:space="0" w:color="auto"/>
            </w:tcBorders>
            <w:vAlign w:val="bottom"/>
          </w:tcPr>
          <w:p w:rsidR="00B63D52" w:rsidRDefault="00B63D52">
            <w:pPr>
              <w:rPr>
                <w:sz w:val="2"/>
                <w:szCs w:val="2"/>
              </w:rPr>
            </w:pPr>
          </w:p>
        </w:tc>
        <w:tc>
          <w:tcPr>
            <w:tcW w:w="3760" w:type="dxa"/>
            <w:tcBorders>
              <w:bottom w:val="single" w:sz="8" w:space="0" w:color="auto"/>
              <w:right w:val="single" w:sz="8" w:space="0" w:color="auto"/>
            </w:tcBorders>
            <w:vAlign w:val="bottom"/>
          </w:tcPr>
          <w:p w:rsidR="00B63D52" w:rsidRDefault="00B63D52">
            <w:pPr>
              <w:rPr>
                <w:sz w:val="2"/>
                <w:szCs w:val="2"/>
              </w:rPr>
            </w:pPr>
          </w:p>
        </w:tc>
      </w:tr>
    </w:tbl>
    <w:p w:rsidR="00B63D52" w:rsidRDefault="00B63D52">
      <w:pPr>
        <w:spacing w:line="266" w:lineRule="exact"/>
        <w:rPr>
          <w:sz w:val="20"/>
          <w:szCs w:val="20"/>
        </w:rPr>
      </w:pPr>
    </w:p>
    <w:p w:rsidR="00B63D52" w:rsidRDefault="00843960">
      <w:pPr>
        <w:ind w:left="260"/>
        <w:rPr>
          <w:sz w:val="20"/>
          <w:szCs w:val="20"/>
        </w:rPr>
      </w:pPr>
      <w:r>
        <w:rPr>
          <w:rFonts w:eastAsia="Times New Roman"/>
          <w:i/>
          <w:iCs/>
          <w:sz w:val="24"/>
          <w:szCs w:val="24"/>
        </w:rPr>
        <w:t>Процедура выбора образовательной программы предполагает:</w:t>
      </w:r>
    </w:p>
    <w:p w:rsidR="00B63D52" w:rsidRDefault="00B63D52">
      <w:pPr>
        <w:spacing w:line="12" w:lineRule="exact"/>
        <w:rPr>
          <w:sz w:val="20"/>
          <w:szCs w:val="20"/>
        </w:rPr>
      </w:pPr>
    </w:p>
    <w:p w:rsidR="00B63D52" w:rsidRDefault="00843960">
      <w:pPr>
        <w:numPr>
          <w:ilvl w:val="0"/>
          <w:numId w:val="17"/>
        </w:numPr>
        <w:tabs>
          <w:tab w:val="left" w:pos="968"/>
        </w:tabs>
        <w:spacing w:line="234" w:lineRule="auto"/>
        <w:ind w:left="260" w:right="40" w:firstLine="2"/>
        <w:rPr>
          <w:rFonts w:eastAsia="Times New Roman"/>
          <w:sz w:val="24"/>
          <w:szCs w:val="24"/>
        </w:rPr>
      </w:pPr>
      <w:r>
        <w:rPr>
          <w:rFonts w:eastAsia="Times New Roman"/>
          <w:sz w:val="24"/>
          <w:szCs w:val="24"/>
        </w:rPr>
        <w:t>сбор информации об удовлетворенности родителей и учащихся школы реализуемой образовательной программой с целью изучения запросов семьи;</w:t>
      </w:r>
    </w:p>
    <w:p w:rsidR="00B63D52" w:rsidRDefault="00B63D52">
      <w:pPr>
        <w:spacing w:line="13" w:lineRule="exact"/>
        <w:rPr>
          <w:rFonts w:eastAsia="Times New Roman"/>
          <w:sz w:val="24"/>
          <w:szCs w:val="24"/>
        </w:rPr>
      </w:pPr>
    </w:p>
    <w:p w:rsidR="00B63D52" w:rsidRDefault="00843960">
      <w:pPr>
        <w:numPr>
          <w:ilvl w:val="0"/>
          <w:numId w:val="17"/>
        </w:numPr>
        <w:tabs>
          <w:tab w:val="left" w:pos="968"/>
        </w:tabs>
        <w:spacing w:line="237" w:lineRule="auto"/>
        <w:ind w:left="260" w:right="40" w:firstLine="2"/>
        <w:jc w:val="both"/>
        <w:rPr>
          <w:rFonts w:eastAsia="Times New Roman"/>
          <w:sz w:val="24"/>
          <w:szCs w:val="24"/>
        </w:rPr>
      </w:pPr>
      <w:r>
        <w:rPr>
          <w:rFonts w:eastAsia="Times New Roman"/>
          <w:sz w:val="24"/>
          <w:szCs w:val="24"/>
        </w:rPr>
        <w:t>сбор информации и на ее основе анализ сформированности познавательных интересов, мотивации учения (в течение учебного года; успеваемость по итогам учебного года; итоговая аттестация; результаты ЕГЭ по математике, русскому языку и предметам по выбору);</w:t>
      </w:r>
    </w:p>
    <w:p w:rsidR="00B63D52" w:rsidRDefault="00B63D52">
      <w:pPr>
        <w:spacing w:line="13" w:lineRule="exact"/>
        <w:rPr>
          <w:rFonts w:eastAsia="Times New Roman"/>
          <w:sz w:val="24"/>
          <w:szCs w:val="24"/>
        </w:rPr>
      </w:pPr>
    </w:p>
    <w:p w:rsidR="00B63D52" w:rsidRDefault="00843960">
      <w:pPr>
        <w:numPr>
          <w:ilvl w:val="0"/>
          <w:numId w:val="17"/>
        </w:numPr>
        <w:tabs>
          <w:tab w:val="left" w:pos="968"/>
        </w:tabs>
        <w:spacing w:line="236" w:lineRule="auto"/>
        <w:ind w:left="260" w:right="40" w:firstLine="2"/>
        <w:jc w:val="both"/>
        <w:rPr>
          <w:rFonts w:eastAsia="Times New Roman"/>
          <w:sz w:val="24"/>
          <w:szCs w:val="24"/>
        </w:rPr>
      </w:pPr>
      <w:r>
        <w:rPr>
          <w:rFonts w:eastAsia="Times New Roman"/>
          <w:sz w:val="24"/>
          <w:szCs w:val="24"/>
        </w:rPr>
        <w:t>педагогическаядиагностика и на еѐ основе анализ успешности учебной деятельности (диагностическое отслеживание, результаты промежуточной и итоговой аттестации);</w:t>
      </w:r>
    </w:p>
    <w:p w:rsidR="00B63D52" w:rsidRDefault="00B63D52">
      <w:pPr>
        <w:spacing w:line="11" w:lineRule="exact"/>
        <w:rPr>
          <w:rFonts w:eastAsia="Times New Roman"/>
          <w:sz w:val="24"/>
          <w:szCs w:val="24"/>
        </w:rPr>
      </w:pPr>
    </w:p>
    <w:p w:rsidR="00B63D52" w:rsidRDefault="00843960">
      <w:pPr>
        <w:numPr>
          <w:ilvl w:val="0"/>
          <w:numId w:val="17"/>
        </w:numPr>
        <w:tabs>
          <w:tab w:val="left" w:pos="968"/>
        </w:tabs>
        <w:spacing w:line="236" w:lineRule="auto"/>
        <w:ind w:left="260" w:right="40" w:firstLine="2"/>
        <w:jc w:val="both"/>
        <w:rPr>
          <w:rFonts w:eastAsia="Times New Roman"/>
          <w:sz w:val="24"/>
          <w:szCs w:val="24"/>
        </w:rPr>
      </w:pPr>
      <w:r>
        <w:rPr>
          <w:rFonts w:eastAsia="Times New Roman"/>
          <w:sz w:val="24"/>
          <w:szCs w:val="24"/>
        </w:rPr>
        <w:t>мониторинг учебных и творческих достижений учащихся, подтвержденных результатами районных, краевых и всероссийских олимпиад, конкурсов, участия в исследовательской деятельности;</w:t>
      </w:r>
    </w:p>
    <w:p w:rsidR="00B63D52" w:rsidRDefault="00B63D52">
      <w:pPr>
        <w:spacing w:line="1" w:lineRule="exact"/>
        <w:rPr>
          <w:rFonts w:eastAsia="Times New Roman"/>
          <w:sz w:val="24"/>
          <w:szCs w:val="24"/>
        </w:rPr>
      </w:pPr>
    </w:p>
    <w:p w:rsidR="00B63D52" w:rsidRDefault="00843960">
      <w:pPr>
        <w:numPr>
          <w:ilvl w:val="0"/>
          <w:numId w:val="17"/>
        </w:numPr>
        <w:tabs>
          <w:tab w:val="left" w:pos="980"/>
        </w:tabs>
        <w:ind w:left="980" w:hanging="718"/>
        <w:rPr>
          <w:rFonts w:eastAsia="Times New Roman"/>
          <w:sz w:val="24"/>
          <w:szCs w:val="24"/>
        </w:rPr>
      </w:pPr>
      <w:r>
        <w:rPr>
          <w:rFonts w:eastAsia="Times New Roman"/>
          <w:sz w:val="24"/>
          <w:szCs w:val="24"/>
        </w:rPr>
        <w:t>анализ состояния здоровья учащихся и его динамики;</w:t>
      </w:r>
    </w:p>
    <w:p w:rsidR="00B63D52" w:rsidRDefault="00B63D52">
      <w:pPr>
        <w:spacing w:line="12" w:lineRule="exact"/>
        <w:rPr>
          <w:rFonts w:eastAsia="Times New Roman"/>
          <w:sz w:val="24"/>
          <w:szCs w:val="24"/>
        </w:rPr>
      </w:pPr>
    </w:p>
    <w:p w:rsidR="00B63D52" w:rsidRDefault="00843960">
      <w:pPr>
        <w:numPr>
          <w:ilvl w:val="0"/>
          <w:numId w:val="17"/>
        </w:numPr>
        <w:tabs>
          <w:tab w:val="left" w:pos="968"/>
        </w:tabs>
        <w:spacing w:line="234" w:lineRule="auto"/>
        <w:ind w:left="260" w:right="40" w:firstLine="2"/>
        <w:rPr>
          <w:rFonts w:eastAsia="Times New Roman"/>
          <w:sz w:val="24"/>
          <w:szCs w:val="24"/>
        </w:rPr>
      </w:pPr>
      <w:r>
        <w:rPr>
          <w:rFonts w:eastAsia="Times New Roman"/>
          <w:sz w:val="24"/>
          <w:szCs w:val="24"/>
        </w:rPr>
        <w:t>индивидуальная работа с учащимися и родителями при полном или частичном отсутствии оснований для выбора.</w:t>
      </w:r>
    </w:p>
    <w:p w:rsidR="00B63D52" w:rsidRDefault="00B63D52">
      <w:pPr>
        <w:spacing w:line="13" w:lineRule="exact"/>
        <w:rPr>
          <w:rFonts w:eastAsia="Times New Roman"/>
          <w:sz w:val="24"/>
          <w:szCs w:val="24"/>
        </w:rPr>
      </w:pPr>
    </w:p>
    <w:p w:rsidR="00B63D52" w:rsidRDefault="00843960">
      <w:pPr>
        <w:spacing w:line="235" w:lineRule="auto"/>
        <w:ind w:left="260" w:right="60" w:firstLine="420"/>
        <w:rPr>
          <w:rFonts w:eastAsia="Times New Roman"/>
          <w:sz w:val="24"/>
          <w:szCs w:val="24"/>
        </w:rPr>
      </w:pPr>
      <w:r>
        <w:rPr>
          <w:rFonts w:eastAsia="Times New Roman"/>
          <w:sz w:val="24"/>
          <w:szCs w:val="24"/>
        </w:rPr>
        <w:t>Перевод учащихся в следующий класс, отчисление из класса осуществляется на основании Федерального Закона «Об образовании в РФ», Устава ОУ.</w:t>
      </w:r>
    </w:p>
    <w:p w:rsidR="00B63D52" w:rsidRDefault="00B63D52">
      <w:pPr>
        <w:spacing w:line="208" w:lineRule="exact"/>
        <w:rPr>
          <w:sz w:val="20"/>
          <w:szCs w:val="20"/>
        </w:rPr>
      </w:pPr>
    </w:p>
    <w:p w:rsidR="00B63D52" w:rsidRDefault="00843960">
      <w:pPr>
        <w:ind w:left="260"/>
        <w:rPr>
          <w:sz w:val="20"/>
          <w:szCs w:val="20"/>
        </w:rPr>
      </w:pPr>
      <w:r>
        <w:rPr>
          <w:rFonts w:eastAsia="Times New Roman"/>
          <w:b/>
          <w:bCs/>
          <w:sz w:val="24"/>
          <w:szCs w:val="24"/>
        </w:rPr>
        <w:t>Ожидаемый результат программы</w:t>
      </w:r>
    </w:p>
    <w:p w:rsidR="00B63D52" w:rsidRDefault="00B63D52">
      <w:pPr>
        <w:spacing w:line="204" w:lineRule="exact"/>
        <w:rPr>
          <w:sz w:val="20"/>
          <w:szCs w:val="20"/>
        </w:rPr>
      </w:pPr>
    </w:p>
    <w:p w:rsidR="00B63D52" w:rsidRDefault="00843960">
      <w:pPr>
        <w:spacing w:line="236" w:lineRule="auto"/>
        <w:ind w:left="260" w:right="40" w:firstLine="528"/>
        <w:jc w:val="both"/>
        <w:rPr>
          <w:sz w:val="20"/>
          <w:szCs w:val="20"/>
        </w:rPr>
      </w:pPr>
      <w:r>
        <w:rPr>
          <w:rFonts w:eastAsia="Times New Roman"/>
          <w:sz w:val="24"/>
          <w:szCs w:val="24"/>
        </w:rPr>
        <w:t>Компетентностный подход, реализуемый в образовательном процессе в старшей профильной школе, позволяет ожидать следующие образовательные результаты:</w:t>
      </w:r>
    </w:p>
    <w:p w:rsidR="00B63D52" w:rsidRDefault="00B63D52">
      <w:pPr>
        <w:spacing w:line="209" w:lineRule="exact"/>
        <w:rPr>
          <w:sz w:val="20"/>
          <w:szCs w:val="20"/>
        </w:rPr>
      </w:pPr>
    </w:p>
    <w:p w:rsidR="00B63D52" w:rsidRDefault="00843960">
      <w:pPr>
        <w:spacing w:line="237" w:lineRule="auto"/>
        <w:ind w:left="260" w:right="40"/>
        <w:jc w:val="both"/>
        <w:rPr>
          <w:sz w:val="20"/>
          <w:szCs w:val="20"/>
        </w:rPr>
      </w:pPr>
      <w:r>
        <w:rPr>
          <w:rFonts w:eastAsia="Times New Roman"/>
          <w:sz w:val="24"/>
          <w:szCs w:val="24"/>
        </w:rPr>
        <w:t>• достижение стандарта среднего (полного) общего образования на уровне компетентности (повышенный уровень образованности в избранной профильной области знаний, включающий методологическую и допрофессиональную компетентность в совокупности с общекультурным развитием и социальной зрелостью выпускника), а именно:</w:t>
      </w:r>
    </w:p>
    <w:p w:rsidR="00B63D52" w:rsidRDefault="00B63D52">
      <w:pPr>
        <w:spacing w:line="17" w:lineRule="exact"/>
        <w:rPr>
          <w:sz w:val="20"/>
          <w:szCs w:val="20"/>
        </w:rPr>
      </w:pPr>
    </w:p>
    <w:p w:rsidR="00B63D52" w:rsidRDefault="00843960">
      <w:pPr>
        <w:numPr>
          <w:ilvl w:val="0"/>
          <w:numId w:val="18"/>
        </w:numPr>
        <w:tabs>
          <w:tab w:val="left" w:pos="402"/>
        </w:tabs>
        <w:spacing w:line="234" w:lineRule="auto"/>
        <w:ind w:left="260" w:right="60" w:firstLine="2"/>
        <w:rPr>
          <w:rFonts w:eastAsia="Times New Roman"/>
          <w:sz w:val="24"/>
          <w:szCs w:val="24"/>
        </w:rPr>
      </w:pPr>
      <w:r>
        <w:rPr>
          <w:rFonts w:eastAsia="Times New Roman"/>
          <w:sz w:val="24"/>
          <w:szCs w:val="24"/>
        </w:rPr>
        <w:t>овладение учащимися научной картиной мира в профильных предметах, включающей понятия, законы и закономерности, явления и научные факты;</w:t>
      </w:r>
    </w:p>
    <w:p w:rsidR="00B63D52" w:rsidRDefault="00B63D52">
      <w:pPr>
        <w:spacing w:line="13" w:lineRule="exact"/>
        <w:rPr>
          <w:rFonts w:eastAsia="Times New Roman"/>
          <w:sz w:val="24"/>
          <w:szCs w:val="24"/>
        </w:rPr>
      </w:pPr>
    </w:p>
    <w:p w:rsidR="00B63D52" w:rsidRDefault="00843960">
      <w:pPr>
        <w:numPr>
          <w:ilvl w:val="0"/>
          <w:numId w:val="18"/>
        </w:numPr>
        <w:tabs>
          <w:tab w:val="left" w:pos="402"/>
        </w:tabs>
        <w:spacing w:line="236" w:lineRule="auto"/>
        <w:ind w:left="260" w:right="40" w:firstLine="2"/>
        <w:jc w:val="both"/>
        <w:rPr>
          <w:rFonts w:eastAsia="Times New Roman"/>
          <w:sz w:val="24"/>
          <w:szCs w:val="24"/>
        </w:rPr>
      </w:pPr>
      <w:r>
        <w:rPr>
          <w:rFonts w:eastAsia="Times New Roman"/>
          <w:sz w:val="24"/>
          <w:szCs w:val="24"/>
        </w:rPr>
        <w:t>овладение учащимися надпредметными знаниями и умениями, необходимыми для поисковой, творческой, организационной и практической деятельности в избранном профиле;</w:t>
      </w:r>
    </w:p>
    <w:p w:rsidR="00B63D52" w:rsidRDefault="00B63D52">
      <w:pPr>
        <w:spacing w:line="1" w:lineRule="exact"/>
        <w:rPr>
          <w:rFonts w:eastAsia="Times New Roman"/>
          <w:sz w:val="24"/>
          <w:szCs w:val="24"/>
        </w:rPr>
      </w:pPr>
    </w:p>
    <w:p w:rsidR="00B63D52" w:rsidRDefault="00843960">
      <w:pPr>
        <w:numPr>
          <w:ilvl w:val="0"/>
          <w:numId w:val="18"/>
        </w:numPr>
        <w:tabs>
          <w:tab w:val="left" w:pos="400"/>
        </w:tabs>
        <w:ind w:left="400" w:hanging="138"/>
        <w:rPr>
          <w:rFonts w:eastAsia="Times New Roman"/>
          <w:sz w:val="24"/>
          <w:szCs w:val="24"/>
        </w:rPr>
      </w:pPr>
      <w:r>
        <w:rPr>
          <w:rFonts w:eastAsia="Times New Roman"/>
          <w:sz w:val="24"/>
          <w:szCs w:val="24"/>
        </w:rPr>
        <w:t>достаточно высокого уровня умения действовать ответственно и самостоятельно;</w:t>
      </w:r>
    </w:p>
    <w:p w:rsidR="00B63D52" w:rsidRDefault="00B63D52">
      <w:pPr>
        <w:spacing w:line="182" w:lineRule="exact"/>
        <w:rPr>
          <w:sz w:val="20"/>
          <w:szCs w:val="20"/>
        </w:rPr>
      </w:pPr>
    </w:p>
    <w:p w:rsidR="00B63D52" w:rsidRDefault="00843960">
      <w:pPr>
        <w:ind w:right="-219"/>
        <w:jc w:val="center"/>
        <w:rPr>
          <w:sz w:val="20"/>
          <w:szCs w:val="20"/>
        </w:rPr>
      </w:pPr>
      <w:r>
        <w:rPr>
          <w:rFonts w:ascii="Calibri" w:eastAsia="Calibri" w:hAnsi="Calibri" w:cs="Calibri"/>
        </w:rPr>
        <w:t>9</w:t>
      </w:r>
    </w:p>
    <w:p w:rsidR="00B63D52" w:rsidRDefault="00B63D52">
      <w:pPr>
        <w:sectPr w:rsidR="00B63D52">
          <w:pgSz w:w="11900" w:h="16838"/>
          <w:pgMar w:top="702" w:right="806" w:bottom="896" w:left="1440" w:header="0" w:footer="0" w:gutter="0"/>
          <w:cols w:space="720" w:equalWidth="0">
            <w:col w:w="9660"/>
          </w:cols>
        </w:sectPr>
      </w:pPr>
    </w:p>
    <w:p w:rsidR="00B63D52" w:rsidRDefault="00843960">
      <w:pPr>
        <w:numPr>
          <w:ilvl w:val="0"/>
          <w:numId w:val="19"/>
        </w:numPr>
        <w:tabs>
          <w:tab w:val="left" w:pos="400"/>
        </w:tabs>
        <w:ind w:left="400" w:hanging="138"/>
        <w:rPr>
          <w:rFonts w:eastAsia="Times New Roman"/>
          <w:sz w:val="24"/>
          <w:szCs w:val="24"/>
        </w:rPr>
      </w:pPr>
      <w:r>
        <w:rPr>
          <w:rFonts w:eastAsia="Times New Roman"/>
          <w:sz w:val="24"/>
          <w:szCs w:val="24"/>
        </w:rPr>
        <w:lastRenderedPageBreak/>
        <w:t>готовности к образовательному и профессиональному самоопределению;</w:t>
      </w:r>
    </w:p>
    <w:p w:rsidR="00B63D52" w:rsidRDefault="00B63D52">
      <w:pPr>
        <w:spacing w:line="12" w:lineRule="exact"/>
        <w:rPr>
          <w:rFonts w:eastAsia="Times New Roman"/>
          <w:sz w:val="24"/>
          <w:szCs w:val="24"/>
        </w:rPr>
      </w:pPr>
    </w:p>
    <w:p w:rsidR="00B63D52" w:rsidRDefault="00843960">
      <w:pPr>
        <w:numPr>
          <w:ilvl w:val="0"/>
          <w:numId w:val="19"/>
        </w:numPr>
        <w:tabs>
          <w:tab w:val="left" w:pos="402"/>
        </w:tabs>
        <w:spacing w:line="234" w:lineRule="auto"/>
        <w:ind w:left="260" w:firstLine="2"/>
        <w:rPr>
          <w:rFonts w:eastAsia="Times New Roman"/>
          <w:sz w:val="24"/>
          <w:szCs w:val="24"/>
        </w:rPr>
      </w:pPr>
      <w:r>
        <w:rPr>
          <w:rFonts w:eastAsia="Times New Roman"/>
          <w:sz w:val="24"/>
          <w:szCs w:val="24"/>
        </w:rPr>
        <w:t>способности оценивать свою деятельность относительно разнообразных требований, в том числе проводить ее адекватную самооценку;</w:t>
      </w:r>
    </w:p>
    <w:p w:rsidR="00B63D52" w:rsidRDefault="00B63D52">
      <w:pPr>
        <w:spacing w:line="14" w:lineRule="exact"/>
        <w:rPr>
          <w:rFonts w:eastAsia="Times New Roman"/>
          <w:sz w:val="24"/>
          <w:szCs w:val="24"/>
        </w:rPr>
      </w:pPr>
    </w:p>
    <w:p w:rsidR="00B63D52" w:rsidRDefault="00843960">
      <w:pPr>
        <w:numPr>
          <w:ilvl w:val="0"/>
          <w:numId w:val="19"/>
        </w:numPr>
        <w:tabs>
          <w:tab w:val="left" w:pos="402"/>
        </w:tabs>
        <w:spacing w:line="234" w:lineRule="auto"/>
        <w:ind w:left="260" w:firstLine="2"/>
        <w:rPr>
          <w:rFonts w:eastAsia="Times New Roman"/>
          <w:sz w:val="24"/>
          <w:szCs w:val="24"/>
        </w:rPr>
      </w:pPr>
      <w:r>
        <w:rPr>
          <w:rFonts w:eastAsia="Times New Roman"/>
          <w:sz w:val="24"/>
          <w:szCs w:val="24"/>
        </w:rPr>
        <w:t>освоения видов, форм и различных ресурсов учебно-образовательной деятельности, адекватных планам на будущее;</w:t>
      </w:r>
    </w:p>
    <w:p w:rsidR="00B63D52" w:rsidRDefault="00B63D52">
      <w:pPr>
        <w:spacing w:line="1" w:lineRule="exact"/>
        <w:rPr>
          <w:rFonts w:eastAsia="Times New Roman"/>
          <w:sz w:val="24"/>
          <w:szCs w:val="24"/>
        </w:rPr>
      </w:pPr>
    </w:p>
    <w:p w:rsidR="00B63D52" w:rsidRDefault="00843960">
      <w:pPr>
        <w:numPr>
          <w:ilvl w:val="0"/>
          <w:numId w:val="19"/>
        </w:numPr>
        <w:tabs>
          <w:tab w:val="left" w:pos="400"/>
        </w:tabs>
        <w:ind w:left="400" w:hanging="138"/>
        <w:rPr>
          <w:rFonts w:eastAsia="Times New Roman"/>
          <w:sz w:val="24"/>
          <w:szCs w:val="24"/>
        </w:rPr>
      </w:pPr>
      <w:r>
        <w:rPr>
          <w:rFonts w:eastAsia="Times New Roman"/>
          <w:sz w:val="24"/>
          <w:szCs w:val="24"/>
        </w:rPr>
        <w:t>освоения способов разнообразной продуктивной коммуникации;</w:t>
      </w:r>
    </w:p>
    <w:p w:rsidR="00B63D52" w:rsidRDefault="00843960">
      <w:pPr>
        <w:numPr>
          <w:ilvl w:val="0"/>
          <w:numId w:val="19"/>
        </w:numPr>
        <w:tabs>
          <w:tab w:val="left" w:pos="400"/>
        </w:tabs>
        <w:ind w:left="400" w:hanging="138"/>
        <w:rPr>
          <w:rFonts w:eastAsia="Times New Roman"/>
          <w:sz w:val="24"/>
          <w:szCs w:val="24"/>
        </w:rPr>
      </w:pPr>
      <w:r>
        <w:rPr>
          <w:rFonts w:eastAsia="Times New Roman"/>
          <w:sz w:val="24"/>
          <w:szCs w:val="24"/>
        </w:rPr>
        <w:t>понимание особенностей выбранной профессии;</w:t>
      </w:r>
    </w:p>
    <w:p w:rsidR="00B63D52" w:rsidRDefault="00B63D52">
      <w:pPr>
        <w:spacing w:line="12" w:lineRule="exact"/>
        <w:rPr>
          <w:rFonts w:eastAsia="Times New Roman"/>
          <w:sz w:val="24"/>
          <w:szCs w:val="24"/>
        </w:rPr>
      </w:pPr>
    </w:p>
    <w:p w:rsidR="00B63D52" w:rsidRDefault="00843960">
      <w:pPr>
        <w:numPr>
          <w:ilvl w:val="0"/>
          <w:numId w:val="19"/>
        </w:numPr>
        <w:tabs>
          <w:tab w:val="left" w:pos="402"/>
        </w:tabs>
        <w:spacing w:line="236" w:lineRule="auto"/>
        <w:ind w:left="260" w:firstLine="2"/>
        <w:jc w:val="both"/>
        <w:rPr>
          <w:rFonts w:eastAsia="Times New Roman"/>
          <w:sz w:val="24"/>
          <w:szCs w:val="24"/>
        </w:rPr>
      </w:pPr>
      <w:r>
        <w:rPr>
          <w:rFonts w:eastAsia="Times New Roman"/>
          <w:sz w:val="24"/>
          <w:szCs w:val="24"/>
        </w:rPr>
        <w:t>достижение такого уровня образованности в профильных предметных областях знания, который позволит учащимся успешно сдать вступительные экзамены в ВУЗы данного профиля и успешно продолжать в них обучение;</w:t>
      </w:r>
    </w:p>
    <w:p w:rsidR="00B63D52" w:rsidRDefault="00B63D52">
      <w:pPr>
        <w:spacing w:line="13" w:lineRule="exact"/>
        <w:rPr>
          <w:rFonts w:eastAsia="Times New Roman"/>
          <w:sz w:val="24"/>
          <w:szCs w:val="24"/>
        </w:rPr>
      </w:pPr>
    </w:p>
    <w:p w:rsidR="00B63D52" w:rsidRDefault="00843960">
      <w:pPr>
        <w:numPr>
          <w:ilvl w:val="0"/>
          <w:numId w:val="19"/>
        </w:numPr>
        <w:tabs>
          <w:tab w:val="left" w:pos="402"/>
        </w:tabs>
        <w:spacing w:line="236" w:lineRule="auto"/>
        <w:ind w:left="260" w:firstLine="2"/>
        <w:jc w:val="both"/>
        <w:rPr>
          <w:rFonts w:eastAsia="Times New Roman"/>
          <w:sz w:val="24"/>
          <w:szCs w:val="24"/>
        </w:rPr>
      </w:pPr>
      <w:r>
        <w:rPr>
          <w:rFonts w:eastAsia="Times New Roman"/>
          <w:sz w:val="24"/>
          <w:szCs w:val="24"/>
        </w:rPr>
        <w:t>сформированность основных ключевых компетенций и получение социально-значимых достижений в творческой деятельности, способствующих развитию качеств личности, необходимых человеку для успешной самореализации.</w:t>
      </w:r>
    </w:p>
    <w:p w:rsidR="00B63D52" w:rsidRDefault="00B63D52">
      <w:pPr>
        <w:spacing w:line="13"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 xml:space="preserve">Поскольку форма и содержание образовательного процесса направлены на достижения этих результатов, можно надеяться, что </w:t>
      </w:r>
      <w:r>
        <w:rPr>
          <w:rFonts w:eastAsia="Times New Roman"/>
          <w:i/>
          <w:iCs/>
          <w:sz w:val="24"/>
          <w:szCs w:val="24"/>
        </w:rPr>
        <w:t>выпускник старшей профильной школы</w:t>
      </w:r>
      <w:r>
        <w:rPr>
          <w:rFonts w:eastAsia="Times New Roman"/>
          <w:sz w:val="24"/>
          <w:szCs w:val="24"/>
        </w:rPr>
        <w:t xml:space="preserve"> будет конкурентоспособен, его образовательная подготовка будет отвечать требованиям современного общества и рынка труда, что он сможет найти свое место в жизни.</w:t>
      </w:r>
    </w:p>
    <w:p w:rsidR="00B63D52" w:rsidRDefault="00B63D52">
      <w:pPr>
        <w:spacing w:line="295" w:lineRule="exact"/>
        <w:rPr>
          <w:sz w:val="20"/>
          <w:szCs w:val="20"/>
        </w:rPr>
      </w:pPr>
    </w:p>
    <w:p w:rsidR="00B63D52" w:rsidRDefault="00843960">
      <w:pPr>
        <w:spacing w:line="232" w:lineRule="auto"/>
        <w:ind w:left="260" w:right="220"/>
        <w:rPr>
          <w:sz w:val="20"/>
          <w:szCs w:val="20"/>
        </w:rPr>
      </w:pPr>
      <w:r>
        <w:rPr>
          <w:rFonts w:eastAsia="Times New Roman"/>
          <w:b/>
          <w:bCs/>
          <w:sz w:val="24"/>
          <w:szCs w:val="24"/>
        </w:rPr>
        <w:t xml:space="preserve">2.2. Организационно-педагогические условия для реализации основной программы </w:t>
      </w:r>
      <w:r>
        <w:rPr>
          <w:rFonts w:eastAsia="Times New Roman"/>
          <w:i/>
          <w:iCs/>
          <w:sz w:val="24"/>
          <w:szCs w:val="24"/>
        </w:rPr>
        <w:t>Формы организации учебного процесса:</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Классно-урочная система с элементами лекционно-семинарских занятий.</w:t>
      </w:r>
    </w:p>
    <w:p w:rsidR="00B63D52" w:rsidRDefault="00843960">
      <w:pPr>
        <w:ind w:left="260"/>
        <w:rPr>
          <w:sz w:val="20"/>
          <w:szCs w:val="20"/>
        </w:rPr>
      </w:pPr>
      <w:r>
        <w:rPr>
          <w:rFonts w:eastAsia="Times New Roman"/>
          <w:sz w:val="24"/>
          <w:szCs w:val="24"/>
        </w:rPr>
        <w:t>Учащиеся 10-11-х классов работают в режиме шестидневной учебной недели.</w:t>
      </w:r>
    </w:p>
    <w:p w:rsidR="00B63D52" w:rsidRDefault="00843960">
      <w:pPr>
        <w:ind w:left="260"/>
        <w:rPr>
          <w:sz w:val="20"/>
          <w:szCs w:val="20"/>
        </w:rPr>
      </w:pPr>
      <w:r>
        <w:rPr>
          <w:rFonts w:eastAsia="Times New Roman"/>
          <w:sz w:val="24"/>
          <w:szCs w:val="24"/>
        </w:rPr>
        <w:t>Продолжительность урока 45 минут.</w:t>
      </w:r>
    </w:p>
    <w:p w:rsidR="00B63D52" w:rsidRDefault="00843960">
      <w:pPr>
        <w:ind w:left="260"/>
        <w:rPr>
          <w:sz w:val="20"/>
          <w:szCs w:val="20"/>
        </w:rPr>
      </w:pPr>
      <w:r>
        <w:rPr>
          <w:rFonts w:eastAsia="Times New Roman"/>
          <w:sz w:val="24"/>
          <w:szCs w:val="24"/>
        </w:rPr>
        <w:t>Учебный год делится на полугодия.</w:t>
      </w:r>
    </w:p>
    <w:p w:rsidR="00B63D52" w:rsidRDefault="00843960">
      <w:pPr>
        <w:tabs>
          <w:tab w:val="left" w:pos="2400"/>
        </w:tabs>
        <w:ind w:left="260"/>
        <w:rPr>
          <w:sz w:val="20"/>
          <w:szCs w:val="20"/>
        </w:rPr>
      </w:pPr>
      <w:r>
        <w:rPr>
          <w:rFonts w:eastAsia="Times New Roman"/>
          <w:i/>
          <w:iCs/>
          <w:sz w:val="24"/>
          <w:szCs w:val="24"/>
        </w:rPr>
        <w:t>Педагогические</w:t>
      </w:r>
      <w:r>
        <w:rPr>
          <w:sz w:val="20"/>
          <w:szCs w:val="20"/>
        </w:rPr>
        <w:tab/>
      </w:r>
      <w:r>
        <w:rPr>
          <w:rFonts w:eastAsia="Times New Roman"/>
          <w:i/>
          <w:iCs/>
          <w:sz w:val="24"/>
          <w:szCs w:val="24"/>
        </w:rPr>
        <w:t>технологии:</w:t>
      </w:r>
    </w:p>
    <w:p w:rsidR="00B63D52" w:rsidRDefault="00B63D52">
      <w:pPr>
        <w:spacing w:line="12" w:lineRule="exact"/>
        <w:rPr>
          <w:sz w:val="20"/>
          <w:szCs w:val="20"/>
        </w:rPr>
      </w:pPr>
    </w:p>
    <w:p w:rsidR="00B63D52" w:rsidRDefault="00843960">
      <w:pPr>
        <w:spacing w:line="234" w:lineRule="auto"/>
        <w:ind w:left="260" w:firstLine="538"/>
        <w:rPr>
          <w:sz w:val="20"/>
          <w:szCs w:val="20"/>
        </w:rPr>
      </w:pPr>
      <w:r>
        <w:rPr>
          <w:rFonts w:eastAsia="Times New Roman"/>
          <w:sz w:val="24"/>
          <w:szCs w:val="24"/>
        </w:rPr>
        <w:t>Основной формой организации обучения является классно-урочная с элементами лекционно-семинарских и курсовых занятий.</w:t>
      </w:r>
    </w:p>
    <w:p w:rsidR="00B63D52" w:rsidRDefault="00B63D52">
      <w:pPr>
        <w:spacing w:line="2" w:lineRule="exact"/>
        <w:rPr>
          <w:sz w:val="20"/>
          <w:szCs w:val="20"/>
        </w:rPr>
      </w:pPr>
    </w:p>
    <w:p w:rsidR="00B63D52" w:rsidRDefault="00843960">
      <w:pPr>
        <w:ind w:left="260"/>
        <w:rPr>
          <w:sz w:val="20"/>
          <w:szCs w:val="20"/>
        </w:rPr>
      </w:pPr>
      <w:r>
        <w:rPr>
          <w:rFonts w:eastAsia="Times New Roman"/>
          <w:i/>
          <w:iCs/>
          <w:sz w:val="24"/>
          <w:szCs w:val="24"/>
        </w:rPr>
        <w:t>Педагогические технологии</w:t>
      </w:r>
    </w:p>
    <w:p w:rsidR="00B63D52" w:rsidRDefault="00B63D52">
      <w:pPr>
        <w:spacing w:line="12" w:lineRule="exact"/>
        <w:rPr>
          <w:sz w:val="20"/>
          <w:szCs w:val="20"/>
        </w:rPr>
      </w:pPr>
    </w:p>
    <w:p w:rsidR="00B63D52" w:rsidRDefault="00843960">
      <w:pPr>
        <w:spacing w:line="234" w:lineRule="auto"/>
        <w:ind w:left="260"/>
        <w:rPr>
          <w:sz w:val="20"/>
          <w:szCs w:val="20"/>
        </w:rPr>
      </w:pPr>
      <w:r>
        <w:rPr>
          <w:rFonts w:eastAsia="Times New Roman"/>
          <w:sz w:val="24"/>
          <w:szCs w:val="24"/>
        </w:rPr>
        <w:t>Общей особенностью используемых технологий обучения является ориентация на развитие:</w:t>
      </w:r>
    </w:p>
    <w:p w:rsidR="00B63D52" w:rsidRDefault="00B63D52">
      <w:pPr>
        <w:spacing w:line="2" w:lineRule="exact"/>
        <w:rPr>
          <w:sz w:val="20"/>
          <w:szCs w:val="20"/>
        </w:rPr>
      </w:pPr>
    </w:p>
    <w:p w:rsidR="00B63D52" w:rsidRDefault="00843960">
      <w:pPr>
        <w:numPr>
          <w:ilvl w:val="0"/>
          <w:numId w:val="20"/>
        </w:numPr>
        <w:tabs>
          <w:tab w:val="left" w:pos="640"/>
        </w:tabs>
        <w:ind w:left="640" w:hanging="378"/>
        <w:rPr>
          <w:rFonts w:eastAsia="Times New Roman"/>
          <w:i/>
          <w:iCs/>
          <w:sz w:val="24"/>
          <w:szCs w:val="24"/>
        </w:rPr>
      </w:pPr>
      <w:r>
        <w:rPr>
          <w:rFonts w:eastAsia="Times New Roman"/>
          <w:sz w:val="24"/>
          <w:szCs w:val="24"/>
        </w:rPr>
        <w:t>самостоятельности мышления;</w:t>
      </w:r>
    </w:p>
    <w:p w:rsidR="00B63D52" w:rsidRDefault="00843960">
      <w:pPr>
        <w:numPr>
          <w:ilvl w:val="0"/>
          <w:numId w:val="20"/>
        </w:numPr>
        <w:tabs>
          <w:tab w:val="left" w:pos="640"/>
        </w:tabs>
        <w:ind w:left="640" w:hanging="378"/>
        <w:rPr>
          <w:rFonts w:eastAsia="Times New Roman"/>
          <w:i/>
          <w:iCs/>
          <w:sz w:val="24"/>
          <w:szCs w:val="24"/>
        </w:rPr>
      </w:pPr>
      <w:r>
        <w:rPr>
          <w:rFonts w:eastAsia="Times New Roman"/>
          <w:sz w:val="24"/>
          <w:szCs w:val="24"/>
        </w:rPr>
        <w:t>исследовательских умений в практико-ориентированной деятельности;</w:t>
      </w:r>
    </w:p>
    <w:p w:rsidR="00B63D52" w:rsidRDefault="00843960">
      <w:pPr>
        <w:numPr>
          <w:ilvl w:val="0"/>
          <w:numId w:val="20"/>
        </w:numPr>
        <w:tabs>
          <w:tab w:val="left" w:pos="640"/>
        </w:tabs>
        <w:ind w:left="640" w:hanging="378"/>
        <w:rPr>
          <w:rFonts w:eastAsia="Times New Roman"/>
          <w:i/>
          <w:iCs/>
          <w:sz w:val="24"/>
          <w:szCs w:val="24"/>
        </w:rPr>
      </w:pPr>
      <w:r>
        <w:rPr>
          <w:rFonts w:eastAsia="Times New Roman"/>
          <w:sz w:val="24"/>
          <w:szCs w:val="24"/>
        </w:rPr>
        <w:t>умения аргументировать свою позицию;</w:t>
      </w:r>
    </w:p>
    <w:p w:rsidR="00B63D52" w:rsidRDefault="00B63D52">
      <w:pPr>
        <w:spacing w:line="12" w:lineRule="exact"/>
        <w:rPr>
          <w:rFonts w:eastAsia="Times New Roman"/>
          <w:i/>
          <w:iCs/>
          <w:sz w:val="24"/>
          <w:szCs w:val="24"/>
        </w:rPr>
      </w:pPr>
    </w:p>
    <w:p w:rsidR="00B63D52" w:rsidRDefault="00843960">
      <w:pPr>
        <w:numPr>
          <w:ilvl w:val="0"/>
          <w:numId w:val="20"/>
        </w:numPr>
        <w:tabs>
          <w:tab w:val="left" w:pos="685"/>
        </w:tabs>
        <w:spacing w:line="234" w:lineRule="auto"/>
        <w:ind w:left="260" w:firstLine="2"/>
        <w:rPr>
          <w:rFonts w:eastAsia="Times New Roman"/>
          <w:i/>
          <w:iCs/>
          <w:sz w:val="24"/>
          <w:szCs w:val="24"/>
        </w:rPr>
      </w:pPr>
      <w:r>
        <w:rPr>
          <w:rFonts w:eastAsia="Times New Roman"/>
          <w:sz w:val="24"/>
          <w:szCs w:val="24"/>
        </w:rPr>
        <w:t>умения публично представлять результаты самостоятельно выполненных творческих работ;</w:t>
      </w:r>
    </w:p>
    <w:p w:rsidR="00B63D52" w:rsidRDefault="00B63D52">
      <w:pPr>
        <w:spacing w:line="1" w:lineRule="exact"/>
        <w:rPr>
          <w:rFonts w:eastAsia="Times New Roman"/>
          <w:i/>
          <w:iCs/>
          <w:sz w:val="24"/>
          <w:szCs w:val="24"/>
        </w:rPr>
      </w:pPr>
    </w:p>
    <w:p w:rsidR="00B63D52" w:rsidRDefault="00843960">
      <w:pPr>
        <w:numPr>
          <w:ilvl w:val="0"/>
          <w:numId w:val="20"/>
        </w:numPr>
        <w:tabs>
          <w:tab w:val="left" w:pos="580"/>
        </w:tabs>
        <w:ind w:left="580" w:hanging="318"/>
        <w:rPr>
          <w:rFonts w:eastAsia="Times New Roman"/>
          <w:i/>
          <w:iCs/>
          <w:sz w:val="24"/>
          <w:szCs w:val="24"/>
        </w:rPr>
      </w:pPr>
      <w:r>
        <w:rPr>
          <w:rFonts w:eastAsia="Times New Roman"/>
          <w:sz w:val="24"/>
          <w:szCs w:val="24"/>
        </w:rPr>
        <w:t>потребности в самообразовании.</w:t>
      </w:r>
    </w:p>
    <w:p w:rsidR="00B63D52" w:rsidRDefault="00B63D52">
      <w:pPr>
        <w:spacing w:line="12" w:lineRule="exact"/>
        <w:rPr>
          <w:sz w:val="20"/>
          <w:szCs w:val="20"/>
        </w:rPr>
      </w:pPr>
    </w:p>
    <w:p w:rsidR="00B63D52" w:rsidRDefault="00843960">
      <w:pPr>
        <w:spacing w:line="238" w:lineRule="auto"/>
        <w:ind w:left="260" w:firstLine="624"/>
        <w:jc w:val="both"/>
        <w:rPr>
          <w:sz w:val="20"/>
          <w:szCs w:val="20"/>
        </w:rPr>
      </w:pPr>
      <w:r>
        <w:rPr>
          <w:rFonts w:eastAsia="Times New Roman"/>
          <w:sz w:val="24"/>
          <w:szCs w:val="24"/>
        </w:rPr>
        <w:t xml:space="preserve">Образовательный процесс на 3 ступени обучения строится на основе принципов личностно-ориентированного подхода. Усилия педагогического коллектива направлены на реализацию индивидуальных образовательных потребностей учащихся и их права выбора уровня освоения образовательной программы и ее профиля. В качестве ведущих технологий используются </w:t>
      </w:r>
      <w:r>
        <w:rPr>
          <w:rFonts w:eastAsia="Times New Roman"/>
          <w:i/>
          <w:iCs/>
          <w:sz w:val="24"/>
          <w:szCs w:val="24"/>
        </w:rPr>
        <w:t>традиционные</w:t>
      </w:r>
      <w:r>
        <w:rPr>
          <w:rFonts w:eastAsia="Times New Roman"/>
          <w:sz w:val="24"/>
          <w:szCs w:val="24"/>
        </w:rPr>
        <w:t xml:space="preserve">и </w:t>
      </w:r>
      <w:r>
        <w:rPr>
          <w:rFonts w:eastAsia="Times New Roman"/>
          <w:i/>
          <w:iCs/>
          <w:sz w:val="24"/>
          <w:szCs w:val="24"/>
        </w:rPr>
        <w:t>инновационные.</w:t>
      </w:r>
      <w:r>
        <w:rPr>
          <w:rFonts w:eastAsia="Times New Roman"/>
          <w:sz w:val="24"/>
          <w:szCs w:val="24"/>
        </w:rPr>
        <w:t xml:space="preserve"> Применение традиционных технологий в сочетании с инновационными технологиями позволяет повысить результативность обучения.</w:t>
      </w:r>
    </w:p>
    <w:p w:rsidR="00B63D52" w:rsidRDefault="00B63D52">
      <w:pPr>
        <w:spacing w:line="17" w:lineRule="exact"/>
        <w:rPr>
          <w:sz w:val="20"/>
          <w:szCs w:val="20"/>
        </w:rPr>
      </w:pPr>
    </w:p>
    <w:p w:rsidR="00B63D52" w:rsidRDefault="00843960">
      <w:pPr>
        <w:numPr>
          <w:ilvl w:val="1"/>
          <w:numId w:val="21"/>
        </w:numPr>
        <w:tabs>
          <w:tab w:val="left" w:pos="1042"/>
        </w:tabs>
        <w:spacing w:line="237" w:lineRule="auto"/>
        <w:ind w:left="260" w:firstLine="535"/>
        <w:jc w:val="both"/>
        <w:rPr>
          <w:rFonts w:eastAsia="Times New Roman"/>
          <w:sz w:val="24"/>
          <w:szCs w:val="24"/>
        </w:rPr>
      </w:pPr>
      <w:r>
        <w:rPr>
          <w:rFonts w:eastAsia="Times New Roman"/>
          <w:sz w:val="24"/>
          <w:szCs w:val="24"/>
        </w:rPr>
        <w:t>образовательном процессе 3 ступени используются технологии, способствующие образовательному и профессиональному самоопределению, повышению уровня ключевых компетентностей учащихся и подготовке к продолжению образования, освоению ресурсов, адекватных планам на будущее:</w:t>
      </w:r>
    </w:p>
    <w:p w:rsidR="00B63D52" w:rsidRDefault="00B63D52">
      <w:pPr>
        <w:spacing w:line="13" w:lineRule="exact"/>
        <w:rPr>
          <w:rFonts w:eastAsia="Times New Roman"/>
          <w:sz w:val="24"/>
          <w:szCs w:val="24"/>
        </w:rPr>
      </w:pPr>
    </w:p>
    <w:p w:rsidR="00B63D52" w:rsidRDefault="00843960">
      <w:pPr>
        <w:numPr>
          <w:ilvl w:val="0"/>
          <w:numId w:val="21"/>
        </w:numPr>
        <w:tabs>
          <w:tab w:val="left" w:pos="826"/>
        </w:tabs>
        <w:spacing w:line="234" w:lineRule="auto"/>
        <w:ind w:left="260" w:firstLine="2"/>
        <w:rPr>
          <w:rFonts w:eastAsia="Times New Roman"/>
          <w:sz w:val="24"/>
          <w:szCs w:val="24"/>
        </w:rPr>
      </w:pPr>
      <w:r>
        <w:rPr>
          <w:rFonts w:eastAsia="Times New Roman"/>
          <w:sz w:val="24"/>
          <w:szCs w:val="24"/>
        </w:rPr>
        <w:t>формы обучения, используемые в вузе: лекции, семинары, лабораторные практикумы и т.п.</w:t>
      </w:r>
    </w:p>
    <w:p w:rsidR="00B63D52" w:rsidRDefault="00B63D52">
      <w:pPr>
        <w:spacing w:line="1" w:lineRule="exact"/>
        <w:rPr>
          <w:rFonts w:eastAsia="Times New Roman"/>
          <w:sz w:val="24"/>
          <w:szCs w:val="24"/>
        </w:rPr>
      </w:pPr>
    </w:p>
    <w:p w:rsidR="00B63D52" w:rsidRDefault="00843960">
      <w:pPr>
        <w:numPr>
          <w:ilvl w:val="0"/>
          <w:numId w:val="21"/>
        </w:numPr>
        <w:tabs>
          <w:tab w:val="left" w:pos="820"/>
        </w:tabs>
        <w:ind w:left="820" w:hanging="558"/>
        <w:rPr>
          <w:rFonts w:eastAsia="Times New Roman"/>
          <w:sz w:val="24"/>
          <w:szCs w:val="24"/>
        </w:rPr>
      </w:pPr>
      <w:r>
        <w:rPr>
          <w:rFonts w:eastAsia="Times New Roman"/>
          <w:sz w:val="24"/>
          <w:szCs w:val="24"/>
        </w:rPr>
        <w:t>исследовательская деятельность учащихся и презентация полученных результатов;</w:t>
      </w:r>
    </w:p>
    <w:p w:rsidR="00B63D52" w:rsidRDefault="00B63D52">
      <w:pPr>
        <w:spacing w:line="12" w:lineRule="exact"/>
        <w:rPr>
          <w:rFonts w:eastAsia="Times New Roman"/>
          <w:sz w:val="24"/>
          <w:szCs w:val="24"/>
        </w:rPr>
      </w:pPr>
    </w:p>
    <w:p w:rsidR="00B63D52" w:rsidRDefault="00843960">
      <w:pPr>
        <w:numPr>
          <w:ilvl w:val="0"/>
          <w:numId w:val="21"/>
        </w:numPr>
        <w:tabs>
          <w:tab w:val="left" w:pos="826"/>
        </w:tabs>
        <w:spacing w:line="234" w:lineRule="auto"/>
        <w:ind w:left="260" w:right="20" w:firstLine="2"/>
        <w:rPr>
          <w:rFonts w:eastAsia="Times New Roman"/>
          <w:sz w:val="24"/>
          <w:szCs w:val="24"/>
        </w:rPr>
      </w:pPr>
      <w:r>
        <w:rPr>
          <w:rFonts w:eastAsia="Times New Roman"/>
          <w:sz w:val="24"/>
          <w:szCs w:val="24"/>
        </w:rPr>
        <w:t>самостоятельная образовательная деятельность учащихся, как планируемая учителем, так и планируемая самим обучающимся;</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10</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numPr>
          <w:ilvl w:val="0"/>
          <w:numId w:val="22"/>
        </w:numPr>
        <w:tabs>
          <w:tab w:val="left" w:pos="820"/>
        </w:tabs>
        <w:ind w:left="820" w:hanging="558"/>
        <w:rPr>
          <w:rFonts w:eastAsia="Times New Roman"/>
          <w:sz w:val="24"/>
          <w:szCs w:val="24"/>
        </w:rPr>
      </w:pPr>
      <w:r>
        <w:rPr>
          <w:rFonts w:eastAsia="Times New Roman"/>
          <w:sz w:val="24"/>
          <w:szCs w:val="24"/>
        </w:rPr>
        <w:lastRenderedPageBreak/>
        <w:t>групповые и индивидуальные формы образовательной деятельности;</w:t>
      </w:r>
    </w:p>
    <w:p w:rsidR="00B63D52" w:rsidRDefault="00B63D52">
      <w:pPr>
        <w:spacing w:line="12" w:lineRule="exact"/>
        <w:rPr>
          <w:rFonts w:eastAsia="Times New Roman"/>
          <w:sz w:val="24"/>
          <w:szCs w:val="24"/>
        </w:rPr>
      </w:pPr>
    </w:p>
    <w:p w:rsidR="00B63D52" w:rsidRDefault="00843960">
      <w:pPr>
        <w:numPr>
          <w:ilvl w:val="0"/>
          <w:numId w:val="22"/>
        </w:numPr>
        <w:tabs>
          <w:tab w:val="left" w:pos="826"/>
        </w:tabs>
        <w:spacing w:line="234" w:lineRule="auto"/>
        <w:ind w:left="260" w:right="20" w:firstLine="2"/>
        <w:rPr>
          <w:rFonts w:eastAsia="Times New Roman"/>
          <w:sz w:val="24"/>
          <w:szCs w:val="24"/>
        </w:rPr>
      </w:pPr>
      <w:r>
        <w:rPr>
          <w:rFonts w:eastAsia="Times New Roman"/>
          <w:sz w:val="24"/>
          <w:szCs w:val="24"/>
        </w:rPr>
        <w:t>повышение уровня организационной и коммуникативной компетентности путем участия в организации научно-практической конференции, самоуправлении.</w:t>
      </w:r>
    </w:p>
    <w:p w:rsidR="00B63D52" w:rsidRDefault="00B63D52">
      <w:pPr>
        <w:spacing w:line="14"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sz w:val="24"/>
          <w:szCs w:val="24"/>
        </w:rPr>
        <w:t>Общей чертой используемых в школе технологий обучения является ориентация на развитие:</w:t>
      </w:r>
    </w:p>
    <w:p w:rsidR="00B63D52" w:rsidRDefault="00B63D52">
      <w:pPr>
        <w:spacing w:line="1" w:lineRule="exact"/>
        <w:rPr>
          <w:rFonts w:eastAsia="Times New Roman"/>
          <w:sz w:val="24"/>
          <w:szCs w:val="24"/>
        </w:rPr>
      </w:pPr>
    </w:p>
    <w:p w:rsidR="00B63D52" w:rsidRDefault="00843960">
      <w:pPr>
        <w:numPr>
          <w:ilvl w:val="0"/>
          <w:numId w:val="22"/>
        </w:numPr>
        <w:tabs>
          <w:tab w:val="left" w:pos="980"/>
        </w:tabs>
        <w:ind w:left="980" w:hanging="718"/>
        <w:rPr>
          <w:rFonts w:eastAsia="Times New Roman"/>
          <w:sz w:val="24"/>
          <w:szCs w:val="24"/>
        </w:rPr>
      </w:pPr>
      <w:r>
        <w:rPr>
          <w:rFonts w:eastAsia="Times New Roman"/>
          <w:sz w:val="24"/>
          <w:szCs w:val="24"/>
        </w:rPr>
        <w:t>самостоятельности и креативности мышления;</w:t>
      </w:r>
    </w:p>
    <w:p w:rsidR="00B63D52" w:rsidRDefault="00843960">
      <w:pPr>
        <w:numPr>
          <w:ilvl w:val="0"/>
          <w:numId w:val="22"/>
        </w:numPr>
        <w:tabs>
          <w:tab w:val="left" w:pos="980"/>
        </w:tabs>
        <w:ind w:left="980" w:hanging="718"/>
        <w:rPr>
          <w:rFonts w:eastAsia="Times New Roman"/>
          <w:sz w:val="24"/>
          <w:szCs w:val="24"/>
        </w:rPr>
      </w:pPr>
      <w:r>
        <w:rPr>
          <w:rFonts w:eastAsia="Times New Roman"/>
          <w:sz w:val="24"/>
          <w:szCs w:val="24"/>
        </w:rPr>
        <w:t>исследовательских умений в теоретической и научно-практической деятельности;</w:t>
      </w:r>
    </w:p>
    <w:p w:rsidR="00B63D52" w:rsidRDefault="00B63D52">
      <w:pPr>
        <w:spacing w:line="12" w:lineRule="exact"/>
        <w:rPr>
          <w:rFonts w:eastAsia="Times New Roman"/>
          <w:sz w:val="24"/>
          <w:szCs w:val="24"/>
        </w:rPr>
      </w:pPr>
    </w:p>
    <w:p w:rsidR="00B63D52" w:rsidRDefault="00843960">
      <w:pPr>
        <w:numPr>
          <w:ilvl w:val="0"/>
          <w:numId w:val="22"/>
        </w:numPr>
        <w:tabs>
          <w:tab w:val="left" w:pos="968"/>
        </w:tabs>
        <w:spacing w:line="234" w:lineRule="auto"/>
        <w:ind w:left="260" w:firstLine="2"/>
        <w:rPr>
          <w:rFonts w:eastAsia="Times New Roman"/>
          <w:sz w:val="24"/>
          <w:szCs w:val="24"/>
        </w:rPr>
      </w:pPr>
      <w:r>
        <w:rPr>
          <w:rFonts w:eastAsia="Times New Roman"/>
          <w:sz w:val="24"/>
          <w:szCs w:val="24"/>
        </w:rPr>
        <w:t>коммуникативной культуры, т.е. умение участвовать в коллективном поиске, аргументировать свою позицию, публично представлять результаты творческих работ;</w:t>
      </w:r>
    </w:p>
    <w:p w:rsidR="00B63D52" w:rsidRDefault="00B63D52">
      <w:pPr>
        <w:spacing w:line="1" w:lineRule="exact"/>
        <w:rPr>
          <w:rFonts w:eastAsia="Times New Roman"/>
          <w:sz w:val="24"/>
          <w:szCs w:val="24"/>
        </w:rPr>
      </w:pPr>
    </w:p>
    <w:p w:rsidR="00B63D52" w:rsidRDefault="00843960">
      <w:pPr>
        <w:numPr>
          <w:ilvl w:val="0"/>
          <w:numId w:val="22"/>
        </w:numPr>
        <w:tabs>
          <w:tab w:val="left" w:pos="980"/>
        </w:tabs>
        <w:ind w:left="980" w:hanging="718"/>
        <w:rPr>
          <w:rFonts w:eastAsia="Times New Roman"/>
          <w:sz w:val="24"/>
          <w:szCs w:val="24"/>
        </w:rPr>
      </w:pPr>
      <w:r>
        <w:rPr>
          <w:rFonts w:eastAsia="Times New Roman"/>
          <w:sz w:val="24"/>
          <w:szCs w:val="24"/>
        </w:rPr>
        <w:t>умений рефлексии и саморефлексии, волевых качеств;</w:t>
      </w:r>
    </w:p>
    <w:p w:rsidR="00B63D52" w:rsidRDefault="00843960">
      <w:pPr>
        <w:numPr>
          <w:ilvl w:val="0"/>
          <w:numId w:val="22"/>
        </w:numPr>
        <w:tabs>
          <w:tab w:val="left" w:pos="980"/>
        </w:tabs>
        <w:ind w:left="980" w:hanging="718"/>
        <w:rPr>
          <w:rFonts w:eastAsia="Times New Roman"/>
          <w:sz w:val="24"/>
          <w:szCs w:val="24"/>
        </w:rPr>
      </w:pPr>
      <w:r>
        <w:rPr>
          <w:rFonts w:eastAsia="Times New Roman"/>
          <w:sz w:val="24"/>
          <w:szCs w:val="24"/>
        </w:rPr>
        <w:t>потребности в непрерывном образовании.</w:t>
      </w:r>
    </w:p>
    <w:p w:rsidR="00B63D52" w:rsidRDefault="00B63D52">
      <w:pPr>
        <w:spacing w:line="200" w:lineRule="exact"/>
        <w:rPr>
          <w:sz w:val="20"/>
          <w:szCs w:val="20"/>
        </w:rPr>
      </w:pPr>
    </w:p>
    <w:p w:rsidR="00B63D52" w:rsidRDefault="00B63D52">
      <w:pPr>
        <w:spacing w:line="285" w:lineRule="exact"/>
        <w:rPr>
          <w:sz w:val="20"/>
          <w:szCs w:val="20"/>
        </w:rPr>
      </w:pPr>
    </w:p>
    <w:p w:rsidR="00B63D52" w:rsidRDefault="00843960">
      <w:pPr>
        <w:ind w:left="2640"/>
        <w:rPr>
          <w:sz w:val="20"/>
          <w:szCs w:val="20"/>
        </w:rPr>
      </w:pPr>
      <w:r>
        <w:rPr>
          <w:rFonts w:eastAsia="Times New Roman"/>
          <w:b/>
          <w:bCs/>
          <w:sz w:val="24"/>
          <w:szCs w:val="24"/>
        </w:rPr>
        <w:t>2.3. Промежуточная аттестация учащихся</w:t>
      </w:r>
    </w:p>
    <w:p w:rsidR="00B63D52" w:rsidRDefault="00B63D52">
      <w:pPr>
        <w:spacing w:line="192" w:lineRule="exact"/>
        <w:rPr>
          <w:sz w:val="20"/>
          <w:szCs w:val="20"/>
        </w:rPr>
      </w:pPr>
    </w:p>
    <w:p w:rsidR="00B63D52" w:rsidRDefault="00843960">
      <w:pPr>
        <w:tabs>
          <w:tab w:val="left" w:pos="4040"/>
          <w:tab w:val="left" w:pos="4860"/>
        </w:tabs>
        <w:ind w:left="700"/>
        <w:rPr>
          <w:sz w:val="20"/>
          <w:szCs w:val="20"/>
        </w:rPr>
      </w:pPr>
      <w:r>
        <w:rPr>
          <w:rFonts w:eastAsia="Times New Roman"/>
          <w:sz w:val="24"/>
          <w:szCs w:val="24"/>
        </w:rPr>
        <w:t>Промежуточная  аттестация  в</w:t>
      </w:r>
      <w:r>
        <w:rPr>
          <w:rFonts w:eastAsia="Times New Roman"/>
          <w:sz w:val="24"/>
          <w:szCs w:val="24"/>
        </w:rPr>
        <w:tab/>
        <w:t>10-11</w:t>
      </w:r>
      <w:r>
        <w:rPr>
          <w:rFonts w:eastAsia="Times New Roman"/>
          <w:sz w:val="24"/>
          <w:szCs w:val="24"/>
        </w:rPr>
        <w:tab/>
        <w:t>классах  проводится  с  15  апреля  по  24  мая</w:t>
      </w:r>
    </w:p>
    <w:p w:rsidR="00B63D52" w:rsidRDefault="00B63D52">
      <w:pPr>
        <w:spacing w:line="13" w:lineRule="exact"/>
        <w:rPr>
          <w:sz w:val="20"/>
          <w:szCs w:val="20"/>
        </w:rPr>
      </w:pPr>
    </w:p>
    <w:p w:rsidR="00B63D52" w:rsidRDefault="00843960">
      <w:pPr>
        <w:spacing w:line="235" w:lineRule="auto"/>
        <w:ind w:left="260" w:right="20"/>
        <w:rPr>
          <w:sz w:val="20"/>
          <w:szCs w:val="20"/>
        </w:rPr>
      </w:pPr>
      <w:r>
        <w:rPr>
          <w:rFonts w:eastAsia="Times New Roman"/>
          <w:sz w:val="24"/>
          <w:szCs w:val="24"/>
        </w:rPr>
        <w:t>каждого года без прекращения общеобразовательного процесса. Промежуточная аттестация проводится в виде итоговых работ согласно учебному плану ОУ.</w:t>
      </w:r>
    </w:p>
    <w:p w:rsidR="00B63D52" w:rsidRDefault="00B63D52">
      <w:pPr>
        <w:spacing w:line="206" w:lineRule="exact"/>
        <w:rPr>
          <w:sz w:val="20"/>
          <w:szCs w:val="20"/>
        </w:rPr>
      </w:pPr>
    </w:p>
    <w:p w:rsidR="00B63D52" w:rsidRDefault="00843960">
      <w:pPr>
        <w:ind w:left="260"/>
        <w:rPr>
          <w:sz w:val="20"/>
          <w:szCs w:val="20"/>
        </w:rPr>
      </w:pPr>
      <w:r>
        <w:rPr>
          <w:rFonts w:eastAsia="Times New Roman"/>
          <w:b/>
          <w:bCs/>
          <w:sz w:val="24"/>
          <w:szCs w:val="24"/>
        </w:rPr>
        <w:t>Проведение государственной (итоговой) аттестации в 11 классах</w:t>
      </w:r>
    </w:p>
    <w:p w:rsidR="00B63D52" w:rsidRDefault="00B63D52">
      <w:pPr>
        <w:spacing w:line="207" w:lineRule="exact"/>
        <w:rPr>
          <w:sz w:val="20"/>
          <w:szCs w:val="20"/>
        </w:rPr>
      </w:pPr>
    </w:p>
    <w:p w:rsidR="00B63D52" w:rsidRDefault="00843960">
      <w:pPr>
        <w:numPr>
          <w:ilvl w:val="0"/>
          <w:numId w:val="23"/>
        </w:numPr>
        <w:tabs>
          <w:tab w:val="left" w:pos="820"/>
        </w:tabs>
        <w:spacing w:line="234" w:lineRule="auto"/>
        <w:ind w:left="820" w:hanging="558"/>
        <w:rPr>
          <w:rFonts w:eastAsia="Times New Roman"/>
          <w:sz w:val="24"/>
          <w:szCs w:val="24"/>
        </w:rPr>
      </w:pPr>
      <w:r>
        <w:rPr>
          <w:rFonts w:eastAsia="Times New Roman"/>
          <w:sz w:val="24"/>
          <w:szCs w:val="24"/>
        </w:rPr>
        <w:t>Итоговая аттестация в 11-х классах проводится соответственно срокам и формам, установленным Министерством образования и науки РФ на данный учебный год.</w:t>
      </w:r>
    </w:p>
    <w:p w:rsidR="00B63D52" w:rsidRDefault="00B63D52">
      <w:pPr>
        <w:spacing w:line="13" w:lineRule="exact"/>
        <w:rPr>
          <w:rFonts w:eastAsia="Times New Roman"/>
          <w:sz w:val="24"/>
          <w:szCs w:val="24"/>
        </w:rPr>
      </w:pPr>
    </w:p>
    <w:p w:rsidR="00B63D52" w:rsidRDefault="00843960">
      <w:pPr>
        <w:numPr>
          <w:ilvl w:val="0"/>
          <w:numId w:val="23"/>
        </w:numPr>
        <w:tabs>
          <w:tab w:val="left" w:pos="820"/>
        </w:tabs>
        <w:spacing w:line="234" w:lineRule="auto"/>
        <w:ind w:left="820" w:right="60" w:hanging="558"/>
        <w:rPr>
          <w:rFonts w:eastAsia="Times New Roman"/>
          <w:sz w:val="24"/>
          <w:szCs w:val="24"/>
        </w:rPr>
      </w:pPr>
      <w:r>
        <w:rPr>
          <w:rFonts w:eastAsia="Times New Roman"/>
          <w:sz w:val="24"/>
          <w:szCs w:val="24"/>
        </w:rPr>
        <w:t>Срок проведения государственной итоговой аттестации выпускников устанавливает: в 11 классах - МО и Н РФ, МО и Н РТ.</w:t>
      </w:r>
    </w:p>
    <w:p w:rsidR="00B63D52" w:rsidRDefault="00B63D52">
      <w:pPr>
        <w:spacing w:line="285" w:lineRule="exact"/>
        <w:rPr>
          <w:sz w:val="20"/>
          <w:szCs w:val="20"/>
        </w:rPr>
      </w:pPr>
    </w:p>
    <w:p w:rsidR="00B63D52" w:rsidRDefault="00843960">
      <w:pPr>
        <w:ind w:left="1620"/>
        <w:rPr>
          <w:sz w:val="20"/>
          <w:szCs w:val="20"/>
        </w:rPr>
      </w:pPr>
      <w:r>
        <w:rPr>
          <w:rFonts w:eastAsia="Times New Roman"/>
          <w:b/>
          <w:bCs/>
          <w:sz w:val="24"/>
          <w:szCs w:val="24"/>
        </w:rPr>
        <w:t>2.4.Содержание учебных программ по отдельным предметам</w:t>
      </w:r>
    </w:p>
    <w:p w:rsidR="00B63D52" w:rsidRDefault="00B63D52">
      <w:pPr>
        <w:spacing w:line="204" w:lineRule="exact"/>
        <w:rPr>
          <w:sz w:val="20"/>
          <w:szCs w:val="20"/>
        </w:rPr>
      </w:pPr>
    </w:p>
    <w:p w:rsidR="00B63D52" w:rsidRDefault="00843960">
      <w:pPr>
        <w:spacing w:line="237" w:lineRule="auto"/>
        <w:ind w:left="260" w:firstLine="538"/>
        <w:jc w:val="both"/>
        <w:rPr>
          <w:sz w:val="20"/>
          <w:szCs w:val="20"/>
        </w:rPr>
      </w:pPr>
      <w:r>
        <w:rPr>
          <w:rFonts w:eastAsia="Times New Roman"/>
          <w:sz w:val="24"/>
          <w:szCs w:val="24"/>
        </w:rPr>
        <w:t>Основу базовой образовательной программы для III уровня обучения составляет обязательный минимум содержания основных образовательных программ Федерального компонента государственного стандарта основного общего образования, утвержденного приказом МО и Н РФ приказ № 1089 от 05.03.2004.(ред. от 23.06.2015)</w:t>
      </w:r>
    </w:p>
    <w:p w:rsidR="00B63D52" w:rsidRDefault="00B63D52">
      <w:pPr>
        <w:spacing w:line="213" w:lineRule="exact"/>
        <w:rPr>
          <w:sz w:val="20"/>
          <w:szCs w:val="20"/>
        </w:rPr>
      </w:pPr>
    </w:p>
    <w:p w:rsidR="00B63D52" w:rsidRDefault="00843960">
      <w:pPr>
        <w:spacing w:line="235" w:lineRule="auto"/>
        <w:ind w:left="260" w:firstLine="538"/>
        <w:jc w:val="both"/>
        <w:rPr>
          <w:sz w:val="20"/>
          <w:szCs w:val="20"/>
        </w:rPr>
      </w:pPr>
      <w:r>
        <w:rPr>
          <w:rFonts w:eastAsia="Times New Roman"/>
          <w:sz w:val="24"/>
          <w:szCs w:val="24"/>
        </w:rPr>
        <w:t>Обязательным условием реализации учебных программ является принцип преемственности.</w:t>
      </w:r>
    </w:p>
    <w:p w:rsidR="00B63D52" w:rsidRDefault="003D316E" w:rsidP="003D316E">
      <w:pPr>
        <w:tabs>
          <w:tab w:val="left" w:pos="3120"/>
        </w:tabs>
        <w:rPr>
          <w:sz w:val="20"/>
          <w:szCs w:val="20"/>
        </w:rPr>
      </w:pPr>
      <w:r>
        <w:rPr>
          <w:sz w:val="20"/>
          <w:szCs w:val="20"/>
        </w:rPr>
        <w:t xml:space="preserve">                </w:t>
      </w:r>
      <w:r w:rsidR="00843960">
        <w:rPr>
          <w:rFonts w:eastAsia="Times New Roman"/>
          <w:b/>
          <w:bCs/>
          <w:sz w:val="24"/>
          <w:szCs w:val="24"/>
        </w:rPr>
        <w:t>2.4.1. Русский язык.</w:t>
      </w:r>
      <w:r w:rsidR="00843960">
        <w:rPr>
          <w:sz w:val="20"/>
          <w:szCs w:val="20"/>
        </w:rPr>
        <w:tab/>
      </w:r>
      <w:r w:rsidR="00843960">
        <w:rPr>
          <w:rFonts w:eastAsia="Times New Roman"/>
          <w:b/>
          <w:bCs/>
          <w:sz w:val="23"/>
          <w:szCs w:val="23"/>
        </w:rPr>
        <w:t>10 класс</w:t>
      </w:r>
    </w:p>
    <w:p w:rsidR="00B63D52" w:rsidRDefault="00B63D52">
      <w:pPr>
        <w:spacing w:line="194" w:lineRule="exact"/>
        <w:rPr>
          <w:sz w:val="20"/>
          <w:szCs w:val="20"/>
        </w:rPr>
      </w:pPr>
    </w:p>
    <w:p w:rsidR="00B63D52" w:rsidRDefault="00843960">
      <w:pPr>
        <w:ind w:left="260"/>
        <w:rPr>
          <w:sz w:val="20"/>
          <w:szCs w:val="20"/>
        </w:rPr>
      </w:pPr>
      <w:r>
        <w:rPr>
          <w:rFonts w:eastAsia="Times New Roman"/>
          <w:sz w:val="24"/>
          <w:szCs w:val="24"/>
        </w:rPr>
        <w:t>Введение</w:t>
      </w:r>
    </w:p>
    <w:p w:rsidR="00B63D52" w:rsidRDefault="00B63D52">
      <w:pPr>
        <w:spacing w:line="12" w:lineRule="exact"/>
        <w:rPr>
          <w:sz w:val="20"/>
          <w:szCs w:val="20"/>
        </w:rPr>
      </w:pPr>
    </w:p>
    <w:p w:rsidR="00B63D52" w:rsidRDefault="00843960">
      <w:pPr>
        <w:spacing w:line="237" w:lineRule="auto"/>
        <w:ind w:left="260"/>
        <w:jc w:val="both"/>
        <w:rPr>
          <w:sz w:val="20"/>
          <w:szCs w:val="20"/>
        </w:rPr>
      </w:pPr>
      <w:r>
        <w:rPr>
          <w:rFonts w:eastAsia="Times New Roman"/>
          <w:sz w:val="24"/>
          <w:szCs w:val="24"/>
        </w:rPr>
        <w:t>Русский язык в кругу языков народов России. Богатство и выразительность русского языка. Русский язык как государственный язык Российской Федерации и язык межнационального общения народов России. Литературный язык как высшая форма существования национального языка. Нормы литературного языка, их соблюдение в речевой практике. Типы норм литературного языка. Норма и культура речи.</w:t>
      </w:r>
    </w:p>
    <w:p w:rsidR="00B63D52" w:rsidRDefault="00B63D52">
      <w:pPr>
        <w:spacing w:line="11" w:lineRule="exact"/>
        <w:rPr>
          <w:sz w:val="20"/>
          <w:szCs w:val="20"/>
        </w:rPr>
      </w:pPr>
    </w:p>
    <w:p w:rsidR="00B63D52" w:rsidRDefault="00843960">
      <w:pPr>
        <w:ind w:left="260"/>
        <w:rPr>
          <w:sz w:val="20"/>
          <w:szCs w:val="20"/>
        </w:rPr>
      </w:pPr>
      <w:r>
        <w:rPr>
          <w:rFonts w:eastAsia="Times New Roman"/>
          <w:b/>
          <w:bCs/>
          <w:sz w:val="24"/>
          <w:szCs w:val="24"/>
        </w:rPr>
        <w:t>Лексика. Фразеология. Лексикография</w:t>
      </w:r>
    </w:p>
    <w:p w:rsidR="00B63D52" w:rsidRDefault="00843960">
      <w:pPr>
        <w:spacing w:line="235" w:lineRule="auto"/>
        <w:ind w:left="260"/>
        <w:rPr>
          <w:sz w:val="20"/>
          <w:szCs w:val="20"/>
        </w:rPr>
      </w:pPr>
      <w:r>
        <w:rPr>
          <w:rFonts w:eastAsia="Times New Roman"/>
          <w:sz w:val="24"/>
          <w:szCs w:val="24"/>
        </w:rPr>
        <w:t>Основные понятия и основные единицы лексики и фразеологии.</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Слово и его значение. Однозначность и многозначность слов.</w:t>
      </w:r>
    </w:p>
    <w:p w:rsidR="00B63D52" w:rsidRDefault="00843960">
      <w:pPr>
        <w:ind w:left="260"/>
        <w:rPr>
          <w:sz w:val="20"/>
          <w:szCs w:val="20"/>
        </w:rPr>
      </w:pPr>
      <w:r>
        <w:rPr>
          <w:rFonts w:eastAsia="Times New Roman"/>
          <w:sz w:val="24"/>
          <w:szCs w:val="24"/>
        </w:rPr>
        <w:t>Изобразительно- выразительные средства русского языка. Омонимы и их употребление.</w:t>
      </w:r>
    </w:p>
    <w:p w:rsidR="00B63D52" w:rsidRDefault="00843960">
      <w:pPr>
        <w:ind w:left="260"/>
        <w:rPr>
          <w:sz w:val="20"/>
          <w:szCs w:val="20"/>
        </w:rPr>
      </w:pPr>
      <w:r>
        <w:rPr>
          <w:rFonts w:eastAsia="Times New Roman"/>
          <w:sz w:val="24"/>
          <w:szCs w:val="24"/>
        </w:rPr>
        <w:t>Паронимы  и  их  употребление.  Синонимы  и  их  употребление.  Синонимия  в  системе</w:t>
      </w:r>
    </w:p>
    <w:p w:rsidR="00B63D52" w:rsidRDefault="00843960">
      <w:pPr>
        <w:ind w:left="260"/>
        <w:rPr>
          <w:sz w:val="20"/>
          <w:szCs w:val="20"/>
        </w:rPr>
      </w:pPr>
      <w:r>
        <w:rPr>
          <w:rFonts w:eastAsia="Times New Roman"/>
          <w:sz w:val="24"/>
          <w:szCs w:val="24"/>
        </w:rPr>
        <w:t>русского</w:t>
      </w:r>
    </w:p>
    <w:p w:rsidR="00B63D52" w:rsidRDefault="00B63D52">
      <w:pPr>
        <w:spacing w:line="12" w:lineRule="exact"/>
        <w:rPr>
          <w:sz w:val="20"/>
          <w:szCs w:val="20"/>
        </w:rPr>
      </w:pPr>
    </w:p>
    <w:p w:rsidR="00B63D52" w:rsidRDefault="00843960">
      <w:pPr>
        <w:spacing w:line="236" w:lineRule="auto"/>
        <w:ind w:left="260"/>
        <w:jc w:val="both"/>
        <w:rPr>
          <w:sz w:val="20"/>
          <w:szCs w:val="20"/>
        </w:rPr>
      </w:pPr>
      <w:r>
        <w:rPr>
          <w:rFonts w:eastAsia="Times New Roman"/>
          <w:sz w:val="24"/>
          <w:szCs w:val="24"/>
        </w:rPr>
        <w:t>языка. Антонимы и их употребление. Происхождение лексики современного русского языка. Лексика общеупотребительная и лексика, имеющая ограниченную сферу употребления. Употребление устаревшей лексики и неологизмов.</w:t>
      </w:r>
    </w:p>
    <w:p w:rsidR="00B63D52" w:rsidRDefault="00B63D52">
      <w:pPr>
        <w:spacing w:line="114" w:lineRule="exact"/>
        <w:rPr>
          <w:sz w:val="20"/>
          <w:szCs w:val="20"/>
        </w:rPr>
      </w:pPr>
    </w:p>
    <w:p w:rsidR="00B63D52" w:rsidRDefault="00843960">
      <w:pPr>
        <w:ind w:right="-259"/>
        <w:jc w:val="center"/>
        <w:rPr>
          <w:sz w:val="20"/>
          <w:szCs w:val="20"/>
        </w:rPr>
      </w:pPr>
      <w:r>
        <w:rPr>
          <w:rFonts w:ascii="Calibri" w:eastAsia="Calibri" w:hAnsi="Calibri" w:cs="Calibri"/>
        </w:rPr>
        <w:t>11</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spacing w:line="234" w:lineRule="auto"/>
        <w:ind w:left="260" w:right="1240"/>
        <w:rPr>
          <w:sz w:val="20"/>
          <w:szCs w:val="20"/>
        </w:rPr>
      </w:pPr>
      <w:r>
        <w:rPr>
          <w:rFonts w:eastAsia="Times New Roman"/>
          <w:b/>
          <w:bCs/>
          <w:sz w:val="24"/>
          <w:szCs w:val="24"/>
        </w:rPr>
        <w:lastRenderedPageBreak/>
        <w:t>Фразеология</w:t>
      </w:r>
      <w:r>
        <w:rPr>
          <w:rFonts w:eastAsia="Times New Roman"/>
          <w:sz w:val="24"/>
          <w:szCs w:val="24"/>
        </w:rPr>
        <w:t>.</w:t>
      </w:r>
      <w:r>
        <w:rPr>
          <w:rFonts w:eastAsia="Times New Roman"/>
          <w:b/>
          <w:bCs/>
          <w:sz w:val="24"/>
          <w:szCs w:val="24"/>
        </w:rPr>
        <w:t xml:space="preserve"> </w:t>
      </w:r>
      <w:r>
        <w:rPr>
          <w:rFonts w:eastAsia="Times New Roman"/>
          <w:sz w:val="24"/>
          <w:szCs w:val="24"/>
        </w:rPr>
        <w:t>Фразеологические единицы и их употребление.</w:t>
      </w:r>
      <w:r>
        <w:rPr>
          <w:rFonts w:eastAsia="Times New Roman"/>
          <w:b/>
          <w:bCs/>
          <w:sz w:val="24"/>
          <w:szCs w:val="24"/>
        </w:rPr>
        <w:t xml:space="preserve"> </w:t>
      </w:r>
      <w:r>
        <w:rPr>
          <w:rFonts w:eastAsia="Times New Roman"/>
          <w:sz w:val="24"/>
          <w:szCs w:val="24"/>
        </w:rPr>
        <w:t>Лексикография.</w:t>
      </w:r>
      <w:r>
        <w:rPr>
          <w:rFonts w:eastAsia="Times New Roman"/>
          <w:b/>
          <w:bCs/>
          <w:sz w:val="24"/>
          <w:szCs w:val="24"/>
        </w:rPr>
        <w:t xml:space="preserve"> </w:t>
      </w:r>
      <w:r>
        <w:rPr>
          <w:rFonts w:eastAsia="Times New Roman"/>
          <w:sz w:val="24"/>
          <w:szCs w:val="24"/>
        </w:rPr>
        <w:t>Словари русского языка и лингвистические справочники; их использование</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Фонетика. Графика. Орфоэпия.</w:t>
      </w:r>
    </w:p>
    <w:p w:rsidR="00B63D52" w:rsidRDefault="00843960">
      <w:pPr>
        <w:spacing w:line="236" w:lineRule="auto"/>
        <w:ind w:left="260"/>
        <w:rPr>
          <w:sz w:val="20"/>
          <w:szCs w:val="20"/>
        </w:rPr>
      </w:pPr>
      <w:r>
        <w:rPr>
          <w:rFonts w:eastAsia="Times New Roman"/>
          <w:sz w:val="24"/>
          <w:szCs w:val="24"/>
        </w:rPr>
        <w:t>Основные понятия фонетики, графики, орфоэпии.</w:t>
      </w:r>
    </w:p>
    <w:p w:rsidR="00B63D52" w:rsidRDefault="00B63D52">
      <w:pPr>
        <w:spacing w:line="12" w:lineRule="exact"/>
        <w:rPr>
          <w:sz w:val="20"/>
          <w:szCs w:val="20"/>
        </w:rPr>
      </w:pPr>
    </w:p>
    <w:p w:rsidR="00B63D52" w:rsidRDefault="00843960">
      <w:pPr>
        <w:spacing w:line="236" w:lineRule="auto"/>
        <w:ind w:left="260"/>
        <w:rPr>
          <w:sz w:val="20"/>
          <w:szCs w:val="20"/>
        </w:rPr>
      </w:pPr>
      <w:r>
        <w:rPr>
          <w:rFonts w:eastAsia="Times New Roman"/>
          <w:sz w:val="24"/>
          <w:szCs w:val="24"/>
        </w:rPr>
        <w:t>Звуки и буквы. Позиционные (фонетические) и исторические чередования звуков. Фонетический разбор.Орфоэпия. Основные правила произношения гласных и согласных звуков. Ударение.</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Морфемика и словообразование</w:t>
      </w:r>
    </w:p>
    <w:p w:rsidR="00B63D52" w:rsidRDefault="00B63D52">
      <w:pPr>
        <w:spacing w:line="7" w:lineRule="exact"/>
        <w:rPr>
          <w:sz w:val="20"/>
          <w:szCs w:val="20"/>
        </w:rPr>
      </w:pPr>
    </w:p>
    <w:p w:rsidR="00B63D52" w:rsidRDefault="00843960">
      <w:pPr>
        <w:spacing w:line="236" w:lineRule="auto"/>
        <w:ind w:left="260"/>
        <w:rPr>
          <w:sz w:val="20"/>
          <w:szCs w:val="20"/>
        </w:rPr>
      </w:pPr>
      <w:r>
        <w:rPr>
          <w:rFonts w:eastAsia="Times New Roman"/>
          <w:sz w:val="24"/>
          <w:szCs w:val="24"/>
        </w:rPr>
        <w:t>Основные понятия морфемики и словообразования. Состав слова. Морфемы корневые и аффиксальные. Основа слова. Основы производные и непроизводные.Морфемный разбор слова.</w:t>
      </w:r>
    </w:p>
    <w:p w:rsidR="00B63D52" w:rsidRDefault="00B63D52">
      <w:pPr>
        <w:spacing w:line="2" w:lineRule="exact"/>
        <w:rPr>
          <w:sz w:val="20"/>
          <w:szCs w:val="20"/>
        </w:rPr>
      </w:pPr>
    </w:p>
    <w:p w:rsidR="00B63D52" w:rsidRDefault="00843960">
      <w:pPr>
        <w:tabs>
          <w:tab w:val="left" w:pos="2660"/>
          <w:tab w:val="left" w:pos="5020"/>
          <w:tab w:val="left" w:pos="6360"/>
          <w:tab w:val="left" w:pos="8720"/>
        </w:tabs>
        <w:ind w:left="260"/>
        <w:rPr>
          <w:sz w:val="20"/>
          <w:szCs w:val="20"/>
        </w:rPr>
      </w:pPr>
      <w:r>
        <w:rPr>
          <w:rFonts w:eastAsia="Times New Roman"/>
          <w:sz w:val="24"/>
          <w:szCs w:val="24"/>
        </w:rPr>
        <w:t>Словообразование.</w:t>
      </w:r>
      <w:r>
        <w:rPr>
          <w:sz w:val="20"/>
          <w:szCs w:val="20"/>
        </w:rPr>
        <w:tab/>
      </w:r>
      <w:r>
        <w:rPr>
          <w:rFonts w:eastAsia="Times New Roman"/>
          <w:sz w:val="24"/>
          <w:szCs w:val="24"/>
        </w:rPr>
        <w:t>Морфологические</w:t>
      </w:r>
      <w:r>
        <w:rPr>
          <w:sz w:val="20"/>
          <w:szCs w:val="20"/>
        </w:rPr>
        <w:tab/>
      </w:r>
      <w:r>
        <w:rPr>
          <w:rFonts w:eastAsia="Times New Roman"/>
          <w:sz w:val="24"/>
          <w:szCs w:val="24"/>
        </w:rPr>
        <w:t>способы</w:t>
      </w:r>
      <w:r>
        <w:rPr>
          <w:sz w:val="20"/>
          <w:szCs w:val="20"/>
        </w:rPr>
        <w:tab/>
      </w:r>
      <w:r>
        <w:rPr>
          <w:rFonts w:eastAsia="Times New Roman"/>
          <w:sz w:val="24"/>
          <w:szCs w:val="24"/>
        </w:rPr>
        <w:t>словообразования.</w:t>
      </w:r>
      <w:r>
        <w:rPr>
          <w:sz w:val="20"/>
          <w:szCs w:val="20"/>
        </w:rPr>
        <w:tab/>
      </w:r>
      <w:r>
        <w:rPr>
          <w:rFonts w:eastAsia="Times New Roman"/>
          <w:sz w:val="24"/>
          <w:szCs w:val="24"/>
        </w:rPr>
        <w:t>Понятие</w:t>
      </w:r>
    </w:p>
    <w:p w:rsidR="00B63D52" w:rsidRDefault="00B63D52">
      <w:pPr>
        <w:spacing w:line="12" w:lineRule="exact"/>
        <w:rPr>
          <w:sz w:val="20"/>
          <w:szCs w:val="20"/>
        </w:rPr>
      </w:pPr>
    </w:p>
    <w:p w:rsidR="00B63D52" w:rsidRDefault="00843960">
      <w:pPr>
        <w:spacing w:line="236" w:lineRule="auto"/>
        <w:ind w:left="260"/>
        <w:jc w:val="both"/>
        <w:rPr>
          <w:sz w:val="20"/>
          <w:szCs w:val="20"/>
        </w:rPr>
      </w:pPr>
      <w:r>
        <w:rPr>
          <w:rFonts w:eastAsia="Times New Roman"/>
          <w:sz w:val="24"/>
          <w:szCs w:val="24"/>
        </w:rPr>
        <w:t>словообразовательной цепочки.Неморфологические способы словообразования.Словообразовательный разбор. Основные способы формообразования в современном русском языке.</w:t>
      </w:r>
    </w:p>
    <w:p w:rsidR="00B63D52" w:rsidRDefault="00B63D52">
      <w:pPr>
        <w:spacing w:line="7" w:lineRule="exact"/>
        <w:rPr>
          <w:sz w:val="20"/>
          <w:szCs w:val="20"/>
        </w:rPr>
      </w:pPr>
    </w:p>
    <w:p w:rsidR="00B63D52" w:rsidRDefault="00843960">
      <w:pPr>
        <w:ind w:left="260"/>
        <w:rPr>
          <w:sz w:val="20"/>
          <w:szCs w:val="20"/>
        </w:rPr>
      </w:pPr>
      <w:r>
        <w:rPr>
          <w:rFonts w:eastAsia="Times New Roman"/>
          <w:b/>
          <w:bCs/>
          <w:sz w:val="24"/>
          <w:szCs w:val="24"/>
        </w:rPr>
        <w:t>Морфология и орфография</w:t>
      </w:r>
    </w:p>
    <w:p w:rsidR="00B63D52" w:rsidRDefault="00B63D52">
      <w:pPr>
        <w:spacing w:line="7" w:lineRule="exact"/>
        <w:rPr>
          <w:sz w:val="20"/>
          <w:szCs w:val="20"/>
        </w:rPr>
      </w:pPr>
    </w:p>
    <w:p w:rsidR="00B63D52" w:rsidRDefault="00843960">
      <w:pPr>
        <w:spacing w:line="238" w:lineRule="auto"/>
        <w:ind w:left="260"/>
        <w:rPr>
          <w:sz w:val="20"/>
          <w:szCs w:val="20"/>
        </w:rPr>
      </w:pPr>
      <w:r>
        <w:rPr>
          <w:rFonts w:eastAsia="Times New Roman"/>
          <w:sz w:val="24"/>
          <w:szCs w:val="24"/>
        </w:rPr>
        <w:t>Основные понятия морфологии и орфографии. Взаимосвязь морфологии и орфографии. Принципы русской орфографии. Морфологический принцип как ведущий принцип русской орфографии. Фонетические, традиционные и дифференцирующие написания. Проверяемые и непроверяемые безударные гласные в корне слова. Чередующиеся гласные в корне слова. Употребление гласных после шипящих. Употребление гласных после Ц. Правописание звонких и глухих согласных. Правописание непроизносимых согласных и сочетаний СЧ, ЗЧ, ШЧ, ЖЧ, СТЧ, ЗДЧ. Правописание двойных согласных. Правописание гласных и согласных в приставках. Приставки ПРЕ- и ПРИ-Гласные И и Ы после приставок. Употребление Ъ и Ь. Употребление прописных и строчных букв.Правила переноса слов.</w:t>
      </w:r>
    </w:p>
    <w:p w:rsidR="00B63D52" w:rsidRDefault="00B63D52">
      <w:pPr>
        <w:spacing w:line="16" w:lineRule="exact"/>
        <w:rPr>
          <w:sz w:val="20"/>
          <w:szCs w:val="20"/>
        </w:rPr>
      </w:pPr>
    </w:p>
    <w:p w:rsidR="00B63D52" w:rsidRDefault="00843960">
      <w:pPr>
        <w:ind w:left="260"/>
        <w:rPr>
          <w:sz w:val="20"/>
          <w:szCs w:val="20"/>
        </w:rPr>
      </w:pPr>
      <w:r>
        <w:rPr>
          <w:rFonts w:eastAsia="Times New Roman"/>
          <w:b/>
          <w:bCs/>
          <w:sz w:val="24"/>
          <w:szCs w:val="24"/>
        </w:rPr>
        <w:t>Самостоятельные части речи</w:t>
      </w:r>
    </w:p>
    <w:p w:rsidR="00B63D52" w:rsidRDefault="00843960">
      <w:pPr>
        <w:ind w:left="260"/>
        <w:rPr>
          <w:sz w:val="20"/>
          <w:szCs w:val="20"/>
        </w:rPr>
      </w:pPr>
      <w:r>
        <w:rPr>
          <w:rFonts w:eastAsia="Times New Roman"/>
          <w:b/>
          <w:bCs/>
          <w:sz w:val="24"/>
          <w:szCs w:val="24"/>
        </w:rPr>
        <w:t>Имя существительное</w:t>
      </w:r>
    </w:p>
    <w:p w:rsidR="00B63D52" w:rsidRDefault="00B63D52">
      <w:pPr>
        <w:spacing w:line="7" w:lineRule="exact"/>
        <w:rPr>
          <w:sz w:val="20"/>
          <w:szCs w:val="20"/>
        </w:rPr>
      </w:pPr>
    </w:p>
    <w:p w:rsidR="00B63D52" w:rsidRDefault="00843960">
      <w:pPr>
        <w:spacing w:line="238" w:lineRule="auto"/>
        <w:ind w:left="260"/>
        <w:rPr>
          <w:sz w:val="20"/>
          <w:szCs w:val="20"/>
        </w:rPr>
      </w:pPr>
      <w:r>
        <w:rPr>
          <w:rFonts w:eastAsia="Times New Roman"/>
          <w:sz w:val="24"/>
          <w:szCs w:val="24"/>
        </w:rPr>
        <w:t>Имя существительное как часть речи. Лексико – грамматические разряды имѐн существительных. Род имѐн существительных. Распределение существительных по родам. Существительные общего рода. Определение способы выражения рода несклоняемых имѐн существительных и аббревиатур. Число имѐн существительных. Падеж и склонение имѐн существительных. Морфологический разбор имѐн существительных. Правописание падежных окончаний имѐн существительных. Варианты падежных окончаний. Гласные в суффиксах имѐн существительных. Правописание сложных имѐн существительных. Составные наименования и их правописание.</w:t>
      </w:r>
    </w:p>
    <w:p w:rsidR="00B63D52" w:rsidRDefault="00B63D52">
      <w:pPr>
        <w:spacing w:line="11" w:lineRule="exact"/>
        <w:rPr>
          <w:sz w:val="20"/>
          <w:szCs w:val="20"/>
        </w:rPr>
      </w:pPr>
    </w:p>
    <w:p w:rsidR="00B63D52" w:rsidRDefault="00843960">
      <w:pPr>
        <w:ind w:left="260"/>
        <w:rPr>
          <w:sz w:val="20"/>
          <w:szCs w:val="20"/>
        </w:rPr>
      </w:pPr>
      <w:r>
        <w:rPr>
          <w:rFonts w:eastAsia="Times New Roman"/>
          <w:b/>
          <w:bCs/>
          <w:sz w:val="24"/>
          <w:szCs w:val="24"/>
        </w:rPr>
        <w:t>Имя прилагательное</w:t>
      </w:r>
    </w:p>
    <w:p w:rsidR="00B63D52" w:rsidRDefault="00B63D52">
      <w:pPr>
        <w:spacing w:line="7" w:lineRule="exact"/>
        <w:rPr>
          <w:sz w:val="20"/>
          <w:szCs w:val="20"/>
        </w:rPr>
      </w:pPr>
    </w:p>
    <w:p w:rsidR="00B63D52" w:rsidRDefault="00843960">
      <w:pPr>
        <w:spacing w:line="239" w:lineRule="auto"/>
        <w:ind w:left="260"/>
        <w:rPr>
          <w:sz w:val="20"/>
          <w:szCs w:val="20"/>
        </w:rPr>
      </w:pPr>
      <w:r>
        <w:rPr>
          <w:rFonts w:eastAsia="Times New Roman"/>
          <w:sz w:val="24"/>
          <w:szCs w:val="24"/>
        </w:rPr>
        <w:t>Имя прилагательное как часть речи. Лексико – грамматические разряды имѐн прилагательных. Качественные прилагательные. Сравнительная и превосходная степени качественных прилагательных. Простая и сложные формы степеней сравнения. Полные и краткие формы качественных прилагательных. Особенности образования и употребления кратких прилагательных. Синонимия кратких и полных форм в функции сказуемого, их семантические и стилистические особенности. Прилагательные относительные и притяжательные. Особенности образования и употребления притяжательных прилагательных. Переход прилагательных из одного разряда в другой. Морфологический разбор имѐн прилагательных. Правописание окончаний имѐн прилагательных. Склонение качественных и относительных прилагательных. Особенности склонения притяжательных прилагательных на –ий. Правописание суффиксов имѐн прилагательных. Правописание Н</w:t>
      </w:r>
    </w:p>
    <w:p w:rsidR="00B63D52" w:rsidRDefault="00B63D52">
      <w:pPr>
        <w:spacing w:line="1" w:lineRule="exact"/>
        <w:rPr>
          <w:sz w:val="20"/>
          <w:szCs w:val="20"/>
        </w:rPr>
      </w:pPr>
    </w:p>
    <w:p w:rsidR="00B63D52" w:rsidRDefault="00843960">
      <w:pPr>
        <w:numPr>
          <w:ilvl w:val="0"/>
          <w:numId w:val="24"/>
        </w:numPr>
        <w:tabs>
          <w:tab w:val="left" w:pos="460"/>
        </w:tabs>
        <w:ind w:left="460" w:hanging="198"/>
        <w:rPr>
          <w:rFonts w:eastAsia="Times New Roman"/>
          <w:sz w:val="24"/>
          <w:szCs w:val="24"/>
        </w:rPr>
      </w:pPr>
      <w:r>
        <w:rPr>
          <w:rFonts w:eastAsia="Times New Roman"/>
          <w:sz w:val="24"/>
          <w:szCs w:val="24"/>
        </w:rPr>
        <w:t>НН в суффиксах имѐн прилагательных. Правописание сложных имѐн прилагательных.</w:t>
      </w:r>
    </w:p>
    <w:p w:rsidR="00B63D52" w:rsidRDefault="00B63D52">
      <w:pPr>
        <w:spacing w:line="4"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Имя числительное</w:t>
      </w:r>
    </w:p>
    <w:p w:rsidR="00B63D52" w:rsidRDefault="00B63D52">
      <w:pPr>
        <w:spacing w:line="7"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sz w:val="24"/>
          <w:szCs w:val="24"/>
        </w:rPr>
        <w:t>Имя числительное как часть речи. Лексико – грамматические разряды имѐн числительных. Простые, сложные и составные числительные. Морфологический разбор числительных.</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12</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6" w:lineRule="auto"/>
        <w:ind w:left="260" w:right="540"/>
        <w:rPr>
          <w:sz w:val="20"/>
          <w:szCs w:val="20"/>
        </w:rPr>
      </w:pPr>
      <w:r>
        <w:rPr>
          <w:rFonts w:eastAsia="Times New Roman"/>
          <w:sz w:val="24"/>
          <w:szCs w:val="24"/>
        </w:rPr>
        <w:lastRenderedPageBreak/>
        <w:t>Особенности склонения имѐн числительных. Правописание имѐн числительных. Употребление имѐн числительных в речи. Особенности употребления собирательных числительных.</w:t>
      </w:r>
    </w:p>
    <w:p w:rsidR="00B63D52" w:rsidRDefault="00B63D52">
      <w:pPr>
        <w:spacing w:line="7" w:lineRule="exact"/>
        <w:rPr>
          <w:sz w:val="20"/>
          <w:szCs w:val="20"/>
        </w:rPr>
      </w:pPr>
    </w:p>
    <w:p w:rsidR="00B63D52" w:rsidRDefault="00843960">
      <w:pPr>
        <w:ind w:left="260"/>
        <w:rPr>
          <w:sz w:val="20"/>
          <w:szCs w:val="20"/>
        </w:rPr>
      </w:pPr>
      <w:r>
        <w:rPr>
          <w:rFonts w:eastAsia="Times New Roman"/>
          <w:b/>
          <w:bCs/>
          <w:sz w:val="24"/>
          <w:szCs w:val="24"/>
        </w:rPr>
        <w:t>Местоимение</w:t>
      </w:r>
    </w:p>
    <w:p w:rsidR="00B63D52" w:rsidRDefault="00B63D52">
      <w:pPr>
        <w:spacing w:line="7" w:lineRule="exact"/>
        <w:rPr>
          <w:sz w:val="20"/>
          <w:szCs w:val="20"/>
        </w:rPr>
      </w:pPr>
    </w:p>
    <w:p w:rsidR="00B63D52" w:rsidRDefault="00843960">
      <w:pPr>
        <w:spacing w:line="236" w:lineRule="auto"/>
        <w:ind w:left="260"/>
        <w:jc w:val="both"/>
        <w:rPr>
          <w:sz w:val="20"/>
          <w:szCs w:val="20"/>
        </w:rPr>
      </w:pPr>
      <w:r>
        <w:rPr>
          <w:rFonts w:eastAsia="Times New Roman"/>
          <w:sz w:val="24"/>
          <w:szCs w:val="24"/>
        </w:rPr>
        <w:t>Местоимение как часть речи. Разряды местоимений. Значение, стилистические и грамматические особенности употребления местоимений. Морфологический разбор местоимений. Правописание местоимений.</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Глагол</w:t>
      </w:r>
    </w:p>
    <w:p w:rsidR="00B63D52" w:rsidRDefault="00B63D52">
      <w:pPr>
        <w:spacing w:line="7" w:lineRule="exact"/>
        <w:rPr>
          <w:sz w:val="20"/>
          <w:szCs w:val="20"/>
        </w:rPr>
      </w:pPr>
    </w:p>
    <w:p w:rsidR="00B63D52" w:rsidRDefault="00843960">
      <w:pPr>
        <w:spacing w:line="238" w:lineRule="auto"/>
        <w:ind w:left="260"/>
        <w:rPr>
          <w:sz w:val="20"/>
          <w:szCs w:val="20"/>
        </w:rPr>
      </w:pPr>
      <w:r>
        <w:rPr>
          <w:rFonts w:eastAsia="Times New Roman"/>
          <w:sz w:val="24"/>
          <w:szCs w:val="24"/>
        </w:rPr>
        <w:t>Глагол как часть речи. Основные грамматические категории и формы глагола. Инфинитив как начальная форма глагола. Категория вида русского глагола. Переходность и непереходность глагола. Возвратные глаголы. Категория наклонения глагола. Наклонение изъявительное, повелительное, сослагательное (условное). Категория времени глагола. Спряжение глагола. Две основы глагола. Формообразование глагола. Морфологический разбор глаголов. Правописание глаголов.</w:t>
      </w:r>
    </w:p>
    <w:p w:rsidR="00B63D52" w:rsidRDefault="00B63D52">
      <w:pPr>
        <w:spacing w:line="7" w:lineRule="exact"/>
        <w:rPr>
          <w:sz w:val="20"/>
          <w:szCs w:val="20"/>
        </w:rPr>
      </w:pPr>
    </w:p>
    <w:p w:rsidR="00B63D52" w:rsidRDefault="00843960">
      <w:pPr>
        <w:ind w:left="260"/>
        <w:rPr>
          <w:sz w:val="20"/>
          <w:szCs w:val="20"/>
        </w:rPr>
      </w:pPr>
      <w:r>
        <w:rPr>
          <w:rFonts w:eastAsia="Times New Roman"/>
          <w:b/>
          <w:bCs/>
          <w:sz w:val="24"/>
          <w:szCs w:val="24"/>
        </w:rPr>
        <w:t>Причастие</w:t>
      </w:r>
    </w:p>
    <w:p w:rsidR="00B63D52" w:rsidRDefault="00B63D52">
      <w:pPr>
        <w:spacing w:line="8" w:lineRule="exact"/>
        <w:rPr>
          <w:sz w:val="20"/>
          <w:szCs w:val="20"/>
        </w:rPr>
      </w:pPr>
    </w:p>
    <w:p w:rsidR="00B63D52" w:rsidRDefault="00843960">
      <w:pPr>
        <w:spacing w:line="237" w:lineRule="auto"/>
        <w:ind w:left="260"/>
        <w:jc w:val="both"/>
        <w:rPr>
          <w:sz w:val="20"/>
          <w:szCs w:val="20"/>
        </w:rPr>
      </w:pPr>
      <w:r>
        <w:rPr>
          <w:rFonts w:eastAsia="Times New Roman"/>
          <w:sz w:val="24"/>
          <w:szCs w:val="24"/>
        </w:rPr>
        <w:t>Причастие как особая глагольная форма. Признаки глагола и прилагательного у причастий. Морфологический разбор причастий. Образование причастий. Правописание суффиксов причастий. Н и НН в причастиях и отглагольных прилагательных. Переход причастий в прилагательные и существительные.</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Деепричастие</w:t>
      </w:r>
    </w:p>
    <w:p w:rsidR="00B63D52" w:rsidRDefault="00B63D52">
      <w:pPr>
        <w:spacing w:line="7" w:lineRule="exact"/>
        <w:rPr>
          <w:sz w:val="20"/>
          <w:szCs w:val="20"/>
        </w:rPr>
      </w:pPr>
    </w:p>
    <w:p w:rsidR="00B63D52" w:rsidRDefault="00843960">
      <w:pPr>
        <w:spacing w:line="234" w:lineRule="auto"/>
        <w:ind w:left="260"/>
        <w:jc w:val="both"/>
        <w:rPr>
          <w:sz w:val="20"/>
          <w:szCs w:val="20"/>
        </w:rPr>
      </w:pPr>
      <w:r>
        <w:rPr>
          <w:rFonts w:eastAsia="Times New Roman"/>
          <w:sz w:val="24"/>
          <w:szCs w:val="24"/>
        </w:rPr>
        <w:t>Деепричастие как особая глагольная форма. Образование деепричастий.Морфологический разбор деепричастий. Переход деепричастий в наречия и предлоги.</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Наречие</w:t>
      </w:r>
    </w:p>
    <w:p w:rsidR="00B63D52" w:rsidRDefault="00B63D52">
      <w:pPr>
        <w:spacing w:line="7" w:lineRule="exact"/>
        <w:rPr>
          <w:sz w:val="20"/>
          <w:szCs w:val="20"/>
        </w:rPr>
      </w:pPr>
    </w:p>
    <w:p w:rsidR="00B63D52" w:rsidRDefault="00843960">
      <w:pPr>
        <w:spacing w:line="236" w:lineRule="auto"/>
        <w:ind w:left="260"/>
        <w:jc w:val="both"/>
        <w:rPr>
          <w:sz w:val="20"/>
          <w:szCs w:val="20"/>
        </w:rPr>
      </w:pPr>
      <w:r>
        <w:rPr>
          <w:rFonts w:eastAsia="Times New Roman"/>
          <w:sz w:val="24"/>
          <w:szCs w:val="24"/>
        </w:rPr>
        <w:t>Наречие как часть речи. Разряды наречий. Морфологический разбор наречий.Правописание наречий. Гласные на конце наречий. Наречия на шипящую. Отрицательные наречия. Слитное, раздельное и дефисное написание наречий.</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Слова категория состояния</w:t>
      </w:r>
    </w:p>
    <w:p w:rsidR="00B63D52" w:rsidRDefault="00B63D52">
      <w:pPr>
        <w:spacing w:line="8" w:lineRule="exact"/>
        <w:rPr>
          <w:sz w:val="20"/>
          <w:szCs w:val="20"/>
        </w:rPr>
      </w:pPr>
    </w:p>
    <w:p w:rsidR="00B63D52" w:rsidRDefault="00843960">
      <w:pPr>
        <w:spacing w:line="236" w:lineRule="auto"/>
        <w:ind w:left="260"/>
        <w:rPr>
          <w:sz w:val="20"/>
          <w:szCs w:val="20"/>
        </w:rPr>
      </w:pPr>
      <w:r>
        <w:rPr>
          <w:rFonts w:eastAsia="Times New Roman"/>
          <w:sz w:val="24"/>
          <w:szCs w:val="24"/>
        </w:rPr>
        <w:t>Грамматические особенности слов категории состояния. Омонимия слов категории состояния, наречия на –о, -е и кратких прилагательных ср. р. ед. ч. Морфологическийразбор слов категории состояния.</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Служебные части речи</w:t>
      </w:r>
    </w:p>
    <w:p w:rsidR="00B63D52" w:rsidRDefault="00843960">
      <w:pPr>
        <w:ind w:left="260"/>
        <w:rPr>
          <w:sz w:val="20"/>
          <w:szCs w:val="20"/>
        </w:rPr>
      </w:pPr>
      <w:r>
        <w:rPr>
          <w:rFonts w:eastAsia="Times New Roman"/>
          <w:b/>
          <w:bCs/>
          <w:sz w:val="24"/>
          <w:szCs w:val="24"/>
        </w:rPr>
        <w:t>Предлог</w:t>
      </w:r>
    </w:p>
    <w:p w:rsidR="00B63D52" w:rsidRDefault="00843960">
      <w:pPr>
        <w:tabs>
          <w:tab w:val="left" w:pos="1400"/>
          <w:tab w:val="left" w:pos="2040"/>
          <w:tab w:val="left" w:pos="3440"/>
          <w:tab w:val="left" w:pos="4280"/>
          <w:tab w:val="left" w:pos="5120"/>
          <w:tab w:val="left" w:pos="6780"/>
          <w:tab w:val="left" w:pos="8480"/>
        </w:tabs>
        <w:spacing w:line="235" w:lineRule="auto"/>
        <w:ind w:left="260"/>
        <w:rPr>
          <w:sz w:val="20"/>
          <w:szCs w:val="20"/>
        </w:rPr>
      </w:pPr>
      <w:r>
        <w:rPr>
          <w:rFonts w:eastAsia="Times New Roman"/>
          <w:sz w:val="24"/>
          <w:szCs w:val="24"/>
        </w:rPr>
        <w:t>Предлог</w:t>
      </w:r>
      <w:r>
        <w:rPr>
          <w:sz w:val="20"/>
          <w:szCs w:val="20"/>
        </w:rPr>
        <w:tab/>
      </w:r>
      <w:r>
        <w:rPr>
          <w:rFonts w:eastAsia="Times New Roman"/>
          <w:sz w:val="24"/>
          <w:szCs w:val="24"/>
        </w:rPr>
        <w:t>как</w:t>
      </w:r>
      <w:r>
        <w:rPr>
          <w:sz w:val="20"/>
          <w:szCs w:val="20"/>
        </w:rPr>
        <w:tab/>
      </w:r>
      <w:r>
        <w:rPr>
          <w:rFonts w:eastAsia="Times New Roman"/>
          <w:sz w:val="24"/>
          <w:szCs w:val="24"/>
        </w:rPr>
        <w:t>служебная</w:t>
      </w:r>
      <w:r>
        <w:rPr>
          <w:sz w:val="20"/>
          <w:szCs w:val="20"/>
        </w:rPr>
        <w:tab/>
      </w:r>
      <w:r>
        <w:rPr>
          <w:rFonts w:eastAsia="Times New Roman"/>
          <w:sz w:val="24"/>
          <w:szCs w:val="24"/>
        </w:rPr>
        <w:t>часть</w:t>
      </w:r>
      <w:r>
        <w:rPr>
          <w:sz w:val="20"/>
          <w:szCs w:val="20"/>
        </w:rPr>
        <w:tab/>
      </w:r>
      <w:r>
        <w:rPr>
          <w:rFonts w:eastAsia="Times New Roman"/>
          <w:sz w:val="24"/>
          <w:szCs w:val="24"/>
        </w:rPr>
        <w:t>речи.</w:t>
      </w:r>
      <w:r>
        <w:rPr>
          <w:sz w:val="20"/>
          <w:szCs w:val="20"/>
        </w:rPr>
        <w:tab/>
      </w:r>
      <w:r>
        <w:rPr>
          <w:rFonts w:eastAsia="Times New Roman"/>
          <w:sz w:val="24"/>
          <w:szCs w:val="24"/>
        </w:rPr>
        <w:t>Особенности</w:t>
      </w:r>
      <w:r>
        <w:rPr>
          <w:sz w:val="20"/>
          <w:szCs w:val="20"/>
        </w:rPr>
        <w:tab/>
      </w:r>
      <w:r>
        <w:rPr>
          <w:rFonts w:eastAsia="Times New Roman"/>
          <w:sz w:val="24"/>
          <w:szCs w:val="24"/>
        </w:rPr>
        <w:t>употребления</w:t>
      </w:r>
      <w:r>
        <w:rPr>
          <w:sz w:val="20"/>
          <w:szCs w:val="20"/>
        </w:rPr>
        <w:tab/>
      </w:r>
      <w:r>
        <w:rPr>
          <w:rFonts w:eastAsia="Times New Roman"/>
          <w:sz w:val="24"/>
          <w:szCs w:val="24"/>
        </w:rPr>
        <w:t>предлогов.</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Морфологический</w:t>
      </w:r>
    </w:p>
    <w:p w:rsidR="00B63D52" w:rsidRDefault="00843960">
      <w:pPr>
        <w:ind w:left="260"/>
        <w:rPr>
          <w:sz w:val="20"/>
          <w:szCs w:val="20"/>
        </w:rPr>
      </w:pPr>
      <w:r>
        <w:rPr>
          <w:rFonts w:eastAsia="Times New Roman"/>
          <w:sz w:val="24"/>
          <w:szCs w:val="24"/>
        </w:rPr>
        <w:t>разбор предлогов. Правописание предлогов.</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Союзы и союзные слова</w:t>
      </w:r>
    </w:p>
    <w:p w:rsidR="00B63D52" w:rsidRDefault="00B63D52">
      <w:pPr>
        <w:spacing w:line="7" w:lineRule="exact"/>
        <w:rPr>
          <w:sz w:val="20"/>
          <w:szCs w:val="20"/>
        </w:rPr>
      </w:pPr>
    </w:p>
    <w:p w:rsidR="00B63D52" w:rsidRDefault="00843960">
      <w:pPr>
        <w:spacing w:line="236" w:lineRule="auto"/>
        <w:ind w:left="260" w:right="340"/>
        <w:rPr>
          <w:sz w:val="20"/>
          <w:szCs w:val="20"/>
        </w:rPr>
      </w:pPr>
      <w:r>
        <w:rPr>
          <w:rFonts w:eastAsia="Times New Roman"/>
          <w:sz w:val="24"/>
          <w:szCs w:val="24"/>
        </w:rPr>
        <w:t>Союз как служебная часть речи. Союзные слова. Классификация союзов по значению, употреблению, структуре. Подчинительные союзы и союзные слова. Морфологический разбор союзов. Правописание союзов.</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Ч</w:t>
      </w:r>
      <w:r>
        <w:rPr>
          <w:rFonts w:eastAsia="Times New Roman"/>
          <w:b/>
          <w:bCs/>
          <w:sz w:val="24"/>
          <w:szCs w:val="24"/>
        </w:rPr>
        <w:t>астицы</w:t>
      </w:r>
    </w:p>
    <w:p w:rsidR="00B63D52" w:rsidRDefault="00B63D52">
      <w:pPr>
        <w:spacing w:line="12" w:lineRule="exact"/>
        <w:rPr>
          <w:sz w:val="20"/>
          <w:szCs w:val="20"/>
        </w:rPr>
      </w:pPr>
    </w:p>
    <w:p w:rsidR="00B63D52" w:rsidRDefault="00843960">
      <w:pPr>
        <w:spacing w:line="237" w:lineRule="auto"/>
        <w:ind w:left="260"/>
        <w:rPr>
          <w:sz w:val="20"/>
          <w:szCs w:val="20"/>
        </w:rPr>
      </w:pPr>
      <w:r>
        <w:rPr>
          <w:rFonts w:eastAsia="Times New Roman"/>
          <w:sz w:val="24"/>
          <w:szCs w:val="24"/>
        </w:rPr>
        <w:t>Частица как служебная часть речи. Разряды частиц. Морфологический разбор частиц. Правописание частиц. Раздельное и дефисное написание частиц. Частицы НЕ и НИ, их значение и употребление. Слитное и раздельное написание НЕ и НИ с различными частями речи.</w:t>
      </w:r>
    </w:p>
    <w:p w:rsidR="00B63D52" w:rsidRDefault="00B63D52">
      <w:pPr>
        <w:spacing w:line="2" w:lineRule="exact"/>
        <w:rPr>
          <w:sz w:val="20"/>
          <w:szCs w:val="20"/>
        </w:rPr>
      </w:pPr>
    </w:p>
    <w:p w:rsidR="00B63D52" w:rsidRDefault="00843960">
      <w:pPr>
        <w:ind w:left="260"/>
        <w:rPr>
          <w:sz w:val="20"/>
          <w:szCs w:val="20"/>
        </w:rPr>
      </w:pPr>
      <w:r>
        <w:rPr>
          <w:rFonts w:eastAsia="Times New Roman"/>
          <w:b/>
          <w:bCs/>
          <w:sz w:val="24"/>
          <w:szCs w:val="24"/>
        </w:rPr>
        <w:t>Междометие</w:t>
      </w:r>
      <w:r>
        <w:rPr>
          <w:rFonts w:eastAsia="Times New Roman"/>
          <w:sz w:val="24"/>
          <w:szCs w:val="24"/>
        </w:rPr>
        <w:t>.</w:t>
      </w:r>
      <w:r>
        <w:rPr>
          <w:rFonts w:eastAsia="Times New Roman"/>
          <w:b/>
          <w:bCs/>
          <w:sz w:val="24"/>
          <w:szCs w:val="24"/>
        </w:rPr>
        <w:t xml:space="preserve"> </w:t>
      </w:r>
      <w:r>
        <w:rPr>
          <w:rFonts w:eastAsia="Times New Roman"/>
          <w:sz w:val="24"/>
          <w:szCs w:val="24"/>
        </w:rPr>
        <w:t>Звукоподражательные слова</w:t>
      </w:r>
    </w:p>
    <w:p w:rsidR="00B63D52" w:rsidRDefault="00B63D52">
      <w:pPr>
        <w:spacing w:line="12" w:lineRule="exact"/>
        <w:rPr>
          <w:sz w:val="20"/>
          <w:szCs w:val="20"/>
        </w:rPr>
      </w:pPr>
    </w:p>
    <w:p w:rsidR="00B63D52" w:rsidRDefault="00843960">
      <w:pPr>
        <w:spacing w:line="236" w:lineRule="auto"/>
        <w:ind w:left="260"/>
        <w:jc w:val="both"/>
        <w:rPr>
          <w:sz w:val="20"/>
          <w:szCs w:val="20"/>
        </w:rPr>
      </w:pPr>
      <w:r>
        <w:rPr>
          <w:rFonts w:eastAsia="Times New Roman"/>
          <w:sz w:val="24"/>
          <w:szCs w:val="24"/>
        </w:rPr>
        <w:t>Междометие как особый разряд слов. Звукоподражательные слова. Морфологический разбор междометий. Правописание междометий. Функционально – стилистические особенности употребления междометий.</w:t>
      </w:r>
    </w:p>
    <w:p w:rsidR="00B63D52" w:rsidRDefault="00B63D52">
      <w:pPr>
        <w:spacing w:line="282" w:lineRule="exact"/>
        <w:rPr>
          <w:sz w:val="20"/>
          <w:szCs w:val="20"/>
        </w:rPr>
      </w:pPr>
    </w:p>
    <w:p w:rsidR="00B63D52" w:rsidRDefault="00843960">
      <w:pPr>
        <w:numPr>
          <w:ilvl w:val="0"/>
          <w:numId w:val="25"/>
        </w:numPr>
        <w:tabs>
          <w:tab w:val="left" w:pos="560"/>
        </w:tabs>
        <w:ind w:left="560" w:hanging="298"/>
        <w:rPr>
          <w:rFonts w:eastAsia="Times New Roman"/>
          <w:b/>
          <w:bCs/>
          <w:sz w:val="24"/>
          <w:szCs w:val="24"/>
        </w:rPr>
      </w:pPr>
      <w:r>
        <w:rPr>
          <w:rFonts w:eastAsia="Times New Roman"/>
          <w:b/>
          <w:bCs/>
          <w:sz w:val="24"/>
          <w:szCs w:val="24"/>
        </w:rPr>
        <w:t>класс</w:t>
      </w:r>
    </w:p>
    <w:p w:rsidR="00B63D52" w:rsidRDefault="00843960">
      <w:pPr>
        <w:ind w:left="260"/>
        <w:rPr>
          <w:sz w:val="20"/>
          <w:szCs w:val="20"/>
        </w:rPr>
      </w:pPr>
      <w:r>
        <w:rPr>
          <w:rFonts w:eastAsia="Times New Roman"/>
          <w:b/>
          <w:bCs/>
          <w:sz w:val="24"/>
          <w:szCs w:val="24"/>
        </w:rPr>
        <w:t>Синтаксис и пунктуация</w:t>
      </w:r>
    </w:p>
    <w:p w:rsidR="00B63D52" w:rsidRDefault="00843960">
      <w:pPr>
        <w:spacing w:line="236" w:lineRule="auto"/>
        <w:ind w:left="260"/>
        <w:rPr>
          <w:sz w:val="20"/>
          <w:szCs w:val="20"/>
        </w:rPr>
      </w:pPr>
      <w:r>
        <w:rPr>
          <w:rFonts w:eastAsia="Times New Roman"/>
          <w:sz w:val="24"/>
          <w:szCs w:val="24"/>
        </w:rPr>
        <w:t>Основные понятия синтаксиса и пунктуации.</w:t>
      </w:r>
    </w:p>
    <w:p w:rsidR="00B63D52" w:rsidRDefault="00B63D52">
      <w:pPr>
        <w:spacing w:line="57" w:lineRule="exact"/>
        <w:rPr>
          <w:sz w:val="20"/>
          <w:szCs w:val="20"/>
        </w:rPr>
      </w:pPr>
    </w:p>
    <w:p w:rsidR="00B63D52" w:rsidRDefault="00843960">
      <w:pPr>
        <w:ind w:right="-259"/>
        <w:jc w:val="center"/>
        <w:rPr>
          <w:sz w:val="20"/>
          <w:szCs w:val="20"/>
        </w:rPr>
      </w:pPr>
      <w:r>
        <w:rPr>
          <w:rFonts w:ascii="Calibri" w:eastAsia="Calibri" w:hAnsi="Calibri" w:cs="Calibri"/>
        </w:rPr>
        <w:t>13</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260"/>
        <w:rPr>
          <w:sz w:val="20"/>
          <w:szCs w:val="20"/>
        </w:rPr>
      </w:pPr>
      <w:r>
        <w:rPr>
          <w:rFonts w:eastAsia="Times New Roman"/>
          <w:sz w:val="24"/>
          <w:szCs w:val="24"/>
        </w:rPr>
        <w:lastRenderedPageBreak/>
        <w:t>Основные синтаксические единицы.</w:t>
      </w:r>
    </w:p>
    <w:p w:rsidR="00B63D52" w:rsidRDefault="00843960">
      <w:pPr>
        <w:ind w:left="260"/>
        <w:rPr>
          <w:sz w:val="20"/>
          <w:szCs w:val="20"/>
        </w:rPr>
      </w:pPr>
      <w:r>
        <w:rPr>
          <w:rFonts w:eastAsia="Times New Roman"/>
          <w:sz w:val="24"/>
          <w:szCs w:val="24"/>
        </w:rPr>
        <w:t>Основные принципы русской пунктуации.</w:t>
      </w:r>
    </w:p>
    <w:p w:rsidR="00B63D52" w:rsidRDefault="00843960">
      <w:pPr>
        <w:ind w:left="260"/>
        <w:rPr>
          <w:sz w:val="20"/>
          <w:szCs w:val="20"/>
        </w:rPr>
      </w:pPr>
      <w:r>
        <w:rPr>
          <w:rFonts w:eastAsia="Times New Roman"/>
          <w:sz w:val="24"/>
          <w:szCs w:val="24"/>
        </w:rPr>
        <w:t>Пунктуационный анализ.</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Словосочетание</w:t>
      </w:r>
    </w:p>
    <w:p w:rsidR="00B63D52" w:rsidRDefault="00B63D52">
      <w:pPr>
        <w:spacing w:line="7" w:lineRule="exact"/>
        <w:rPr>
          <w:sz w:val="20"/>
          <w:szCs w:val="20"/>
        </w:rPr>
      </w:pPr>
    </w:p>
    <w:p w:rsidR="00B63D52" w:rsidRDefault="00843960">
      <w:pPr>
        <w:spacing w:line="234" w:lineRule="auto"/>
        <w:ind w:left="260"/>
        <w:jc w:val="both"/>
        <w:rPr>
          <w:sz w:val="20"/>
          <w:szCs w:val="20"/>
        </w:rPr>
      </w:pPr>
      <w:r>
        <w:rPr>
          <w:rFonts w:eastAsia="Times New Roman"/>
          <w:sz w:val="24"/>
          <w:szCs w:val="24"/>
        </w:rPr>
        <w:t>Классификация словосочетаний. Виды синтаксической связи. Синтаксический разбор словосочетания.</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Предложение</w:t>
      </w:r>
    </w:p>
    <w:p w:rsidR="00B63D52" w:rsidRDefault="00B63D52">
      <w:pPr>
        <w:spacing w:line="7" w:lineRule="exact"/>
        <w:rPr>
          <w:sz w:val="20"/>
          <w:szCs w:val="20"/>
        </w:rPr>
      </w:pPr>
    </w:p>
    <w:p w:rsidR="00B63D52" w:rsidRDefault="00843960">
      <w:pPr>
        <w:spacing w:line="238" w:lineRule="auto"/>
        <w:ind w:left="260"/>
        <w:rPr>
          <w:sz w:val="20"/>
          <w:szCs w:val="20"/>
        </w:rPr>
      </w:pPr>
      <w:r>
        <w:rPr>
          <w:rFonts w:eastAsia="Times New Roman"/>
          <w:sz w:val="24"/>
          <w:szCs w:val="24"/>
        </w:rPr>
        <w:t>Понятие о предложении. Основные признаки предложения. Классификация предложений. Предложения простые и сложные. Перевод с родного языка на русский. Простое предложение. Виды предложений по цели высказывания. Виды предложений по эмоциональной окраске. Предложения утвердительные и отрицательные. Виды предложений по структуре. Двусоставные и односоставные предложения. Главные членыпредложения. Тире между подлежащим и сказуемым. Распространенные и нераспространенные предложения. Второстепенные члены предложения. Полные и неполные предложения. Тире в неполном предложении. Соединительное тире. Интонационное тире. Порядок слов в простом предложении. Инверсия.Синонимия разных</w:t>
      </w:r>
    </w:p>
    <w:p w:rsidR="00B63D52" w:rsidRDefault="00B63D52">
      <w:pPr>
        <w:spacing w:line="22" w:lineRule="exact"/>
        <w:rPr>
          <w:sz w:val="20"/>
          <w:szCs w:val="20"/>
        </w:rPr>
      </w:pPr>
    </w:p>
    <w:p w:rsidR="00B63D52" w:rsidRDefault="00843960">
      <w:pPr>
        <w:spacing w:line="238" w:lineRule="auto"/>
        <w:ind w:left="260"/>
        <w:jc w:val="both"/>
        <w:rPr>
          <w:sz w:val="20"/>
          <w:szCs w:val="20"/>
        </w:rPr>
      </w:pPr>
      <w:r>
        <w:rPr>
          <w:rFonts w:eastAsia="Times New Roman"/>
          <w:sz w:val="24"/>
          <w:szCs w:val="24"/>
        </w:rPr>
        <w:t>типов простого предложения.Простые осложненное и неосложненное предложения.Синтаксический разбор простого предложения.однородные члены предложения. Знаки препинания в предложениях с однородными членами. Знакипрепинания при однородных и неоднородных определениях. Знаки препинания при однородных и неоднородных приложениях. Знаки препинания при однородных членах, соединенных неповторяющимися союзами. Знаки препинания при однородных членах, с Обобщающие слова при однородных членах. Знаки препинания при обобщающих словах.</w:t>
      </w:r>
    </w:p>
    <w:p w:rsidR="00B63D52" w:rsidRDefault="00B63D52">
      <w:pPr>
        <w:spacing w:line="16" w:lineRule="exact"/>
        <w:rPr>
          <w:sz w:val="20"/>
          <w:szCs w:val="20"/>
        </w:rPr>
      </w:pPr>
    </w:p>
    <w:p w:rsidR="00B63D52" w:rsidRDefault="00843960">
      <w:pPr>
        <w:spacing w:line="236" w:lineRule="auto"/>
        <w:ind w:left="260"/>
        <w:jc w:val="both"/>
        <w:rPr>
          <w:sz w:val="20"/>
          <w:szCs w:val="20"/>
        </w:rPr>
      </w:pPr>
      <w:r>
        <w:rPr>
          <w:rFonts w:eastAsia="Times New Roman"/>
          <w:sz w:val="24"/>
          <w:szCs w:val="24"/>
        </w:rPr>
        <w:t>Обособленные члены предложения. Знаки препинания при обособленных членах предложения. Обособленные и необособленные определения. Обособленные приложения. Обособленные обстоятельства. Обособленные дополнения. Уточняющие, пояснительные</w:t>
      </w:r>
    </w:p>
    <w:p w:rsidR="00B63D52" w:rsidRDefault="00B63D52">
      <w:pPr>
        <w:spacing w:line="14" w:lineRule="exact"/>
        <w:rPr>
          <w:sz w:val="20"/>
          <w:szCs w:val="20"/>
        </w:rPr>
      </w:pPr>
    </w:p>
    <w:p w:rsidR="00B63D52" w:rsidRDefault="00843960">
      <w:pPr>
        <w:numPr>
          <w:ilvl w:val="0"/>
          <w:numId w:val="26"/>
        </w:numPr>
        <w:tabs>
          <w:tab w:val="left" w:pos="519"/>
        </w:tabs>
        <w:spacing w:line="238" w:lineRule="auto"/>
        <w:ind w:left="260" w:firstLine="2"/>
        <w:jc w:val="both"/>
        <w:rPr>
          <w:rFonts w:eastAsia="Times New Roman"/>
          <w:sz w:val="24"/>
          <w:szCs w:val="24"/>
        </w:rPr>
      </w:pPr>
      <w:r>
        <w:rPr>
          <w:rFonts w:eastAsia="Times New Roman"/>
          <w:sz w:val="24"/>
          <w:szCs w:val="24"/>
        </w:rPr>
        <w:t>присоединительные члены предложения.Параллельные синтаксические конструкции. Знаки препинания при сравнительном обороте.знаки препинания при словах и конструкциях, грамматически не связанных с предложением. Знаки препинания при обращениях. Знаки препинания при вводных словах и словосочетаниях. Знаки препинания при вставных конструкциях. Знаки препинания при междометиях, утвердительных, отрицательных, вопросительно-восклицательных словах.</w:t>
      </w:r>
    </w:p>
    <w:p w:rsidR="00B63D52" w:rsidRDefault="00B63D52">
      <w:pPr>
        <w:spacing w:line="14"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sz w:val="24"/>
          <w:szCs w:val="24"/>
        </w:rPr>
        <w:t>Понятие о сложном предложении. Главное и придаточное предложения. Типы придаточных предложений.</w:t>
      </w:r>
    </w:p>
    <w:p w:rsidR="00B63D52" w:rsidRDefault="00B63D52">
      <w:pPr>
        <w:spacing w:line="13" w:lineRule="exact"/>
        <w:rPr>
          <w:rFonts w:eastAsia="Times New Roman"/>
          <w:sz w:val="24"/>
          <w:szCs w:val="24"/>
        </w:rPr>
      </w:pPr>
    </w:p>
    <w:p w:rsidR="00B63D52" w:rsidRDefault="00843960">
      <w:pPr>
        <w:spacing w:line="234" w:lineRule="auto"/>
        <w:ind w:left="260" w:right="220"/>
        <w:rPr>
          <w:rFonts w:eastAsia="Times New Roman"/>
          <w:sz w:val="24"/>
          <w:szCs w:val="24"/>
        </w:rPr>
      </w:pPr>
      <w:r>
        <w:rPr>
          <w:rFonts w:eastAsia="Times New Roman"/>
          <w:sz w:val="24"/>
          <w:szCs w:val="24"/>
        </w:rPr>
        <w:t>Сложносочиненное предложение. Знаки препинания в сложносочиненном предложении. Синтаксический разбор сложносочиненного предложения.</w:t>
      </w:r>
    </w:p>
    <w:p w:rsidR="00B63D52" w:rsidRDefault="00B63D52">
      <w:pPr>
        <w:spacing w:line="13"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Сложноподчиненное предложение. Знаки препинания в сложноподчиненном предложении с одним придаточным. Синтаксический разбор сложноподчиненного предложения с одним придаточным.</w:t>
      </w:r>
    </w:p>
    <w:p w:rsidR="00B63D52" w:rsidRDefault="00B63D52">
      <w:pPr>
        <w:spacing w:line="14" w:lineRule="exact"/>
        <w:rPr>
          <w:rFonts w:eastAsia="Times New Roman"/>
          <w:sz w:val="24"/>
          <w:szCs w:val="24"/>
        </w:rPr>
      </w:pPr>
    </w:p>
    <w:p w:rsidR="00B63D52" w:rsidRDefault="00843960">
      <w:pPr>
        <w:spacing w:line="237" w:lineRule="auto"/>
        <w:ind w:left="260"/>
        <w:rPr>
          <w:rFonts w:eastAsia="Times New Roman"/>
          <w:sz w:val="24"/>
          <w:szCs w:val="24"/>
        </w:rPr>
      </w:pPr>
      <w:r>
        <w:rPr>
          <w:rFonts w:eastAsia="Times New Roman"/>
          <w:sz w:val="24"/>
          <w:szCs w:val="24"/>
        </w:rPr>
        <w:t>Знаки препинания в сложноподчиненном предложении с несколькими придаточными. Синтаксический разбор сложноподчиненного предложения с несколькими придаточными. Бессоюзное сложное предложение. Знаки препинания в бессоюзном сложном предложении.</w:t>
      </w:r>
    </w:p>
    <w:p w:rsidR="00B63D52" w:rsidRDefault="00B63D52">
      <w:pPr>
        <w:spacing w:line="13" w:lineRule="exact"/>
        <w:rPr>
          <w:rFonts w:eastAsia="Times New Roman"/>
          <w:sz w:val="24"/>
          <w:szCs w:val="24"/>
        </w:rPr>
      </w:pPr>
    </w:p>
    <w:p w:rsidR="00B63D52" w:rsidRDefault="00843960">
      <w:pPr>
        <w:spacing w:line="236" w:lineRule="auto"/>
        <w:ind w:left="260"/>
        <w:rPr>
          <w:rFonts w:eastAsia="Times New Roman"/>
          <w:sz w:val="24"/>
          <w:szCs w:val="24"/>
        </w:rPr>
      </w:pPr>
      <w:r>
        <w:rPr>
          <w:rFonts w:eastAsia="Times New Roman"/>
          <w:sz w:val="24"/>
          <w:szCs w:val="24"/>
        </w:rPr>
        <w:t>Запятая и точка с запятой в бессоюзном сложном предложении. Двоеточие в бессоюзном сложном предложении. Тире в бессоюзном сложном предложении. Синтаксический разбор бессоюзного сложного предложения.</w:t>
      </w:r>
    </w:p>
    <w:p w:rsidR="00B63D52" w:rsidRDefault="00B63D52">
      <w:pPr>
        <w:spacing w:line="13" w:lineRule="exact"/>
        <w:rPr>
          <w:rFonts w:eastAsia="Times New Roman"/>
          <w:sz w:val="24"/>
          <w:szCs w:val="24"/>
        </w:rPr>
      </w:pPr>
    </w:p>
    <w:p w:rsidR="00B63D52" w:rsidRDefault="00843960">
      <w:pPr>
        <w:spacing w:line="236" w:lineRule="auto"/>
        <w:ind w:left="260" w:right="4220"/>
        <w:rPr>
          <w:rFonts w:eastAsia="Times New Roman"/>
          <w:sz w:val="24"/>
          <w:szCs w:val="24"/>
        </w:rPr>
      </w:pPr>
      <w:r>
        <w:rPr>
          <w:rFonts w:eastAsia="Times New Roman"/>
          <w:sz w:val="24"/>
          <w:szCs w:val="24"/>
        </w:rPr>
        <w:t>Период. Знаки препинания в периоде. Синонимия разных типов сложного предложения. Предложения с чужой речью</w:t>
      </w:r>
    </w:p>
    <w:p w:rsidR="00B63D52" w:rsidRDefault="00B63D52">
      <w:pPr>
        <w:spacing w:line="13" w:lineRule="exact"/>
        <w:rPr>
          <w:rFonts w:eastAsia="Times New Roman"/>
          <w:sz w:val="24"/>
          <w:szCs w:val="24"/>
        </w:rPr>
      </w:pPr>
    </w:p>
    <w:p w:rsidR="00B63D52" w:rsidRDefault="00843960">
      <w:pPr>
        <w:spacing w:line="236" w:lineRule="auto"/>
        <w:ind w:left="260"/>
        <w:rPr>
          <w:rFonts w:eastAsia="Times New Roman"/>
          <w:sz w:val="24"/>
          <w:szCs w:val="24"/>
        </w:rPr>
      </w:pPr>
      <w:r>
        <w:rPr>
          <w:rFonts w:eastAsia="Times New Roman"/>
          <w:sz w:val="24"/>
          <w:szCs w:val="24"/>
        </w:rPr>
        <w:t>Способы передачи чужой речи. Знаки препинания при прямой речи. Знаки препинания при диалоге. Знаки препинания при цитатах. Перевод с родного языка на русский. Употребление знаков препинания</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14</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ind w:left="420"/>
        <w:rPr>
          <w:sz w:val="20"/>
          <w:szCs w:val="20"/>
        </w:rPr>
      </w:pPr>
      <w:r>
        <w:rPr>
          <w:rFonts w:eastAsia="Times New Roman"/>
          <w:sz w:val="24"/>
          <w:szCs w:val="24"/>
        </w:rPr>
        <w:lastRenderedPageBreak/>
        <w:t>Совершенствование пунктуационных умений и навыков.</w:t>
      </w:r>
    </w:p>
    <w:p w:rsidR="00B63D52" w:rsidRDefault="00B63D52">
      <w:pPr>
        <w:spacing w:line="12" w:lineRule="exact"/>
        <w:rPr>
          <w:sz w:val="20"/>
          <w:szCs w:val="20"/>
        </w:rPr>
      </w:pPr>
    </w:p>
    <w:p w:rsidR="00B63D52" w:rsidRDefault="00843960">
      <w:pPr>
        <w:spacing w:line="236" w:lineRule="auto"/>
        <w:ind w:left="420" w:right="40"/>
        <w:rPr>
          <w:sz w:val="20"/>
          <w:szCs w:val="20"/>
        </w:rPr>
      </w:pPr>
      <w:r>
        <w:rPr>
          <w:rFonts w:eastAsia="Times New Roman"/>
          <w:sz w:val="24"/>
          <w:szCs w:val="24"/>
        </w:rPr>
        <w:t>Сочетание знаков препинания. Вопросительный и восклицательный знаки. Запятая и тире. Многоточие и другие знаки препинания. Скобки и другие знаки препинания. Кавычки и другие знаки препинания. Факультативные знаки препинания. Авторская пунктуация.</w:t>
      </w:r>
    </w:p>
    <w:p w:rsidR="00B63D52" w:rsidRDefault="00B63D52">
      <w:pPr>
        <w:spacing w:line="7" w:lineRule="exact"/>
        <w:rPr>
          <w:sz w:val="20"/>
          <w:szCs w:val="20"/>
        </w:rPr>
      </w:pPr>
    </w:p>
    <w:p w:rsidR="00B63D52" w:rsidRDefault="00843960">
      <w:pPr>
        <w:ind w:left="420"/>
        <w:rPr>
          <w:sz w:val="20"/>
          <w:szCs w:val="20"/>
        </w:rPr>
      </w:pPr>
      <w:r>
        <w:rPr>
          <w:rFonts w:eastAsia="Times New Roman"/>
          <w:b/>
          <w:bCs/>
          <w:sz w:val="24"/>
          <w:szCs w:val="24"/>
        </w:rPr>
        <w:t>КУЛЬТУРА РЕЧИ</w:t>
      </w:r>
    </w:p>
    <w:p w:rsidR="00B63D52" w:rsidRDefault="00843960">
      <w:pPr>
        <w:spacing w:line="235" w:lineRule="auto"/>
        <w:ind w:left="420"/>
        <w:rPr>
          <w:sz w:val="20"/>
          <w:szCs w:val="20"/>
        </w:rPr>
      </w:pPr>
      <w:r>
        <w:rPr>
          <w:rFonts w:eastAsia="Times New Roman"/>
          <w:sz w:val="24"/>
          <w:szCs w:val="24"/>
        </w:rPr>
        <w:t>Сферы и ситуации речевого общения. Компоненты речевой ситуации.31</w:t>
      </w:r>
    </w:p>
    <w:p w:rsidR="00B63D52" w:rsidRDefault="00B63D52">
      <w:pPr>
        <w:spacing w:line="13" w:lineRule="exact"/>
        <w:rPr>
          <w:sz w:val="20"/>
          <w:szCs w:val="20"/>
        </w:rPr>
      </w:pPr>
    </w:p>
    <w:p w:rsidR="00B63D52" w:rsidRDefault="00843960">
      <w:pPr>
        <w:spacing w:line="234" w:lineRule="auto"/>
        <w:ind w:left="420" w:firstLine="60"/>
        <w:rPr>
          <w:sz w:val="20"/>
          <w:szCs w:val="20"/>
        </w:rPr>
      </w:pPr>
      <w:r>
        <w:rPr>
          <w:rFonts w:eastAsia="Times New Roman"/>
          <w:sz w:val="24"/>
          <w:szCs w:val="24"/>
        </w:rPr>
        <w:t>Язык и речь. Культура речи как раздел науки о языке, изучающий правильность и чистоту речи. Правильность речи.</w:t>
      </w:r>
    </w:p>
    <w:p w:rsidR="00B63D52" w:rsidRDefault="00B63D52">
      <w:pPr>
        <w:spacing w:line="14" w:lineRule="exact"/>
        <w:rPr>
          <w:sz w:val="20"/>
          <w:szCs w:val="20"/>
        </w:rPr>
      </w:pPr>
    </w:p>
    <w:p w:rsidR="00B63D52" w:rsidRDefault="00843960">
      <w:pPr>
        <w:spacing w:line="237" w:lineRule="auto"/>
        <w:ind w:left="420" w:firstLine="60"/>
        <w:rPr>
          <w:sz w:val="20"/>
          <w:szCs w:val="20"/>
        </w:rPr>
      </w:pPr>
      <w:r>
        <w:rPr>
          <w:rFonts w:eastAsia="Times New Roman"/>
          <w:sz w:val="24"/>
          <w:szCs w:val="24"/>
        </w:rPr>
        <w:t>Норма литературного языка: орфоэпические, акцентологические, словообразовательные, лексические, морфологические, синтаксические, стилистические нормы. Речевая ошибка. Особенности русского речевого этикета. Качества хорошей речи: чистота, выразительность, уместность, точность, богатство.</w:t>
      </w:r>
    </w:p>
    <w:p w:rsidR="00B63D52" w:rsidRDefault="00B63D52">
      <w:pPr>
        <w:spacing w:line="2" w:lineRule="exact"/>
        <w:rPr>
          <w:sz w:val="20"/>
          <w:szCs w:val="20"/>
        </w:rPr>
      </w:pPr>
    </w:p>
    <w:p w:rsidR="00B63D52" w:rsidRDefault="00843960">
      <w:pPr>
        <w:ind w:left="420"/>
        <w:rPr>
          <w:sz w:val="20"/>
          <w:szCs w:val="20"/>
        </w:rPr>
      </w:pPr>
      <w:r>
        <w:rPr>
          <w:rFonts w:eastAsia="Times New Roman"/>
          <w:sz w:val="24"/>
          <w:szCs w:val="24"/>
        </w:rPr>
        <w:t>Виды и роды ораторского красноречия. Ораторская речь и такт.</w:t>
      </w:r>
    </w:p>
    <w:p w:rsidR="00B63D52" w:rsidRDefault="00B63D52">
      <w:pPr>
        <w:spacing w:line="12" w:lineRule="exact"/>
        <w:rPr>
          <w:sz w:val="20"/>
          <w:szCs w:val="20"/>
        </w:rPr>
      </w:pPr>
    </w:p>
    <w:p w:rsidR="00B63D52" w:rsidRDefault="00843960">
      <w:pPr>
        <w:spacing w:line="234" w:lineRule="auto"/>
        <w:ind w:left="420" w:right="260"/>
        <w:rPr>
          <w:sz w:val="20"/>
          <w:szCs w:val="20"/>
        </w:rPr>
      </w:pPr>
      <w:r>
        <w:rPr>
          <w:rFonts w:eastAsia="Times New Roman"/>
          <w:sz w:val="24"/>
          <w:szCs w:val="24"/>
        </w:rPr>
        <w:t>Составление руководства «Учусь говорить хорошо и правильно». Культура разговорной речи. Соблюдение норм речевого поведения в различных сферах общения.</w:t>
      </w:r>
    </w:p>
    <w:p w:rsidR="00B63D52" w:rsidRDefault="00B63D52">
      <w:pPr>
        <w:spacing w:line="7" w:lineRule="exact"/>
        <w:rPr>
          <w:sz w:val="20"/>
          <w:szCs w:val="20"/>
        </w:rPr>
      </w:pPr>
    </w:p>
    <w:p w:rsidR="00B63D52" w:rsidRDefault="00843960">
      <w:pPr>
        <w:ind w:left="420"/>
        <w:rPr>
          <w:sz w:val="20"/>
          <w:szCs w:val="20"/>
        </w:rPr>
      </w:pPr>
      <w:r>
        <w:rPr>
          <w:rFonts w:eastAsia="Times New Roman"/>
          <w:b/>
          <w:bCs/>
          <w:sz w:val="24"/>
          <w:szCs w:val="24"/>
        </w:rPr>
        <w:t>СТИЛИСТИКА</w:t>
      </w:r>
    </w:p>
    <w:p w:rsidR="00B63D52" w:rsidRDefault="00B63D52">
      <w:pPr>
        <w:spacing w:line="7" w:lineRule="exact"/>
        <w:rPr>
          <w:sz w:val="20"/>
          <w:szCs w:val="20"/>
        </w:rPr>
      </w:pPr>
    </w:p>
    <w:p w:rsidR="00B63D52" w:rsidRDefault="00843960">
      <w:pPr>
        <w:spacing w:line="234" w:lineRule="auto"/>
        <w:ind w:left="420" w:right="140"/>
        <w:rPr>
          <w:sz w:val="20"/>
          <w:szCs w:val="20"/>
        </w:rPr>
      </w:pPr>
      <w:r>
        <w:rPr>
          <w:rFonts w:eastAsia="Times New Roman"/>
          <w:sz w:val="24"/>
          <w:szCs w:val="24"/>
        </w:rPr>
        <w:t>Стилистика как раздел науки о языке, который изучает стили языка и стили речи, а также изобразительно-выразительные средства.</w:t>
      </w:r>
    </w:p>
    <w:p w:rsidR="00B63D52" w:rsidRDefault="00B63D52">
      <w:pPr>
        <w:spacing w:line="14" w:lineRule="exact"/>
        <w:rPr>
          <w:sz w:val="20"/>
          <w:szCs w:val="20"/>
        </w:rPr>
      </w:pPr>
    </w:p>
    <w:p w:rsidR="00B63D52" w:rsidRDefault="00843960">
      <w:pPr>
        <w:spacing w:line="234" w:lineRule="auto"/>
        <w:ind w:left="420"/>
        <w:rPr>
          <w:sz w:val="20"/>
          <w:szCs w:val="20"/>
        </w:rPr>
      </w:pPr>
      <w:r>
        <w:rPr>
          <w:rFonts w:eastAsia="Times New Roman"/>
          <w:sz w:val="24"/>
          <w:szCs w:val="24"/>
        </w:rPr>
        <w:t>Совершенствование умений и навыков создания текстов разных функционально-смысловых типов, стилей и жанров.</w:t>
      </w:r>
    </w:p>
    <w:p w:rsidR="00B63D52" w:rsidRDefault="00B63D52">
      <w:pPr>
        <w:spacing w:line="14" w:lineRule="exact"/>
        <w:rPr>
          <w:sz w:val="20"/>
          <w:szCs w:val="20"/>
        </w:rPr>
      </w:pPr>
    </w:p>
    <w:p w:rsidR="00B63D52" w:rsidRDefault="00843960">
      <w:pPr>
        <w:spacing w:line="236" w:lineRule="auto"/>
        <w:ind w:left="420"/>
        <w:rPr>
          <w:sz w:val="20"/>
          <w:szCs w:val="20"/>
        </w:rPr>
      </w:pPr>
      <w:r>
        <w:rPr>
          <w:rFonts w:eastAsia="Times New Roman"/>
          <w:sz w:val="24"/>
          <w:szCs w:val="24"/>
        </w:rPr>
        <w:t>Стиль. Классификация функциональных стилей. Научный стиль. Официально-деловой стиль. Художественный стиль. Публицистический стиль. Разговорный стиль. Особенности литературно-художественной речи.</w:t>
      </w:r>
    </w:p>
    <w:p w:rsidR="00B63D52" w:rsidRDefault="00B63D52">
      <w:pPr>
        <w:spacing w:line="14" w:lineRule="exact"/>
        <w:rPr>
          <w:sz w:val="20"/>
          <w:szCs w:val="20"/>
        </w:rPr>
      </w:pPr>
    </w:p>
    <w:p w:rsidR="00B63D52" w:rsidRDefault="00843960">
      <w:pPr>
        <w:spacing w:line="236" w:lineRule="auto"/>
        <w:ind w:left="420" w:right="100"/>
        <w:rPr>
          <w:sz w:val="20"/>
          <w:szCs w:val="20"/>
        </w:rPr>
      </w:pPr>
      <w:r>
        <w:rPr>
          <w:rFonts w:eastAsia="Times New Roman"/>
          <w:sz w:val="24"/>
          <w:szCs w:val="24"/>
        </w:rPr>
        <w:t>Текст. Основные признаки текста. Функционально-смысловые типы речи: повествование, описание, рассуждение. Анализ текстов разных стилей и жанров. Из истории русского языкознания.</w:t>
      </w:r>
    </w:p>
    <w:p w:rsidR="00B63D52" w:rsidRDefault="00B63D52">
      <w:pPr>
        <w:spacing w:line="14" w:lineRule="exact"/>
        <w:rPr>
          <w:sz w:val="20"/>
          <w:szCs w:val="20"/>
        </w:rPr>
      </w:pPr>
    </w:p>
    <w:p w:rsidR="00B63D52" w:rsidRDefault="00843960">
      <w:pPr>
        <w:spacing w:line="234" w:lineRule="auto"/>
        <w:ind w:left="420" w:right="920"/>
        <w:rPr>
          <w:sz w:val="20"/>
          <w:szCs w:val="20"/>
        </w:rPr>
      </w:pPr>
      <w:r>
        <w:rPr>
          <w:rFonts w:eastAsia="Times New Roman"/>
          <w:sz w:val="24"/>
          <w:szCs w:val="24"/>
        </w:rPr>
        <w:t>М.В.Ломоносов, А.Х.Востоков, Ф.И. Буслаев, В.И.даль, Я К Грот, А.А.Шахматов, Л.В.Щерба, Д.Н.Ушаков, В.В.Виноградов, С.И.Ожегов</w:t>
      </w:r>
    </w:p>
    <w:p w:rsidR="00B63D52" w:rsidRDefault="00B63D52">
      <w:pPr>
        <w:spacing w:line="283" w:lineRule="exact"/>
        <w:rPr>
          <w:sz w:val="20"/>
          <w:szCs w:val="20"/>
        </w:rPr>
      </w:pPr>
    </w:p>
    <w:p w:rsidR="00B63D52" w:rsidRDefault="009568FA" w:rsidP="00E31E8D">
      <w:pPr>
        <w:ind w:left="1420"/>
        <w:rPr>
          <w:sz w:val="20"/>
          <w:szCs w:val="20"/>
        </w:rPr>
      </w:pPr>
      <w:r>
        <w:rPr>
          <w:rFonts w:eastAsia="Times New Roman"/>
          <w:b/>
          <w:bCs/>
          <w:sz w:val="24"/>
          <w:szCs w:val="24"/>
        </w:rPr>
        <w:t>2.4.2</w:t>
      </w:r>
      <w:r w:rsidR="00843960">
        <w:rPr>
          <w:rFonts w:eastAsia="Times New Roman"/>
          <w:b/>
          <w:bCs/>
          <w:sz w:val="24"/>
          <w:szCs w:val="24"/>
        </w:rPr>
        <w:t>Литература</w:t>
      </w:r>
    </w:p>
    <w:p w:rsidR="00B63D52" w:rsidRDefault="00843960">
      <w:pPr>
        <w:ind w:left="1440"/>
        <w:jc w:val="center"/>
        <w:rPr>
          <w:sz w:val="20"/>
          <w:szCs w:val="20"/>
        </w:rPr>
      </w:pPr>
      <w:r>
        <w:rPr>
          <w:rFonts w:eastAsia="Times New Roman"/>
          <w:b/>
          <w:bCs/>
          <w:sz w:val="24"/>
          <w:szCs w:val="24"/>
        </w:rPr>
        <w:t>10 класс</w:t>
      </w:r>
    </w:p>
    <w:p w:rsidR="00B63D52" w:rsidRDefault="00843960">
      <w:pPr>
        <w:spacing w:line="235" w:lineRule="auto"/>
        <w:ind w:left="540"/>
        <w:rPr>
          <w:sz w:val="20"/>
          <w:szCs w:val="20"/>
        </w:rPr>
      </w:pPr>
      <w:r>
        <w:rPr>
          <w:rFonts w:eastAsia="Times New Roman"/>
          <w:b/>
          <w:bCs/>
          <w:sz w:val="24"/>
          <w:szCs w:val="24"/>
        </w:rPr>
        <w:t>Содержание курса</w:t>
      </w:r>
      <w:r>
        <w:rPr>
          <w:rFonts w:eastAsia="Times New Roman"/>
          <w:sz w:val="24"/>
          <w:szCs w:val="24"/>
        </w:rPr>
        <w:t>10</w:t>
      </w:r>
      <w:r>
        <w:rPr>
          <w:rFonts w:eastAsia="Times New Roman"/>
          <w:b/>
          <w:bCs/>
          <w:sz w:val="24"/>
          <w:szCs w:val="24"/>
        </w:rPr>
        <w:t xml:space="preserve"> </w:t>
      </w:r>
      <w:r>
        <w:rPr>
          <w:rFonts w:eastAsia="Times New Roman"/>
          <w:sz w:val="24"/>
          <w:szCs w:val="24"/>
        </w:rPr>
        <w:t>класс</w:t>
      </w:r>
    </w:p>
    <w:p w:rsidR="00B63D52" w:rsidRDefault="00B63D52">
      <w:pPr>
        <w:spacing w:line="13" w:lineRule="exact"/>
        <w:rPr>
          <w:sz w:val="20"/>
          <w:szCs w:val="20"/>
        </w:rPr>
      </w:pPr>
    </w:p>
    <w:p w:rsidR="00B63D52" w:rsidRDefault="00843960">
      <w:pPr>
        <w:spacing w:line="238" w:lineRule="auto"/>
        <w:ind w:right="280" w:firstLine="540"/>
        <w:jc w:val="both"/>
        <w:rPr>
          <w:sz w:val="20"/>
          <w:szCs w:val="20"/>
        </w:rPr>
      </w:pPr>
      <w:r>
        <w:rPr>
          <w:rFonts w:eastAsia="Times New Roman"/>
          <w:sz w:val="24"/>
          <w:szCs w:val="24"/>
        </w:rPr>
        <w:t>А.С. Пушкин Стихотворения: «Деревня», «К морю». «Осень», «Вновь я посетил…», «Погасло дневное светило…», «Свободы сеятель пустынный…», «Подражания Корану» (IX.«И путник усталый на Бога роптал…»), «Элегия» («Безумных лет угасшее веселье…»), «Я памятник себе воздвиг нерукотворный…», «Поэт», «Поэту», «Брожу ли я вдоль улиц шумных…», «Разговор книгопродавца с поэтом», «Вольность», «Демон», «Сожжѐнное письмо»" Поэма "Медный всадник".</w:t>
      </w:r>
    </w:p>
    <w:p w:rsidR="00B63D52" w:rsidRDefault="00B63D52">
      <w:pPr>
        <w:spacing w:line="14" w:lineRule="exact"/>
        <w:rPr>
          <w:sz w:val="20"/>
          <w:szCs w:val="20"/>
        </w:rPr>
      </w:pPr>
    </w:p>
    <w:p w:rsidR="00B63D52" w:rsidRDefault="00843960">
      <w:pPr>
        <w:spacing w:line="236" w:lineRule="auto"/>
        <w:ind w:right="280" w:firstLine="540"/>
        <w:jc w:val="both"/>
        <w:rPr>
          <w:sz w:val="20"/>
          <w:szCs w:val="20"/>
        </w:rPr>
      </w:pPr>
      <w:r>
        <w:rPr>
          <w:rFonts w:eastAsia="Times New Roman"/>
          <w:sz w:val="24"/>
          <w:szCs w:val="24"/>
        </w:rPr>
        <w:t>М.Ю. Лермонтов Стихотворения: "Молитва" ("Я, Матерь Божия, ныне с молитвою..."), "Как часто, пестрою толпою окружен...", "Валерик", "Сон" ("В полдневный жар в долине Дагестана..."), "Выхожу один я на дорогу...", а также пять стихотворений по выбору.</w:t>
      </w:r>
    </w:p>
    <w:p w:rsidR="00B63D52" w:rsidRDefault="00B63D52">
      <w:pPr>
        <w:spacing w:line="14" w:lineRule="exact"/>
        <w:rPr>
          <w:sz w:val="20"/>
          <w:szCs w:val="20"/>
        </w:rPr>
      </w:pPr>
    </w:p>
    <w:p w:rsidR="00B63D52" w:rsidRDefault="00843960">
      <w:pPr>
        <w:spacing w:line="234" w:lineRule="auto"/>
        <w:ind w:left="540" w:right="1860"/>
        <w:rPr>
          <w:sz w:val="20"/>
          <w:szCs w:val="20"/>
        </w:rPr>
      </w:pPr>
      <w:r>
        <w:rPr>
          <w:rFonts w:eastAsia="Times New Roman"/>
          <w:sz w:val="24"/>
          <w:szCs w:val="24"/>
        </w:rPr>
        <w:t>Н.В. Гоголь «Петербургские повести», «Невский проспект», «Шинель» А.Н. Островский Драма "Гроза".</w:t>
      </w:r>
    </w:p>
    <w:p w:rsidR="00B63D52" w:rsidRDefault="00B63D52">
      <w:pPr>
        <w:spacing w:line="14" w:lineRule="exact"/>
        <w:rPr>
          <w:sz w:val="20"/>
          <w:szCs w:val="20"/>
        </w:rPr>
      </w:pPr>
    </w:p>
    <w:p w:rsidR="00B63D52" w:rsidRDefault="00843960">
      <w:pPr>
        <w:spacing w:line="236" w:lineRule="auto"/>
        <w:ind w:right="280" w:firstLine="540"/>
        <w:jc w:val="both"/>
        <w:rPr>
          <w:sz w:val="20"/>
          <w:szCs w:val="20"/>
        </w:rPr>
      </w:pPr>
      <w:r>
        <w:rPr>
          <w:rFonts w:eastAsia="Times New Roman"/>
          <w:sz w:val="24"/>
          <w:szCs w:val="24"/>
        </w:rPr>
        <w:t>Н.А. ДОБРОЛЮБОВ. "ЛУЧ СВЕТА В ТЕМНОМ ЦАРСТВЕ" (ФРАГМЕНТЫ); А.А. ГРИГОРЬЕВ. "ПОСЛЕ "ГРОЗЫ" ОСТРОВСКОГО. ПИСЬМА К И.С. ТУРГЕНЕВУ" (ФРАГМЕНТЫ).</w:t>
      </w:r>
    </w:p>
    <w:p w:rsidR="00B63D52" w:rsidRDefault="00B63D52">
      <w:pPr>
        <w:spacing w:line="2" w:lineRule="exact"/>
        <w:rPr>
          <w:sz w:val="20"/>
          <w:szCs w:val="20"/>
        </w:rPr>
      </w:pPr>
    </w:p>
    <w:p w:rsidR="00B63D52" w:rsidRDefault="00843960">
      <w:pPr>
        <w:ind w:left="540"/>
        <w:rPr>
          <w:sz w:val="20"/>
          <w:szCs w:val="20"/>
        </w:rPr>
      </w:pPr>
      <w:r>
        <w:rPr>
          <w:rFonts w:eastAsia="Times New Roman"/>
          <w:sz w:val="24"/>
          <w:szCs w:val="24"/>
        </w:rPr>
        <w:t>И.А. Гончаров Роман "Обломов" (в сокращении).</w:t>
      </w:r>
    </w:p>
    <w:p w:rsidR="00B63D52" w:rsidRDefault="00843960">
      <w:pPr>
        <w:ind w:left="540"/>
        <w:rPr>
          <w:sz w:val="20"/>
          <w:szCs w:val="20"/>
        </w:rPr>
      </w:pPr>
      <w:r>
        <w:rPr>
          <w:rFonts w:eastAsia="Times New Roman"/>
          <w:sz w:val="24"/>
          <w:szCs w:val="24"/>
        </w:rPr>
        <w:t>ОЧЕРКИ "ФРЕГАТ ПАЛЛАДА" (ФРАГМЕНТЫ)</w:t>
      </w:r>
    </w:p>
    <w:p w:rsidR="00B63D52" w:rsidRDefault="00843960">
      <w:pPr>
        <w:tabs>
          <w:tab w:val="left" w:pos="1140"/>
          <w:tab w:val="left" w:pos="3040"/>
          <w:tab w:val="left" w:pos="3780"/>
          <w:tab w:val="left" w:pos="4760"/>
          <w:tab w:val="left" w:pos="7100"/>
          <w:tab w:val="left" w:pos="9020"/>
        </w:tabs>
        <w:ind w:left="540"/>
        <w:rPr>
          <w:sz w:val="20"/>
          <w:szCs w:val="20"/>
        </w:rPr>
      </w:pPr>
      <w:r>
        <w:rPr>
          <w:rFonts w:eastAsia="Times New Roman"/>
          <w:sz w:val="24"/>
          <w:szCs w:val="24"/>
        </w:rPr>
        <w:t>Н.А.</w:t>
      </w:r>
      <w:r>
        <w:rPr>
          <w:rFonts w:eastAsia="Times New Roman"/>
          <w:sz w:val="24"/>
          <w:szCs w:val="24"/>
        </w:rPr>
        <w:tab/>
        <w:t>ДОБРОЛЮБОВ.</w:t>
      </w:r>
      <w:r>
        <w:rPr>
          <w:sz w:val="20"/>
          <w:szCs w:val="20"/>
        </w:rPr>
        <w:tab/>
      </w:r>
      <w:r>
        <w:rPr>
          <w:rFonts w:eastAsia="Times New Roman"/>
          <w:sz w:val="24"/>
          <w:szCs w:val="24"/>
        </w:rPr>
        <w:t>"ЧТО</w:t>
      </w:r>
      <w:r>
        <w:rPr>
          <w:sz w:val="20"/>
          <w:szCs w:val="20"/>
        </w:rPr>
        <w:tab/>
      </w:r>
      <w:r>
        <w:rPr>
          <w:rFonts w:eastAsia="Times New Roman"/>
          <w:sz w:val="24"/>
          <w:szCs w:val="24"/>
        </w:rPr>
        <w:t>ТАКОЕ</w:t>
      </w:r>
      <w:r>
        <w:rPr>
          <w:rFonts w:eastAsia="Times New Roman"/>
          <w:sz w:val="24"/>
          <w:szCs w:val="24"/>
        </w:rPr>
        <w:tab/>
        <w:t>ОБЛОМОВЩИНА?"</w:t>
      </w:r>
      <w:r>
        <w:rPr>
          <w:sz w:val="20"/>
          <w:szCs w:val="20"/>
        </w:rPr>
        <w:tab/>
      </w:r>
      <w:r>
        <w:rPr>
          <w:rFonts w:eastAsia="Times New Roman"/>
          <w:sz w:val="24"/>
          <w:szCs w:val="24"/>
        </w:rPr>
        <w:t>(ФРАГМЕНТЫ);</w:t>
      </w:r>
      <w:r>
        <w:rPr>
          <w:sz w:val="20"/>
          <w:szCs w:val="20"/>
        </w:rPr>
        <w:tab/>
      </w:r>
      <w:r>
        <w:rPr>
          <w:rFonts w:eastAsia="Times New Roman"/>
          <w:sz w:val="23"/>
          <w:szCs w:val="23"/>
        </w:rPr>
        <w:t>А.В.</w:t>
      </w:r>
    </w:p>
    <w:p w:rsidR="00B63D52" w:rsidRDefault="00843960">
      <w:pPr>
        <w:rPr>
          <w:sz w:val="20"/>
          <w:szCs w:val="20"/>
        </w:rPr>
      </w:pPr>
      <w:r>
        <w:rPr>
          <w:rFonts w:eastAsia="Times New Roman"/>
          <w:sz w:val="24"/>
          <w:szCs w:val="24"/>
        </w:rPr>
        <w:t>ДРУЖИНИН. "ОБЛОМОВ", РОМАН И.А. ГОНЧАРОВА" (ФРАГМЕНТЫ).</w:t>
      </w:r>
    </w:p>
    <w:p w:rsidR="00B63D52" w:rsidRDefault="00843960">
      <w:pPr>
        <w:ind w:left="540"/>
        <w:rPr>
          <w:sz w:val="20"/>
          <w:szCs w:val="20"/>
        </w:rPr>
      </w:pPr>
      <w:r>
        <w:rPr>
          <w:rFonts w:eastAsia="Times New Roman"/>
          <w:sz w:val="24"/>
          <w:szCs w:val="24"/>
        </w:rPr>
        <w:t>И.С. Тургенев Роман "Отцы и дети".</w:t>
      </w:r>
    </w:p>
    <w:p w:rsidR="00B63D52" w:rsidRDefault="00843960">
      <w:pPr>
        <w:ind w:left="540"/>
        <w:rPr>
          <w:sz w:val="20"/>
          <w:szCs w:val="20"/>
        </w:rPr>
      </w:pPr>
      <w:r>
        <w:rPr>
          <w:rFonts w:eastAsia="Times New Roman"/>
          <w:sz w:val="24"/>
          <w:szCs w:val="24"/>
        </w:rPr>
        <w:t>Д.И. ПИСАРЕВ. "БАЗАРОВ" (ФРАГМЕНТЫ).</w:t>
      </w:r>
    </w:p>
    <w:p w:rsidR="00B63D52" w:rsidRDefault="00B63D52">
      <w:pPr>
        <w:spacing w:line="57" w:lineRule="exact"/>
        <w:rPr>
          <w:sz w:val="20"/>
          <w:szCs w:val="20"/>
        </w:rPr>
      </w:pPr>
    </w:p>
    <w:p w:rsidR="00B63D52" w:rsidRDefault="00843960">
      <w:pPr>
        <w:ind w:right="-419"/>
        <w:jc w:val="center"/>
        <w:rPr>
          <w:sz w:val="20"/>
          <w:szCs w:val="20"/>
        </w:rPr>
      </w:pPr>
      <w:r>
        <w:rPr>
          <w:rFonts w:ascii="Calibri" w:eastAsia="Calibri" w:hAnsi="Calibri" w:cs="Calibri"/>
        </w:rPr>
        <w:t>15</w:t>
      </w:r>
    </w:p>
    <w:p w:rsidR="00B63D52" w:rsidRDefault="00B63D52">
      <w:pPr>
        <w:sectPr w:rsidR="00B63D52">
          <w:pgSz w:w="11900" w:h="16838"/>
          <w:pgMar w:top="698" w:right="846" w:bottom="896" w:left="1280" w:header="0" w:footer="0" w:gutter="0"/>
          <w:cols w:space="720" w:equalWidth="0">
            <w:col w:w="9780"/>
          </w:cols>
        </w:sectPr>
      </w:pPr>
    </w:p>
    <w:p w:rsidR="00B63D52" w:rsidRDefault="00843960">
      <w:pPr>
        <w:spacing w:line="238" w:lineRule="auto"/>
        <w:ind w:left="10" w:firstLine="540"/>
        <w:jc w:val="both"/>
        <w:rPr>
          <w:sz w:val="20"/>
          <w:szCs w:val="20"/>
        </w:rPr>
      </w:pPr>
      <w:r>
        <w:rPr>
          <w:rFonts w:eastAsia="Times New Roman"/>
          <w:sz w:val="24"/>
          <w:szCs w:val="24"/>
        </w:rPr>
        <w:lastRenderedPageBreak/>
        <w:t>Ф.И. Тютчев Стихотворения: «Умом Россию не понять…», «О вещая душа моя!...», «О, как убийственно мы любим…», Я очи знал, - о, эти очи!..»«Не то, что мните вы, природа…», «Silentium!», «Умом Россию не понять…», «О, как убийственно мы любим…», «Нам не дано предугадать…»«К.Б.»(«Я встретил вас – и всѐ былое…»), «Овещая душа моя!..», «Я очи знал, - о, эти очи!..», «О, не тревожь меня укорой справедливой!...», «Предопределение»</w:t>
      </w:r>
    </w:p>
    <w:p w:rsidR="00B63D52" w:rsidRDefault="00B63D52">
      <w:pPr>
        <w:spacing w:line="14" w:lineRule="exact"/>
        <w:rPr>
          <w:sz w:val="20"/>
          <w:szCs w:val="20"/>
        </w:rPr>
      </w:pPr>
    </w:p>
    <w:p w:rsidR="00B63D52" w:rsidRDefault="00843960">
      <w:pPr>
        <w:spacing w:line="237" w:lineRule="auto"/>
        <w:ind w:left="10" w:right="20" w:firstLine="600"/>
        <w:jc w:val="both"/>
        <w:rPr>
          <w:sz w:val="20"/>
          <w:szCs w:val="20"/>
        </w:rPr>
      </w:pPr>
      <w:r>
        <w:rPr>
          <w:rFonts w:eastAsia="Times New Roman"/>
          <w:sz w:val="24"/>
          <w:szCs w:val="24"/>
        </w:rPr>
        <w:t>А.А. Фет Стихотворения: Шепот, робкое дыханье…», «Какая ночь! Как воздух чист…»»Целый мир от красоты…», «Я пришел к тебе с приветом…», «Как беден наш язык». «Я пришел к тебе с приветом», «Это утро, радость эта..», «Сияла ночь» «Ещѐ майская ночь»</w:t>
      </w:r>
    </w:p>
    <w:p w:rsidR="00B63D52" w:rsidRDefault="00B63D52">
      <w:pPr>
        <w:spacing w:line="14" w:lineRule="exact"/>
        <w:rPr>
          <w:sz w:val="20"/>
          <w:szCs w:val="20"/>
        </w:rPr>
      </w:pPr>
    </w:p>
    <w:p w:rsidR="00B63D52" w:rsidRDefault="00843960">
      <w:pPr>
        <w:spacing w:line="237" w:lineRule="auto"/>
        <w:ind w:left="10" w:firstLine="600"/>
        <w:jc w:val="both"/>
        <w:rPr>
          <w:sz w:val="20"/>
          <w:szCs w:val="20"/>
        </w:rPr>
      </w:pPr>
      <w:r>
        <w:rPr>
          <w:rFonts w:eastAsia="Times New Roman"/>
          <w:sz w:val="24"/>
          <w:szCs w:val="24"/>
        </w:rPr>
        <w:t>А.К. ТОЛСТОЙ «Коль любить, так безрассудку..», «Не верь мне, друг, когда, в избытке горя…», «Осень. Обсыпается весь наш бедный сад…» «Дождя отшумевшего капли..» «Острою секирой ранена береза…», «Прозрачных облаков спокойное движенье…». Стихи о любви и природе.</w:t>
      </w:r>
    </w:p>
    <w:p w:rsidR="00B63D52" w:rsidRDefault="00B63D52">
      <w:pPr>
        <w:spacing w:line="2" w:lineRule="exact"/>
        <w:rPr>
          <w:sz w:val="20"/>
          <w:szCs w:val="20"/>
        </w:rPr>
      </w:pPr>
    </w:p>
    <w:p w:rsidR="00B63D52" w:rsidRDefault="00843960">
      <w:pPr>
        <w:ind w:left="550"/>
        <w:rPr>
          <w:sz w:val="20"/>
          <w:szCs w:val="20"/>
        </w:rPr>
      </w:pPr>
      <w:r>
        <w:rPr>
          <w:rFonts w:eastAsia="Times New Roman"/>
          <w:sz w:val="24"/>
          <w:szCs w:val="24"/>
        </w:rPr>
        <w:t>Н.А. Некрасов Стихотворения: "В дороге", "Вчерашний день, часу в шестом", "</w:t>
      </w:r>
    </w:p>
    <w:p w:rsidR="00B63D52" w:rsidRDefault="00B63D52">
      <w:pPr>
        <w:spacing w:line="13" w:lineRule="exact"/>
        <w:rPr>
          <w:sz w:val="20"/>
          <w:szCs w:val="20"/>
        </w:rPr>
      </w:pPr>
    </w:p>
    <w:p w:rsidR="00B63D52" w:rsidRDefault="00843960">
      <w:pPr>
        <w:spacing w:line="236" w:lineRule="auto"/>
        <w:ind w:left="10" w:firstLine="540"/>
        <w:jc w:val="both"/>
        <w:rPr>
          <w:sz w:val="20"/>
          <w:szCs w:val="20"/>
        </w:rPr>
      </w:pPr>
      <w:r>
        <w:rPr>
          <w:rFonts w:eastAsia="Times New Roman"/>
          <w:sz w:val="24"/>
          <w:szCs w:val="24"/>
        </w:rPr>
        <w:t>«Я не люблю иронии твоей…» «Рыцарь на час», «Умру я скоро…», «Элегия», «Зине», «В дороге», «Надрывается сердце от муки… », «Душно! Без счастья и во-ли…», «Поэт и гражданин», «Блажен незлобивый поэт…», «Еду ли ночью по улице тѐмной…», «О муза! Я</w:t>
      </w:r>
    </w:p>
    <w:p w:rsidR="00B63D52" w:rsidRDefault="00B63D52">
      <w:pPr>
        <w:spacing w:line="14" w:lineRule="exact"/>
        <w:rPr>
          <w:sz w:val="20"/>
          <w:szCs w:val="20"/>
        </w:rPr>
      </w:pPr>
    </w:p>
    <w:p w:rsidR="00B63D52" w:rsidRDefault="00843960">
      <w:pPr>
        <w:numPr>
          <w:ilvl w:val="0"/>
          <w:numId w:val="27"/>
        </w:numPr>
        <w:tabs>
          <w:tab w:val="left" w:pos="202"/>
        </w:tabs>
        <w:spacing w:line="234" w:lineRule="auto"/>
        <w:ind w:left="10" w:right="20" w:hanging="10"/>
        <w:rPr>
          <w:rFonts w:eastAsia="Times New Roman"/>
          <w:sz w:val="24"/>
          <w:szCs w:val="24"/>
        </w:rPr>
      </w:pPr>
      <w:r>
        <w:rPr>
          <w:rFonts w:eastAsia="Times New Roman"/>
          <w:sz w:val="24"/>
          <w:szCs w:val="24"/>
        </w:rPr>
        <w:t>двери гроба…», «Мы с тобой бестолковые люди…», «Музе.» Поэма "Кому на Руси жить хорошо" ( в сокращении).</w:t>
      </w:r>
    </w:p>
    <w:p w:rsidR="00B63D52" w:rsidRDefault="00B63D52">
      <w:pPr>
        <w:spacing w:line="13" w:lineRule="exact"/>
        <w:rPr>
          <w:rFonts w:eastAsia="Times New Roman"/>
          <w:sz w:val="24"/>
          <w:szCs w:val="24"/>
        </w:rPr>
      </w:pPr>
    </w:p>
    <w:p w:rsidR="00B63D52" w:rsidRDefault="00843960">
      <w:pPr>
        <w:spacing w:line="234" w:lineRule="auto"/>
        <w:ind w:left="550" w:right="2680"/>
        <w:rPr>
          <w:rFonts w:eastAsia="Times New Roman"/>
          <w:sz w:val="24"/>
          <w:szCs w:val="24"/>
        </w:rPr>
      </w:pPr>
      <w:r>
        <w:rPr>
          <w:rFonts w:eastAsia="Times New Roman"/>
          <w:sz w:val="24"/>
          <w:szCs w:val="24"/>
        </w:rPr>
        <w:t>Н.Г. ЧЕРНЫШЕВСКИЙ РОМАН "ЧТО ДЕЛАТЬ?" (ОБЗОР). Н.С. Лесков « Однодум»</w:t>
      </w:r>
    </w:p>
    <w:p w:rsidR="00B63D52" w:rsidRDefault="00B63D52">
      <w:pPr>
        <w:spacing w:line="13" w:lineRule="exact"/>
        <w:rPr>
          <w:rFonts w:eastAsia="Times New Roman"/>
          <w:sz w:val="24"/>
          <w:szCs w:val="24"/>
        </w:rPr>
      </w:pPr>
    </w:p>
    <w:p w:rsidR="00B63D52" w:rsidRDefault="00843960">
      <w:pPr>
        <w:spacing w:line="249" w:lineRule="auto"/>
        <w:ind w:left="550" w:right="1700" w:hanging="540"/>
        <w:rPr>
          <w:rFonts w:eastAsia="Times New Roman"/>
          <w:sz w:val="24"/>
          <w:szCs w:val="24"/>
        </w:rPr>
      </w:pPr>
      <w:r>
        <w:rPr>
          <w:rFonts w:eastAsia="Times New Roman"/>
          <w:sz w:val="23"/>
          <w:szCs w:val="23"/>
        </w:rPr>
        <w:t>М.Е. Салтыков-Щедрин "История одного города" (обзорное изучение). Ф.М. Достоевский Роман "Преступление и наказание" (в сокращении).</w:t>
      </w:r>
    </w:p>
    <w:p w:rsidR="00B63D52" w:rsidRDefault="00B63D52">
      <w:pPr>
        <w:spacing w:line="3" w:lineRule="exact"/>
        <w:rPr>
          <w:rFonts w:eastAsia="Times New Roman"/>
          <w:sz w:val="24"/>
          <w:szCs w:val="24"/>
        </w:rPr>
      </w:pPr>
    </w:p>
    <w:p w:rsidR="00B63D52" w:rsidRDefault="00843960">
      <w:pPr>
        <w:spacing w:line="249" w:lineRule="auto"/>
        <w:ind w:left="550" w:right="1540"/>
        <w:rPr>
          <w:rFonts w:eastAsia="Times New Roman"/>
          <w:sz w:val="24"/>
          <w:szCs w:val="24"/>
        </w:rPr>
      </w:pPr>
      <w:r>
        <w:rPr>
          <w:rFonts w:eastAsia="Times New Roman"/>
          <w:sz w:val="23"/>
          <w:szCs w:val="23"/>
        </w:rPr>
        <w:t>Н.Н. СТРАХОВ. "ПРЕСТУПЛЕНИЕ И НАКАЗАНИЕ" (ФРАГМЕНТЫ). Л.Н. Толстой Роман-эпопея "Война и мир" (в сокращении)</w:t>
      </w:r>
    </w:p>
    <w:p w:rsidR="00B63D52" w:rsidRDefault="00B63D52">
      <w:pPr>
        <w:spacing w:line="3" w:lineRule="exact"/>
        <w:rPr>
          <w:rFonts w:eastAsia="Times New Roman"/>
          <w:sz w:val="24"/>
          <w:szCs w:val="24"/>
        </w:rPr>
      </w:pPr>
    </w:p>
    <w:p w:rsidR="00B63D52" w:rsidRDefault="00843960">
      <w:pPr>
        <w:spacing w:line="236" w:lineRule="auto"/>
        <w:ind w:left="10" w:right="20" w:firstLine="540"/>
        <w:jc w:val="both"/>
        <w:rPr>
          <w:rFonts w:eastAsia="Times New Roman"/>
          <w:sz w:val="24"/>
          <w:szCs w:val="24"/>
        </w:rPr>
      </w:pPr>
      <w:r>
        <w:rPr>
          <w:rFonts w:eastAsia="Times New Roman"/>
          <w:sz w:val="24"/>
          <w:szCs w:val="24"/>
        </w:rPr>
        <w:t>А.П. Чехов Рассказы: "ПОПРЫГУНЬЯ", "ПАЛАТА N 6", "Студент", "ДОМ С МЕЗОНИНОМ", "Ионыч", "Человек в футляре", "КРЫЖОВНИК", "О ЛЮБВИ", "Дама с собачкой", а также два рассказа по выбору. Пьеса "Вишневый сад".(в сокращении)</w:t>
      </w:r>
    </w:p>
    <w:p w:rsidR="00B63D52" w:rsidRDefault="00B63D52">
      <w:pPr>
        <w:spacing w:line="2" w:lineRule="exact"/>
        <w:rPr>
          <w:rFonts w:eastAsia="Times New Roman"/>
          <w:sz w:val="24"/>
          <w:szCs w:val="24"/>
        </w:rPr>
      </w:pPr>
    </w:p>
    <w:p w:rsidR="00B63D52" w:rsidRDefault="00843960">
      <w:pPr>
        <w:ind w:left="10"/>
        <w:rPr>
          <w:rFonts w:eastAsia="Times New Roman"/>
          <w:sz w:val="24"/>
          <w:szCs w:val="24"/>
        </w:rPr>
      </w:pPr>
      <w:r>
        <w:rPr>
          <w:rFonts w:eastAsia="Times New Roman"/>
          <w:sz w:val="24"/>
          <w:szCs w:val="24"/>
        </w:rPr>
        <w:t>Литература народов России</w:t>
      </w:r>
    </w:p>
    <w:p w:rsidR="00B63D52" w:rsidRDefault="00B63D52">
      <w:pPr>
        <w:spacing w:line="12" w:lineRule="exact"/>
        <w:rPr>
          <w:rFonts w:eastAsia="Times New Roman"/>
          <w:sz w:val="24"/>
          <w:szCs w:val="24"/>
        </w:rPr>
      </w:pPr>
    </w:p>
    <w:p w:rsidR="00B63D52" w:rsidRDefault="00843960">
      <w:pPr>
        <w:spacing w:line="234" w:lineRule="auto"/>
        <w:ind w:left="10" w:right="6460"/>
        <w:rPr>
          <w:rFonts w:eastAsia="Times New Roman"/>
          <w:sz w:val="24"/>
          <w:szCs w:val="24"/>
        </w:rPr>
      </w:pPr>
      <w:r>
        <w:rPr>
          <w:rFonts w:eastAsia="Times New Roman"/>
          <w:sz w:val="24"/>
          <w:szCs w:val="24"/>
        </w:rPr>
        <w:t>Г.Тукай и русская литература Р.Гамзатов</w:t>
      </w:r>
    </w:p>
    <w:p w:rsidR="00B63D52" w:rsidRDefault="00B63D52">
      <w:pPr>
        <w:spacing w:line="2" w:lineRule="exact"/>
        <w:rPr>
          <w:sz w:val="20"/>
          <w:szCs w:val="20"/>
        </w:rPr>
      </w:pPr>
    </w:p>
    <w:p w:rsidR="00B63D52" w:rsidRDefault="00843960">
      <w:pPr>
        <w:ind w:left="3370"/>
        <w:rPr>
          <w:sz w:val="20"/>
          <w:szCs w:val="20"/>
        </w:rPr>
      </w:pPr>
      <w:r>
        <w:rPr>
          <w:rFonts w:eastAsia="Times New Roman"/>
          <w:sz w:val="24"/>
          <w:szCs w:val="24"/>
        </w:rPr>
        <w:t>Из зарубежной литературы</w:t>
      </w:r>
    </w:p>
    <w:p w:rsidR="00B63D52" w:rsidRDefault="00B63D52">
      <w:pPr>
        <w:spacing w:line="12" w:lineRule="exact"/>
        <w:rPr>
          <w:sz w:val="20"/>
          <w:szCs w:val="20"/>
        </w:rPr>
      </w:pPr>
    </w:p>
    <w:p w:rsidR="00B63D52" w:rsidRDefault="00843960">
      <w:pPr>
        <w:spacing w:line="236" w:lineRule="auto"/>
        <w:ind w:left="10" w:right="4680"/>
        <w:rPr>
          <w:sz w:val="20"/>
          <w:szCs w:val="20"/>
        </w:rPr>
      </w:pPr>
      <w:r>
        <w:rPr>
          <w:rFonts w:eastAsia="Times New Roman"/>
          <w:sz w:val="24"/>
          <w:szCs w:val="24"/>
        </w:rPr>
        <w:t xml:space="preserve">Мигель де Сервантес Сааведра. «Дон Кихот» Вильям Шекспир. Очерк жизни и творчества. </w:t>
      </w:r>
      <w:r>
        <w:rPr>
          <w:rFonts w:eastAsia="Times New Roman"/>
          <w:i/>
          <w:iCs/>
          <w:sz w:val="24"/>
          <w:szCs w:val="24"/>
        </w:rPr>
        <w:t xml:space="preserve">Для обсуждения: </w:t>
      </w:r>
      <w:r>
        <w:rPr>
          <w:rFonts w:eastAsia="Times New Roman"/>
          <w:sz w:val="24"/>
          <w:szCs w:val="24"/>
        </w:rPr>
        <w:t>«Гамлет» (в сокращении).</w:t>
      </w:r>
    </w:p>
    <w:p w:rsidR="00B63D52" w:rsidRDefault="00B63D52">
      <w:pPr>
        <w:spacing w:line="2" w:lineRule="exact"/>
        <w:rPr>
          <w:sz w:val="20"/>
          <w:szCs w:val="20"/>
        </w:rPr>
      </w:pPr>
    </w:p>
    <w:p w:rsidR="00B63D52" w:rsidRDefault="00843960">
      <w:pPr>
        <w:ind w:left="10"/>
        <w:rPr>
          <w:sz w:val="20"/>
          <w:szCs w:val="20"/>
        </w:rPr>
      </w:pPr>
      <w:r>
        <w:rPr>
          <w:rFonts w:eastAsia="Times New Roman"/>
          <w:sz w:val="24"/>
          <w:szCs w:val="24"/>
        </w:rPr>
        <w:t>Джордж Гордон Байрон. Очерк жизни и творчества поэта.</w:t>
      </w:r>
    </w:p>
    <w:p w:rsidR="00B63D52" w:rsidRDefault="00843960">
      <w:pPr>
        <w:ind w:left="10"/>
        <w:rPr>
          <w:sz w:val="20"/>
          <w:szCs w:val="20"/>
        </w:rPr>
      </w:pPr>
      <w:r>
        <w:rPr>
          <w:rFonts w:eastAsia="Times New Roman"/>
          <w:i/>
          <w:iCs/>
          <w:sz w:val="24"/>
          <w:szCs w:val="24"/>
        </w:rPr>
        <w:t>Для обсуждения:</w:t>
      </w:r>
      <w:r>
        <w:rPr>
          <w:rFonts w:eastAsia="Times New Roman"/>
          <w:sz w:val="24"/>
          <w:szCs w:val="24"/>
        </w:rPr>
        <w:t>«Корсар» (в сокращении).</w:t>
      </w:r>
    </w:p>
    <w:p w:rsidR="00B63D52" w:rsidRDefault="00B63D52">
      <w:pPr>
        <w:spacing w:line="12" w:lineRule="exact"/>
        <w:rPr>
          <w:sz w:val="20"/>
          <w:szCs w:val="20"/>
        </w:rPr>
      </w:pPr>
    </w:p>
    <w:p w:rsidR="00B63D52" w:rsidRDefault="00843960">
      <w:pPr>
        <w:spacing w:line="237" w:lineRule="auto"/>
        <w:ind w:left="10" w:right="1380" w:firstLine="322"/>
        <w:rPr>
          <w:sz w:val="20"/>
          <w:szCs w:val="20"/>
        </w:rPr>
      </w:pPr>
      <w:r>
        <w:rPr>
          <w:rFonts w:eastAsia="Times New Roman"/>
          <w:sz w:val="24"/>
          <w:szCs w:val="24"/>
        </w:rPr>
        <w:t xml:space="preserve">Иоганн Вольфганг Гете. Краткие сведения о жизни и творчестве поэта. </w:t>
      </w:r>
      <w:r>
        <w:rPr>
          <w:rFonts w:eastAsia="Times New Roman"/>
          <w:i/>
          <w:iCs/>
          <w:sz w:val="24"/>
          <w:szCs w:val="24"/>
        </w:rPr>
        <w:t xml:space="preserve">Для обсуждения: </w:t>
      </w:r>
      <w:r>
        <w:rPr>
          <w:rFonts w:eastAsia="Times New Roman"/>
          <w:sz w:val="24"/>
          <w:szCs w:val="24"/>
        </w:rPr>
        <w:t>«Фауст» («Пролог на небесах»,</w:t>
      </w:r>
      <w:r>
        <w:rPr>
          <w:rFonts w:eastAsia="Times New Roman"/>
          <w:i/>
          <w:iCs/>
          <w:sz w:val="24"/>
          <w:szCs w:val="24"/>
        </w:rPr>
        <w:t xml:space="preserve"> </w:t>
      </w:r>
      <w:r>
        <w:rPr>
          <w:rFonts w:eastAsia="Times New Roman"/>
          <w:sz w:val="24"/>
          <w:szCs w:val="24"/>
        </w:rPr>
        <w:t>сцены из</w:t>
      </w:r>
      <w:r>
        <w:rPr>
          <w:rFonts w:eastAsia="Times New Roman"/>
          <w:i/>
          <w:iCs/>
          <w:sz w:val="24"/>
          <w:szCs w:val="24"/>
        </w:rPr>
        <w:t xml:space="preserve"> </w:t>
      </w:r>
      <w:r>
        <w:rPr>
          <w:rFonts w:eastAsia="Times New Roman"/>
          <w:sz w:val="24"/>
          <w:szCs w:val="24"/>
        </w:rPr>
        <w:t>1</w:t>
      </w:r>
      <w:r>
        <w:rPr>
          <w:rFonts w:eastAsia="Times New Roman"/>
          <w:i/>
          <w:iCs/>
          <w:sz w:val="24"/>
          <w:szCs w:val="24"/>
        </w:rPr>
        <w:t xml:space="preserve"> </w:t>
      </w:r>
      <w:r>
        <w:rPr>
          <w:rFonts w:eastAsia="Times New Roman"/>
          <w:sz w:val="24"/>
          <w:szCs w:val="24"/>
        </w:rPr>
        <w:t>части по выбору</w:t>
      </w:r>
      <w:r>
        <w:rPr>
          <w:rFonts w:eastAsia="Times New Roman"/>
          <w:i/>
          <w:iCs/>
          <w:sz w:val="24"/>
          <w:szCs w:val="24"/>
        </w:rPr>
        <w:t xml:space="preserve"> </w:t>
      </w:r>
      <w:r>
        <w:rPr>
          <w:rFonts w:eastAsia="Times New Roman"/>
          <w:sz w:val="24"/>
          <w:szCs w:val="24"/>
        </w:rPr>
        <w:t>Вн. чт. Г. де Мопассан. Сюжет и композиция новеллы «Ожерелье» (обзор). Г.Ибсен Особенности конфликта в драме «Кукольный дом» (обзор)</w:t>
      </w:r>
    </w:p>
    <w:p w:rsidR="00B63D52" w:rsidRDefault="00B63D52">
      <w:pPr>
        <w:spacing w:line="2" w:lineRule="exact"/>
        <w:rPr>
          <w:sz w:val="20"/>
          <w:szCs w:val="20"/>
        </w:rPr>
      </w:pPr>
    </w:p>
    <w:p w:rsidR="00B63D52" w:rsidRDefault="00843960">
      <w:pPr>
        <w:ind w:left="330"/>
        <w:rPr>
          <w:sz w:val="20"/>
          <w:szCs w:val="20"/>
        </w:rPr>
      </w:pPr>
      <w:r>
        <w:rPr>
          <w:rFonts w:eastAsia="Times New Roman"/>
          <w:sz w:val="24"/>
          <w:szCs w:val="24"/>
        </w:rPr>
        <w:t>Оноре де Бальзак. « Евгения Гранде».,</w:t>
      </w:r>
    </w:p>
    <w:p w:rsidR="00B63D52" w:rsidRDefault="00843960">
      <w:pPr>
        <w:ind w:left="10"/>
        <w:rPr>
          <w:sz w:val="20"/>
          <w:szCs w:val="20"/>
        </w:rPr>
      </w:pPr>
      <w:r>
        <w:rPr>
          <w:rFonts w:eastAsia="Times New Roman"/>
          <w:sz w:val="24"/>
          <w:szCs w:val="24"/>
        </w:rPr>
        <w:t>Вн. чт. А.Рембо. Особенности поэтического языка стихотворения «Пьяный корабль»</w:t>
      </w:r>
    </w:p>
    <w:p w:rsidR="00B63D52" w:rsidRDefault="00843960">
      <w:pPr>
        <w:ind w:left="10"/>
        <w:rPr>
          <w:sz w:val="20"/>
          <w:szCs w:val="20"/>
        </w:rPr>
      </w:pPr>
      <w:r>
        <w:rPr>
          <w:rFonts w:eastAsia="Times New Roman"/>
          <w:sz w:val="24"/>
          <w:szCs w:val="24"/>
        </w:rPr>
        <w:t>(обзор)</w:t>
      </w:r>
    </w:p>
    <w:p w:rsidR="00B63D52" w:rsidRDefault="00843960">
      <w:pPr>
        <w:ind w:left="10"/>
        <w:rPr>
          <w:sz w:val="20"/>
          <w:szCs w:val="20"/>
        </w:rPr>
      </w:pPr>
      <w:r>
        <w:rPr>
          <w:rFonts w:eastAsia="Times New Roman"/>
          <w:sz w:val="24"/>
          <w:szCs w:val="24"/>
        </w:rPr>
        <w:t>Г.Аполлинер. Стихотворение «Мост Мирабо»</w:t>
      </w: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313" w:lineRule="exact"/>
        <w:rPr>
          <w:sz w:val="20"/>
          <w:szCs w:val="20"/>
        </w:rPr>
      </w:pPr>
    </w:p>
    <w:p w:rsidR="00B63D52" w:rsidRDefault="00843960">
      <w:pPr>
        <w:ind w:left="4990"/>
        <w:rPr>
          <w:sz w:val="20"/>
          <w:szCs w:val="20"/>
        </w:rPr>
      </w:pPr>
      <w:r>
        <w:rPr>
          <w:rFonts w:ascii="Calibri" w:eastAsia="Calibri" w:hAnsi="Calibri" w:cs="Calibri"/>
        </w:rPr>
        <w:t>16</w:t>
      </w:r>
    </w:p>
    <w:p w:rsidR="00B63D52" w:rsidRDefault="00B63D52">
      <w:pPr>
        <w:sectPr w:rsidR="00B63D52">
          <w:pgSz w:w="11900" w:h="16838"/>
          <w:pgMar w:top="710" w:right="1126" w:bottom="896" w:left="1270" w:header="0" w:footer="0" w:gutter="0"/>
          <w:cols w:space="720" w:equalWidth="0">
            <w:col w:w="9510"/>
          </w:cols>
        </w:sectPr>
      </w:pPr>
    </w:p>
    <w:p w:rsidR="00B63D52" w:rsidRDefault="00843960">
      <w:pPr>
        <w:numPr>
          <w:ilvl w:val="0"/>
          <w:numId w:val="28"/>
        </w:numPr>
        <w:tabs>
          <w:tab w:val="left" w:pos="5080"/>
        </w:tabs>
        <w:ind w:left="5080" w:hanging="286"/>
        <w:rPr>
          <w:rFonts w:eastAsia="Times New Roman"/>
          <w:b/>
          <w:bCs/>
          <w:sz w:val="24"/>
          <w:szCs w:val="24"/>
        </w:rPr>
      </w:pPr>
      <w:r>
        <w:rPr>
          <w:rFonts w:eastAsia="Times New Roman"/>
          <w:b/>
          <w:bCs/>
          <w:sz w:val="24"/>
          <w:szCs w:val="24"/>
        </w:rPr>
        <w:lastRenderedPageBreak/>
        <w:t>класс</w:t>
      </w:r>
    </w:p>
    <w:p w:rsidR="00B63D52" w:rsidRDefault="00B63D52">
      <w:pPr>
        <w:spacing w:line="199" w:lineRule="exact"/>
        <w:rPr>
          <w:rFonts w:eastAsia="Times New Roman"/>
          <w:b/>
          <w:bCs/>
          <w:sz w:val="24"/>
          <w:szCs w:val="24"/>
        </w:rPr>
      </w:pPr>
    </w:p>
    <w:p w:rsidR="00B63D52" w:rsidRDefault="00843960">
      <w:pPr>
        <w:ind w:left="3940"/>
        <w:rPr>
          <w:rFonts w:eastAsia="Times New Roman"/>
          <w:b/>
          <w:bCs/>
          <w:sz w:val="24"/>
          <w:szCs w:val="24"/>
        </w:rPr>
      </w:pPr>
      <w:r>
        <w:rPr>
          <w:rFonts w:eastAsia="Times New Roman"/>
          <w:b/>
          <w:bCs/>
          <w:color w:val="191919"/>
          <w:sz w:val="24"/>
          <w:szCs w:val="24"/>
        </w:rPr>
        <w:t>Содержание курса</w:t>
      </w:r>
    </w:p>
    <w:p w:rsidR="00B63D52" w:rsidRDefault="00843960">
      <w:pPr>
        <w:ind w:left="760"/>
        <w:rPr>
          <w:sz w:val="20"/>
          <w:szCs w:val="20"/>
        </w:rPr>
      </w:pPr>
      <w:r>
        <w:rPr>
          <w:rFonts w:eastAsia="Times New Roman"/>
          <w:b/>
          <w:bCs/>
          <w:color w:val="191919"/>
          <w:sz w:val="24"/>
          <w:szCs w:val="24"/>
        </w:rPr>
        <w:t>Русская литература XX в.</w:t>
      </w:r>
    </w:p>
    <w:p w:rsidR="00B63D52" w:rsidRDefault="00843960">
      <w:pPr>
        <w:spacing w:line="235" w:lineRule="auto"/>
        <w:ind w:left="760"/>
        <w:rPr>
          <w:sz w:val="20"/>
          <w:szCs w:val="20"/>
        </w:rPr>
      </w:pPr>
      <w:r>
        <w:rPr>
          <w:rFonts w:eastAsia="Times New Roman"/>
          <w:color w:val="191919"/>
          <w:sz w:val="24"/>
          <w:szCs w:val="24"/>
        </w:rPr>
        <w:t>Русская литература 20 в. в контексте мировой культуры.</w:t>
      </w:r>
    </w:p>
    <w:p w:rsidR="00B63D52" w:rsidRDefault="00B63D52">
      <w:pPr>
        <w:spacing w:line="1" w:lineRule="exact"/>
        <w:rPr>
          <w:sz w:val="20"/>
          <w:szCs w:val="20"/>
        </w:rPr>
      </w:pPr>
    </w:p>
    <w:p w:rsidR="00B63D52" w:rsidRDefault="00843960">
      <w:pPr>
        <w:ind w:left="300"/>
        <w:rPr>
          <w:sz w:val="20"/>
          <w:szCs w:val="20"/>
        </w:rPr>
      </w:pPr>
      <w:r>
        <w:rPr>
          <w:rFonts w:eastAsia="Times New Roman"/>
          <w:b/>
          <w:bCs/>
          <w:color w:val="191919"/>
          <w:sz w:val="24"/>
          <w:szCs w:val="24"/>
        </w:rPr>
        <w:t xml:space="preserve">И. А. Бунин </w:t>
      </w:r>
      <w:r>
        <w:rPr>
          <w:rFonts w:eastAsia="Times New Roman"/>
          <w:color w:val="191919"/>
          <w:sz w:val="24"/>
          <w:szCs w:val="24"/>
        </w:rPr>
        <w:t>«Вечер», «Не устану воспевать вас,</w:t>
      </w:r>
      <w:r>
        <w:rPr>
          <w:rFonts w:eastAsia="Times New Roman"/>
          <w:b/>
          <w:bCs/>
          <w:color w:val="191919"/>
          <w:sz w:val="24"/>
          <w:szCs w:val="24"/>
        </w:rPr>
        <w:t xml:space="preserve"> </w:t>
      </w:r>
      <w:r>
        <w:rPr>
          <w:rFonts w:eastAsia="Times New Roman"/>
          <w:color w:val="191919"/>
          <w:sz w:val="24"/>
          <w:szCs w:val="24"/>
        </w:rPr>
        <w:t>звезды!..», «Последний шмель»</w:t>
      </w:r>
    </w:p>
    <w:p w:rsidR="00B63D52" w:rsidRDefault="00B63D52">
      <w:pPr>
        <w:spacing w:line="12" w:lineRule="exact"/>
        <w:rPr>
          <w:sz w:val="20"/>
          <w:szCs w:val="20"/>
        </w:rPr>
      </w:pPr>
    </w:p>
    <w:p w:rsidR="00B63D52" w:rsidRDefault="00843960">
      <w:pPr>
        <w:ind w:left="760" w:right="660" w:hanging="465"/>
        <w:rPr>
          <w:sz w:val="20"/>
          <w:szCs w:val="20"/>
        </w:rPr>
      </w:pPr>
      <w:r>
        <w:rPr>
          <w:rFonts w:eastAsia="Times New Roman"/>
          <w:color w:val="191919"/>
          <w:sz w:val="24"/>
          <w:szCs w:val="24"/>
        </w:rPr>
        <w:t xml:space="preserve">«Господин из Сан-Франциско», «Чистый понедельник» «Поздней ночью», «Ворон» </w:t>
      </w:r>
      <w:r>
        <w:rPr>
          <w:rFonts w:eastAsia="Times New Roman"/>
          <w:b/>
          <w:bCs/>
          <w:color w:val="191919"/>
          <w:sz w:val="24"/>
          <w:szCs w:val="24"/>
        </w:rPr>
        <w:t xml:space="preserve">А. И. Куприн </w:t>
      </w:r>
      <w:r>
        <w:rPr>
          <w:rFonts w:eastAsia="Times New Roman"/>
          <w:color w:val="191919"/>
          <w:sz w:val="24"/>
          <w:szCs w:val="24"/>
        </w:rPr>
        <w:t>Повесть</w:t>
      </w:r>
      <w:r>
        <w:rPr>
          <w:rFonts w:eastAsia="Times New Roman"/>
          <w:b/>
          <w:bCs/>
          <w:color w:val="191919"/>
          <w:sz w:val="24"/>
          <w:szCs w:val="24"/>
        </w:rPr>
        <w:t xml:space="preserve"> </w:t>
      </w:r>
      <w:r>
        <w:rPr>
          <w:rFonts w:eastAsia="Times New Roman"/>
          <w:color w:val="191919"/>
          <w:sz w:val="24"/>
          <w:szCs w:val="24"/>
        </w:rPr>
        <w:t>«Гранатовый браслет»</w:t>
      </w:r>
      <w:r>
        <w:rPr>
          <w:rFonts w:eastAsia="Times New Roman"/>
          <w:b/>
          <w:bCs/>
          <w:color w:val="191919"/>
          <w:sz w:val="24"/>
          <w:szCs w:val="24"/>
        </w:rPr>
        <w:t xml:space="preserve"> М. Горький </w:t>
      </w:r>
      <w:r>
        <w:rPr>
          <w:rFonts w:eastAsia="Times New Roman"/>
          <w:color w:val="191919"/>
          <w:sz w:val="24"/>
          <w:szCs w:val="24"/>
        </w:rPr>
        <w:t>Рассказ</w:t>
      </w:r>
      <w:r>
        <w:rPr>
          <w:rFonts w:eastAsia="Times New Roman"/>
          <w:b/>
          <w:bCs/>
          <w:color w:val="191919"/>
          <w:sz w:val="24"/>
          <w:szCs w:val="24"/>
        </w:rPr>
        <w:t xml:space="preserve"> </w:t>
      </w:r>
      <w:r>
        <w:rPr>
          <w:rFonts w:eastAsia="Times New Roman"/>
          <w:color w:val="191919"/>
          <w:sz w:val="24"/>
          <w:szCs w:val="24"/>
        </w:rPr>
        <w:t>«Старуха Изергиль»</w:t>
      </w:r>
      <w:r>
        <w:rPr>
          <w:rFonts w:eastAsia="Times New Roman"/>
          <w:b/>
          <w:bCs/>
          <w:color w:val="191919"/>
          <w:sz w:val="24"/>
          <w:szCs w:val="24"/>
        </w:rPr>
        <w:t xml:space="preserve"> </w:t>
      </w:r>
      <w:r>
        <w:rPr>
          <w:rFonts w:eastAsia="Times New Roman"/>
          <w:color w:val="191919"/>
          <w:sz w:val="24"/>
          <w:szCs w:val="24"/>
        </w:rPr>
        <w:t>Пьеса «На дне».</w:t>
      </w:r>
    </w:p>
    <w:p w:rsidR="00B63D52" w:rsidRDefault="00B63D52">
      <w:pPr>
        <w:spacing w:line="264" w:lineRule="exact"/>
        <w:rPr>
          <w:sz w:val="20"/>
          <w:szCs w:val="20"/>
        </w:rPr>
      </w:pPr>
    </w:p>
    <w:p w:rsidR="00B63D52" w:rsidRDefault="00843960">
      <w:pPr>
        <w:ind w:left="760"/>
        <w:rPr>
          <w:sz w:val="20"/>
          <w:szCs w:val="20"/>
        </w:rPr>
      </w:pPr>
      <w:r>
        <w:rPr>
          <w:rFonts w:eastAsia="Times New Roman"/>
          <w:b/>
          <w:bCs/>
          <w:color w:val="191919"/>
          <w:sz w:val="24"/>
          <w:szCs w:val="24"/>
        </w:rPr>
        <w:t xml:space="preserve">А. А. Блок </w:t>
      </w:r>
      <w:r>
        <w:rPr>
          <w:rFonts w:eastAsia="Times New Roman"/>
          <w:color w:val="191919"/>
          <w:sz w:val="24"/>
          <w:szCs w:val="24"/>
        </w:rPr>
        <w:t>«Незнакомка», «Россия», «Ночь,</w:t>
      </w:r>
      <w:r>
        <w:rPr>
          <w:rFonts w:eastAsia="Times New Roman"/>
          <w:b/>
          <w:bCs/>
          <w:color w:val="191919"/>
          <w:sz w:val="24"/>
          <w:szCs w:val="24"/>
        </w:rPr>
        <w:t xml:space="preserve"> </w:t>
      </w:r>
      <w:r>
        <w:rPr>
          <w:rFonts w:eastAsia="Times New Roman"/>
          <w:color w:val="191919"/>
          <w:sz w:val="24"/>
          <w:szCs w:val="24"/>
        </w:rPr>
        <w:t>улица,</w:t>
      </w:r>
      <w:r>
        <w:rPr>
          <w:rFonts w:eastAsia="Times New Roman"/>
          <w:b/>
          <w:bCs/>
          <w:color w:val="191919"/>
          <w:sz w:val="24"/>
          <w:szCs w:val="24"/>
        </w:rPr>
        <w:t xml:space="preserve"> </w:t>
      </w:r>
      <w:r>
        <w:rPr>
          <w:rFonts w:eastAsia="Times New Roman"/>
          <w:color w:val="191919"/>
          <w:sz w:val="24"/>
          <w:szCs w:val="24"/>
        </w:rPr>
        <w:t>фонарь,</w:t>
      </w:r>
      <w:r>
        <w:rPr>
          <w:rFonts w:eastAsia="Times New Roman"/>
          <w:b/>
          <w:bCs/>
          <w:color w:val="191919"/>
          <w:sz w:val="24"/>
          <w:szCs w:val="24"/>
        </w:rPr>
        <w:t xml:space="preserve"> </w:t>
      </w:r>
      <w:r>
        <w:rPr>
          <w:rFonts w:eastAsia="Times New Roman"/>
          <w:color w:val="191919"/>
          <w:sz w:val="24"/>
          <w:szCs w:val="24"/>
        </w:rPr>
        <w:t>аптека…», «В</w:t>
      </w:r>
    </w:p>
    <w:p w:rsidR="00B63D52" w:rsidRDefault="00843960">
      <w:pPr>
        <w:ind w:left="260"/>
        <w:rPr>
          <w:sz w:val="20"/>
          <w:szCs w:val="20"/>
        </w:rPr>
      </w:pPr>
      <w:r>
        <w:rPr>
          <w:rFonts w:eastAsia="Times New Roman"/>
          <w:color w:val="191919"/>
          <w:sz w:val="24"/>
          <w:szCs w:val="24"/>
        </w:rPr>
        <w:t>ресторане», «Река раскинулась. Течет, грустит лениво…» (из цикла «На поле</w:t>
      </w:r>
    </w:p>
    <w:p w:rsidR="00B63D52" w:rsidRDefault="00843960">
      <w:pPr>
        <w:ind w:left="260"/>
        <w:rPr>
          <w:sz w:val="20"/>
          <w:szCs w:val="20"/>
        </w:rPr>
      </w:pPr>
      <w:r>
        <w:rPr>
          <w:rFonts w:eastAsia="Times New Roman"/>
          <w:color w:val="191919"/>
          <w:sz w:val="24"/>
          <w:szCs w:val="24"/>
        </w:rPr>
        <w:t>Куликовом»), «На железной дороге» Стихотворения: «Вхожу я в темные храмы…», «О, я</w:t>
      </w:r>
    </w:p>
    <w:p w:rsidR="00B63D52" w:rsidRDefault="00843960">
      <w:pPr>
        <w:ind w:left="260"/>
        <w:rPr>
          <w:sz w:val="20"/>
          <w:szCs w:val="20"/>
        </w:rPr>
      </w:pPr>
      <w:r>
        <w:rPr>
          <w:rFonts w:eastAsia="Times New Roman"/>
          <w:color w:val="191919"/>
          <w:sz w:val="24"/>
          <w:szCs w:val="24"/>
        </w:rPr>
        <w:t>хочу безумно жить…», «Скифы».</w:t>
      </w:r>
    </w:p>
    <w:p w:rsidR="00B63D52" w:rsidRDefault="00843960">
      <w:pPr>
        <w:ind w:left="300"/>
        <w:rPr>
          <w:sz w:val="20"/>
          <w:szCs w:val="20"/>
        </w:rPr>
      </w:pPr>
      <w:r>
        <w:rPr>
          <w:rFonts w:eastAsia="Times New Roman"/>
          <w:color w:val="191919"/>
          <w:sz w:val="24"/>
          <w:szCs w:val="24"/>
        </w:rPr>
        <w:t>Поэма «Двенадцать».</w:t>
      </w:r>
    </w:p>
    <w:p w:rsidR="00B63D52" w:rsidRDefault="00B63D52">
      <w:pPr>
        <w:spacing w:line="13" w:lineRule="exact"/>
        <w:rPr>
          <w:sz w:val="20"/>
          <w:szCs w:val="20"/>
        </w:rPr>
      </w:pPr>
    </w:p>
    <w:p w:rsidR="00B63D52" w:rsidRDefault="00843960">
      <w:pPr>
        <w:spacing w:line="236" w:lineRule="auto"/>
        <w:ind w:left="260" w:right="760" w:firstLine="499"/>
        <w:rPr>
          <w:sz w:val="20"/>
          <w:szCs w:val="20"/>
        </w:rPr>
      </w:pPr>
      <w:r>
        <w:rPr>
          <w:rFonts w:eastAsia="Times New Roman"/>
          <w:b/>
          <w:bCs/>
          <w:color w:val="191919"/>
          <w:sz w:val="24"/>
          <w:szCs w:val="24"/>
        </w:rPr>
        <w:t xml:space="preserve">В. В. Маяковский </w:t>
      </w:r>
      <w:r>
        <w:rPr>
          <w:rFonts w:eastAsia="Times New Roman"/>
          <w:color w:val="191919"/>
          <w:sz w:val="24"/>
          <w:szCs w:val="24"/>
        </w:rPr>
        <w:t>«А вы могли бы?», «Послушайте!», «Скрипка и немножко</w:t>
      </w:r>
      <w:r>
        <w:rPr>
          <w:rFonts w:eastAsia="Times New Roman"/>
          <w:b/>
          <w:bCs/>
          <w:color w:val="191919"/>
          <w:sz w:val="24"/>
          <w:szCs w:val="24"/>
        </w:rPr>
        <w:t xml:space="preserve"> </w:t>
      </w:r>
      <w:r>
        <w:rPr>
          <w:rFonts w:eastAsia="Times New Roman"/>
          <w:color w:val="191919"/>
          <w:sz w:val="24"/>
          <w:szCs w:val="24"/>
        </w:rPr>
        <w:t>нервно», «Лиличка!», «Юбилейное», «Прозаседавшиеся», «Нате!», «Разговор с фининспектором о поэзии», «Письмо Татьяне Яковлевой»</w:t>
      </w:r>
    </w:p>
    <w:p w:rsidR="00B63D52" w:rsidRDefault="00B63D52">
      <w:pPr>
        <w:spacing w:line="14" w:lineRule="exact"/>
        <w:rPr>
          <w:sz w:val="20"/>
          <w:szCs w:val="20"/>
        </w:rPr>
      </w:pPr>
    </w:p>
    <w:p w:rsidR="00B63D52" w:rsidRDefault="00843960">
      <w:pPr>
        <w:spacing w:line="237" w:lineRule="auto"/>
        <w:ind w:left="260" w:firstLine="499"/>
        <w:rPr>
          <w:sz w:val="20"/>
          <w:szCs w:val="20"/>
        </w:rPr>
      </w:pPr>
      <w:r>
        <w:rPr>
          <w:rFonts w:eastAsia="Times New Roman"/>
          <w:b/>
          <w:bCs/>
          <w:color w:val="191919"/>
          <w:sz w:val="24"/>
          <w:szCs w:val="24"/>
        </w:rPr>
        <w:t xml:space="preserve">С. А. Есенин </w:t>
      </w:r>
      <w:r>
        <w:rPr>
          <w:rFonts w:eastAsia="Times New Roman"/>
          <w:color w:val="191919"/>
          <w:sz w:val="24"/>
          <w:szCs w:val="24"/>
        </w:rPr>
        <w:t>«Гой ты,</w:t>
      </w:r>
      <w:r>
        <w:rPr>
          <w:rFonts w:eastAsia="Times New Roman"/>
          <w:b/>
          <w:bCs/>
          <w:color w:val="191919"/>
          <w:sz w:val="24"/>
          <w:szCs w:val="24"/>
        </w:rPr>
        <w:t xml:space="preserve"> </w:t>
      </w:r>
      <w:r>
        <w:rPr>
          <w:rFonts w:eastAsia="Times New Roman"/>
          <w:color w:val="191919"/>
          <w:sz w:val="24"/>
          <w:szCs w:val="24"/>
        </w:rPr>
        <w:t>Русь,</w:t>
      </w:r>
      <w:r>
        <w:rPr>
          <w:rFonts w:eastAsia="Times New Roman"/>
          <w:b/>
          <w:bCs/>
          <w:color w:val="191919"/>
          <w:sz w:val="24"/>
          <w:szCs w:val="24"/>
        </w:rPr>
        <w:t xml:space="preserve"> </w:t>
      </w:r>
      <w:r>
        <w:rPr>
          <w:rFonts w:eastAsia="Times New Roman"/>
          <w:color w:val="191919"/>
          <w:sz w:val="24"/>
          <w:szCs w:val="24"/>
        </w:rPr>
        <w:t>моя родная!..», «Не бродить,</w:t>
      </w:r>
      <w:r>
        <w:rPr>
          <w:rFonts w:eastAsia="Times New Roman"/>
          <w:b/>
          <w:bCs/>
          <w:color w:val="191919"/>
          <w:sz w:val="24"/>
          <w:szCs w:val="24"/>
        </w:rPr>
        <w:t xml:space="preserve"> </w:t>
      </w:r>
      <w:r>
        <w:rPr>
          <w:rFonts w:eastAsia="Times New Roman"/>
          <w:color w:val="191919"/>
          <w:sz w:val="24"/>
          <w:szCs w:val="24"/>
        </w:rPr>
        <w:t>не мять в кустах</w:t>
      </w:r>
      <w:r>
        <w:rPr>
          <w:rFonts w:eastAsia="Times New Roman"/>
          <w:b/>
          <w:bCs/>
          <w:color w:val="191919"/>
          <w:sz w:val="24"/>
          <w:szCs w:val="24"/>
        </w:rPr>
        <w:t xml:space="preserve"> </w:t>
      </w:r>
      <w:r>
        <w:rPr>
          <w:rFonts w:eastAsia="Times New Roman"/>
          <w:color w:val="191919"/>
          <w:sz w:val="24"/>
          <w:szCs w:val="24"/>
        </w:rPr>
        <w:t>багряных…», «Мы теперь уходим понемногу…», «Письмо матери», «Спит ковыль. Равнина дорогая…», «Шаганэ ты моя, Шаганэ…», «Не жалею, не зову, не плачу…», «Русь Советская»,«Собаке Качалова», «Я покинул родимый дом», «Видели ли вы?» (Отрывок из «Сорокоуста»).</w:t>
      </w:r>
    </w:p>
    <w:p w:rsidR="00B63D52" w:rsidRDefault="00B63D52">
      <w:pPr>
        <w:spacing w:line="17" w:lineRule="exact"/>
        <w:rPr>
          <w:sz w:val="20"/>
          <w:szCs w:val="20"/>
        </w:rPr>
      </w:pPr>
    </w:p>
    <w:p w:rsidR="00B63D52" w:rsidRDefault="00843960">
      <w:pPr>
        <w:spacing w:line="236" w:lineRule="auto"/>
        <w:ind w:left="260" w:right="40" w:firstLine="499"/>
        <w:rPr>
          <w:sz w:val="20"/>
          <w:szCs w:val="20"/>
        </w:rPr>
      </w:pPr>
      <w:r>
        <w:rPr>
          <w:rFonts w:eastAsia="Times New Roman"/>
          <w:b/>
          <w:bCs/>
          <w:color w:val="191919"/>
          <w:sz w:val="24"/>
          <w:szCs w:val="24"/>
        </w:rPr>
        <w:t xml:space="preserve">М. И. Цветаева </w:t>
      </w:r>
      <w:r>
        <w:rPr>
          <w:rFonts w:eastAsia="Times New Roman"/>
          <w:color w:val="191919"/>
          <w:sz w:val="24"/>
          <w:szCs w:val="24"/>
        </w:rPr>
        <w:t>«Моим стихам,</w:t>
      </w:r>
      <w:r>
        <w:rPr>
          <w:rFonts w:eastAsia="Times New Roman"/>
          <w:b/>
          <w:bCs/>
          <w:color w:val="191919"/>
          <w:sz w:val="24"/>
          <w:szCs w:val="24"/>
        </w:rPr>
        <w:t xml:space="preserve"> </w:t>
      </w:r>
      <w:r>
        <w:rPr>
          <w:rFonts w:eastAsia="Times New Roman"/>
          <w:color w:val="191919"/>
          <w:sz w:val="24"/>
          <w:szCs w:val="24"/>
        </w:rPr>
        <w:t>написанным так рано…», «Стихи к Блоку» («Имя</w:t>
      </w:r>
      <w:r>
        <w:rPr>
          <w:rFonts w:eastAsia="Times New Roman"/>
          <w:b/>
          <w:bCs/>
          <w:color w:val="191919"/>
          <w:sz w:val="24"/>
          <w:szCs w:val="24"/>
        </w:rPr>
        <w:t xml:space="preserve"> </w:t>
      </w:r>
      <w:r>
        <w:rPr>
          <w:rFonts w:eastAsia="Times New Roman"/>
          <w:color w:val="191919"/>
          <w:sz w:val="24"/>
          <w:szCs w:val="24"/>
        </w:rPr>
        <w:t>твое – птица в руке…»), «Кто создан из камня, кто создан из глины…», «Тоска по родине! Давно…»</w:t>
      </w:r>
    </w:p>
    <w:p w:rsidR="00B63D52" w:rsidRDefault="00B63D52">
      <w:pPr>
        <w:spacing w:line="2" w:lineRule="exact"/>
        <w:rPr>
          <w:sz w:val="20"/>
          <w:szCs w:val="20"/>
        </w:rPr>
      </w:pPr>
    </w:p>
    <w:p w:rsidR="00B63D52" w:rsidRDefault="00843960">
      <w:pPr>
        <w:ind w:left="760"/>
        <w:rPr>
          <w:sz w:val="20"/>
          <w:szCs w:val="20"/>
        </w:rPr>
      </w:pPr>
      <w:r>
        <w:rPr>
          <w:rFonts w:eastAsia="Times New Roman"/>
          <w:color w:val="191919"/>
          <w:sz w:val="24"/>
          <w:szCs w:val="24"/>
        </w:rPr>
        <w:t>Стихотворения: « Бабушке», «Стихи о Москве»</w:t>
      </w:r>
    </w:p>
    <w:p w:rsidR="00B63D52" w:rsidRDefault="00B63D52">
      <w:pPr>
        <w:spacing w:line="10" w:lineRule="exact"/>
        <w:rPr>
          <w:sz w:val="20"/>
          <w:szCs w:val="20"/>
        </w:rPr>
      </w:pPr>
    </w:p>
    <w:p w:rsidR="00B63D52" w:rsidRDefault="00843960">
      <w:pPr>
        <w:spacing w:line="234" w:lineRule="auto"/>
        <w:ind w:left="260" w:right="340" w:firstLine="499"/>
        <w:rPr>
          <w:sz w:val="20"/>
          <w:szCs w:val="20"/>
        </w:rPr>
      </w:pPr>
      <w:r>
        <w:rPr>
          <w:rFonts w:eastAsia="Times New Roman"/>
          <w:b/>
          <w:bCs/>
          <w:color w:val="191919"/>
          <w:sz w:val="24"/>
          <w:szCs w:val="24"/>
        </w:rPr>
        <w:t xml:space="preserve">О. Э. Мандельштам </w:t>
      </w:r>
      <w:r>
        <w:rPr>
          <w:rFonts w:eastAsia="Times New Roman"/>
          <w:color w:val="191919"/>
          <w:sz w:val="24"/>
          <w:szCs w:val="24"/>
        </w:rPr>
        <w:t>«Notre Dame», «Бессонница.</w:t>
      </w:r>
      <w:r>
        <w:rPr>
          <w:rFonts w:eastAsia="Times New Roman"/>
          <w:b/>
          <w:bCs/>
          <w:color w:val="191919"/>
          <w:sz w:val="24"/>
          <w:szCs w:val="24"/>
        </w:rPr>
        <w:t xml:space="preserve"> </w:t>
      </w:r>
      <w:r>
        <w:rPr>
          <w:rFonts w:eastAsia="Times New Roman"/>
          <w:color w:val="191919"/>
          <w:sz w:val="24"/>
          <w:szCs w:val="24"/>
        </w:rPr>
        <w:t>Гомер.</w:t>
      </w:r>
      <w:r>
        <w:rPr>
          <w:rFonts w:eastAsia="Times New Roman"/>
          <w:b/>
          <w:bCs/>
          <w:color w:val="191919"/>
          <w:sz w:val="24"/>
          <w:szCs w:val="24"/>
        </w:rPr>
        <w:t xml:space="preserve"> </w:t>
      </w:r>
      <w:r>
        <w:rPr>
          <w:rFonts w:eastAsia="Times New Roman"/>
          <w:color w:val="191919"/>
          <w:sz w:val="24"/>
          <w:szCs w:val="24"/>
        </w:rPr>
        <w:t>Тугие паруса…», «За</w:t>
      </w:r>
      <w:r>
        <w:rPr>
          <w:rFonts w:eastAsia="Times New Roman"/>
          <w:b/>
          <w:bCs/>
          <w:color w:val="191919"/>
          <w:sz w:val="24"/>
          <w:szCs w:val="24"/>
        </w:rPr>
        <w:t xml:space="preserve"> </w:t>
      </w:r>
      <w:r>
        <w:rPr>
          <w:rFonts w:eastAsia="Times New Roman"/>
          <w:color w:val="191919"/>
          <w:sz w:val="24"/>
          <w:szCs w:val="24"/>
        </w:rPr>
        <w:t>гремучую доблесть грядущих веков…», «Я вернулся в мой город, знакомый до слез…»</w:t>
      </w:r>
    </w:p>
    <w:p w:rsidR="00B63D52" w:rsidRDefault="00B63D52">
      <w:pPr>
        <w:spacing w:line="2" w:lineRule="exact"/>
        <w:rPr>
          <w:sz w:val="20"/>
          <w:szCs w:val="20"/>
        </w:rPr>
      </w:pPr>
    </w:p>
    <w:p w:rsidR="00B63D52" w:rsidRDefault="00843960">
      <w:pPr>
        <w:ind w:left="760"/>
        <w:rPr>
          <w:sz w:val="20"/>
          <w:szCs w:val="20"/>
        </w:rPr>
      </w:pPr>
      <w:r>
        <w:rPr>
          <w:rFonts w:eastAsia="Times New Roman"/>
          <w:color w:val="191919"/>
          <w:sz w:val="24"/>
          <w:szCs w:val="24"/>
        </w:rPr>
        <w:t>Стихотворения: «Невыразимая печаль», «Петербургские строфы»</w:t>
      </w:r>
    </w:p>
    <w:p w:rsidR="00B63D52" w:rsidRDefault="00843960">
      <w:pPr>
        <w:ind w:left="760"/>
        <w:rPr>
          <w:sz w:val="20"/>
          <w:szCs w:val="20"/>
        </w:rPr>
      </w:pPr>
      <w:r>
        <w:rPr>
          <w:rFonts w:eastAsia="Times New Roman"/>
          <w:b/>
          <w:bCs/>
          <w:color w:val="191919"/>
          <w:sz w:val="24"/>
          <w:szCs w:val="24"/>
        </w:rPr>
        <w:t xml:space="preserve">А. А. Ахматова </w:t>
      </w:r>
      <w:r>
        <w:rPr>
          <w:rFonts w:eastAsia="Times New Roman"/>
          <w:color w:val="191919"/>
          <w:sz w:val="24"/>
          <w:szCs w:val="24"/>
        </w:rPr>
        <w:t>«Песня последней встречи», «Сжала руки под темной вуалью…»,</w:t>
      </w:r>
    </w:p>
    <w:p w:rsidR="00B63D52" w:rsidRDefault="00843960">
      <w:pPr>
        <w:ind w:left="260"/>
        <w:rPr>
          <w:sz w:val="20"/>
          <w:szCs w:val="20"/>
        </w:rPr>
      </w:pPr>
      <w:r>
        <w:rPr>
          <w:rFonts w:eastAsia="Times New Roman"/>
          <w:color w:val="191919"/>
          <w:sz w:val="24"/>
          <w:szCs w:val="24"/>
        </w:rPr>
        <w:t>«Мне ни к чему одические рати…», «Мне голос был. Он звал утешно…», «Родная земля»</w:t>
      </w:r>
    </w:p>
    <w:p w:rsidR="00B63D52" w:rsidRDefault="00843960">
      <w:pPr>
        <w:ind w:left="760"/>
        <w:rPr>
          <w:sz w:val="20"/>
          <w:szCs w:val="20"/>
        </w:rPr>
      </w:pPr>
      <w:r>
        <w:rPr>
          <w:rFonts w:eastAsia="Times New Roman"/>
          <w:color w:val="191919"/>
          <w:sz w:val="24"/>
          <w:szCs w:val="24"/>
        </w:rPr>
        <w:t>«Не с теми я, кто бросил землю…» , «Смуглый отрок бродил по аллеям».</w:t>
      </w:r>
    </w:p>
    <w:p w:rsidR="00B63D52" w:rsidRDefault="00843960">
      <w:pPr>
        <w:ind w:left="760"/>
        <w:rPr>
          <w:sz w:val="20"/>
          <w:szCs w:val="20"/>
        </w:rPr>
      </w:pPr>
      <w:r>
        <w:rPr>
          <w:rFonts w:eastAsia="Times New Roman"/>
          <w:color w:val="191919"/>
          <w:sz w:val="24"/>
          <w:szCs w:val="24"/>
        </w:rPr>
        <w:t>Поэма «Реквием».</w:t>
      </w:r>
    </w:p>
    <w:p w:rsidR="00B63D52" w:rsidRDefault="00B63D52">
      <w:pPr>
        <w:spacing w:line="12" w:lineRule="exact"/>
        <w:rPr>
          <w:sz w:val="20"/>
          <w:szCs w:val="20"/>
        </w:rPr>
      </w:pPr>
    </w:p>
    <w:p w:rsidR="00B63D52" w:rsidRDefault="00843960">
      <w:pPr>
        <w:ind w:left="260" w:right="360" w:firstLine="499"/>
        <w:rPr>
          <w:sz w:val="20"/>
          <w:szCs w:val="20"/>
        </w:rPr>
      </w:pPr>
      <w:r>
        <w:rPr>
          <w:rFonts w:eastAsia="Times New Roman"/>
          <w:b/>
          <w:bCs/>
          <w:color w:val="191919"/>
          <w:sz w:val="24"/>
          <w:szCs w:val="24"/>
        </w:rPr>
        <w:t xml:space="preserve">Б. Л. Пастернак </w:t>
      </w:r>
      <w:r>
        <w:rPr>
          <w:rFonts w:eastAsia="Times New Roman"/>
          <w:color w:val="191919"/>
          <w:sz w:val="24"/>
          <w:szCs w:val="24"/>
        </w:rPr>
        <w:t>«Февраль.</w:t>
      </w:r>
      <w:r>
        <w:rPr>
          <w:rFonts w:eastAsia="Times New Roman"/>
          <w:b/>
          <w:bCs/>
          <w:color w:val="191919"/>
          <w:sz w:val="24"/>
          <w:szCs w:val="24"/>
        </w:rPr>
        <w:t xml:space="preserve"> </w:t>
      </w:r>
      <w:r>
        <w:rPr>
          <w:rFonts w:eastAsia="Times New Roman"/>
          <w:color w:val="191919"/>
          <w:sz w:val="24"/>
          <w:szCs w:val="24"/>
        </w:rPr>
        <w:t>Достать чернил и плакать!..», «Определение поэзии»,</w:t>
      </w:r>
      <w:r>
        <w:rPr>
          <w:rFonts w:eastAsia="Times New Roman"/>
          <w:b/>
          <w:bCs/>
          <w:color w:val="191919"/>
          <w:sz w:val="24"/>
          <w:szCs w:val="24"/>
        </w:rPr>
        <w:t xml:space="preserve"> </w:t>
      </w:r>
      <w:r>
        <w:rPr>
          <w:rFonts w:eastAsia="Times New Roman"/>
          <w:color w:val="191919"/>
          <w:sz w:val="24"/>
          <w:szCs w:val="24"/>
        </w:rPr>
        <w:t>«Во всем мне хочется дойти…», «Гамлет», «Зимняя ночь». «Метель», «Баллада».</w:t>
      </w:r>
    </w:p>
    <w:p w:rsidR="00B63D52" w:rsidRDefault="00B63D52">
      <w:pPr>
        <w:spacing w:line="264" w:lineRule="exact"/>
        <w:rPr>
          <w:sz w:val="20"/>
          <w:szCs w:val="20"/>
        </w:rPr>
      </w:pPr>
    </w:p>
    <w:p w:rsidR="00B63D52" w:rsidRDefault="00843960">
      <w:pPr>
        <w:ind w:left="300"/>
        <w:rPr>
          <w:sz w:val="20"/>
          <w:szCs w:val="20"/>
        </w:rPr>
      </w:pPr>
      <w:r>
        <w:rPr>
          <w:rFonts w:eastAsia="Times New Roman"/>
          <w:color w:val="191919"/>
          <w:sz w:val="24"/>
          <w:szCs w:val="24"/>
        </w:rPr>
        <w:t>Роман «Доктор Живаго» (обзор).</w:t>
      </w:r>
    </w:p>
    <w:p w:rsidR="00B63D52" w:rsidRDefault="00843960">
      <w:pPr>
        <w:tabs>
          <w:tab w:val="left" w:pos="2600"/>
        </w:tabs>
        <w:ind w:left="760"/>
        <w:rPr>
          <w:sz w:val="20"/>
          <w:szCs w:val="20"/>
        </w:rPr>
      </w:pPr>
      <w:r>
        <w:rPr>
          <w:rFonts w:eastAsia="Times New Roman"/>
          <w:b/>
          <w:bCs/>
          <w:color w:val="191919"/>
          <w:sz w:val="24"/>
          <w:szCs w:val="24"/>
        </w:rPr>
        <w:t>М. А. Булгаков</w:t>
      </w:r>
      <w:r>
        <w:rPr>
          <w:sz w:val="20"/>
          <w:szCs w:val="20"/>
        </w:rPr>
        <w:tab/>
      </w:r>
      <w:r>
        <w:rPr>
          <w:rFonts w:eastAsia="Times New Roman"/>
          <w:color w:val="191919"/>
          <w:sz w:val="23"/>
          <w:szCs w:val="23"/>
        </w:rPr>
        <w:t>Роман «Белая гвардия».</w:t>
      </w:r>
    </w:p>
    <w:p w:rsidR="00B63D52" w:rsidRDefault="00B63D52">
      <w:pPr>
        <w:spacing w:line="1" w:lineRule="exact"/>
        <w:rPr>
          <w:sz w:val="20"/>
          <w:szCs w:val="20"/>
        </w:rPr>
      </w:pPr>
    </w:p>
    <w:p w:rsidR="00B63D52" w:rsidRDefault="00843960">
      <w:pPr>
        <w:ind w:left="760"/>
        <w:rPr>
          <w:sz w:val="20"/>
          <w:szCs w:val="20"/>
        </w:rPr>
      </w:pPr>
      <w:r>
        <w:rPr>
          <w:rFonts w:eastAsia="Times New Roman"/>
          <w:b/>
          <w:bCs/>
          <w:color w:val="191919"/>
          <w:sz w:val="24"/>
          <w:szCs w:val="24"/>
        </w:rPr>
        <w:t xml:space="preserve">А. П. Платонов </w:t>
      </w:r>
      <w:r>
        <w:rPr>
          <w:rFonts w:eastAsia="Times New Roman"/>
          <w:color w:val="191919"/>
          <w:sz w:val="24"/>
          <w:szCs w:val="24"/>
        </w:rPr>
        <w:t>Рассказ</w:t>
      </w:r>
      <w:r>
        <w:rPr>
          <w:rFonts w:eastAsia="Times New Roman"/>
          <w:b/>
          <w:bCs/>
          <w:color w:val="191919"/>
          <w:sz w:val="24"/>
          <w:szCs w:val="24"/>
        </w:rPr>
        <w:t xml:space="preserve"> </w:t>
      </w:r>
      <w:r>
        <w:rPr>
          <w:rFonts w:eastAsia="Times New Roman"/>
          <w:color w:val="191919"/>
          <w:sz w:val="24"/>
          <w:szCs w:val="24"/>
        </w:rPr>
        <w:t>«Усомнившийся Макар».</w:t>
      </w:r>
    </w:p>
    <w:p w:rsidR="00B63D52" w:rsidRDefault="00843960">
      <w:pPr>
        <w:ind w:left="760"/>
        <w:rPr>
          <w:sz w:val="20"/>
          <w:szCs w:val="20"/>
        </w:rPr>
      </w:pPr>
      <w:r>
        <w:rPr>
          <w:rFonts w:eastAsia="Times New Roman"/>
          <w:b/>
          <w:bCs/>
          <w:color w:val="191919"/>
          <w:sz w:val="24"/>
          <w:szCs w:val="24"/>
        </w:rPr>
        <w:t xml:space="preserve">М. А. Шолохов </w:t>
      </w:r>
      <w:r>
        <w:rPr>
          <w:rFonts w:eastAsia="Times New Roman"/>
          <w:color w:val="191919"/>
          <w:sz w:val="24"/>
          <w:szCs w:val="24"/>
        </w:rPr>
        <w:t>Роман-эпопея</w:t>
      </w:r>
      <w:r>
        <w:rPr>
          <w:rFonts w:eastAsia="Times New Roman"/>
          <w:b/>
          <w:bCs/>
          <w:color w:val="191919"/>
          <w:sz w:val="24"/>
          <w:szCs w:val="24"/>
        </w:rPr>
        <w:t xml:space="preserve"> </w:t>
      </w:r>
      <w:r>
        <w:rPr>
          <w:rFonts w:eastAsia="Times New Roman"/>
          <w:color w:val="191919"/>
          <w:sz w:val="24"/>
          <w:szCs w:val="24"/>
        </w:rPr>
        <w:t>«Тихий Дон» (обзорное изучение).</w:t>
      </w:r>
    </w:p>
    <w:p w:rsidR="00B63D52" w:rsidRDefault="00B63D52">
      <w:pPr>
        <w:spacing w:line="12" w:lineRule="exact"/>
        <w:rPr>
          <w:sz w:val="20"/>
          <w:szCs w:val="20"/>
        </w:rPr>
      </w:pPr>
    </w:p>
    <w:p w:rsidR="00B63D52" w:rsidRDefault="00843960">
      <w:pPr>
        <w:spacing w:line="234" w:lineRule="auto"/>
        <w:ind w:left="260" w:firstLine="499"/>
        <w:rPr>
          <w:sz w:val="20"/>
          <w:szCs w:val="20"/>
        </w:rPr>
      </w:pPr>
      <w:r>
        <w:rPr>
          <w:rFonts w:eastAsia="Times New Roman"/>
          <w:b/>
          <w:bCs/>
          <w:color w:val="191919"/>
          <w:sz w:val="24"/>
          <w:szCs w:val="24"/>
        </w:rPr>
        <w:t xml:space="preserve">А. Т. Твардовский </w:t>
      </w:r>
      <w:r>
        <w:rPr>
          <w:rFonts w:eastAsia="Times New Roman"/>
          <w:color w:val="191919"/>
          <w:sz w:val="24"/>
          <w:szCs w:val="24"/>
        </w:rPr>
        <w:t>«Вся суть в одном-единственном завете…», «Памяти матери», «Я</w:t>
      </w:r>
      <w:r>
        <w:rPr>
          <w:rFonts w:eastAsia="Times New Roman"/>
          <w:b/>
          <w:bCs/>
          <w:color w:val="191919"/>
          <w:sz w:val="24"/>
          <w:szCs w:val="24"/>
        </w:rPr>
        <w:t xml:space="preserve"> </w:t>
      </w:r>
      <w:r>
        <w:rPr>
          <w:rFonts w:eastAsia="Times New Roman"/>
          <w:color w:val="191919"/>
          <w:sz w:val="24"/>
          <w:szCs w:val="24"/>
        </w:rPr>
        <w:t>знаю, никакой моей вины…»</w:t>
      </w:r>
    </w:p>
    <w:p w:rsidR="00B63D52" w:rsidRDefault="00B63D52">
      <w:pPr>
        <w:spacing w:line="2" w:lineRule="exact"/>
        <w:rPr>
          <w:sz w:val="20"/>
          <w:szCs w:val="20"/>
        </w:rPr>
      </w:pPr>
    </w:p>
    <w:p w:rsidR="00B63D52" w:rsidRDefault="00843960">
      <w:pPr>
        <w:ind w:left="760"/>
        <w:rPr>
          <w:sz w:val="20"/>
          <w:szCs w:val="20"/>
        </w:rPr>
      </w:pPr>
      <w:r>
        <w:rPr>
          <w:rFonts w:eastAsia="Times New Roman"/>
          <w:color w:val="191919"/>
          <w:sz w:val="24"/>
          <w:szCs w:val="24"/>
        </w:rPr>
        <w:t>Стихотворения: «Я убит подо Ржевом», «Слово о словах».</w:t>
      </w:r>
    </w:p>
    <w:p w:rsidR="00B63D52" w:rsidRDefault="00B63D52">
      <w:pPr>
        <w:spacing w:line="12" w:lineRule="exact"/>
        <w:rPr>
          <w:sz w:val="20"/>
          <w:szCs w:val="20"/>
        </w:rPr>
      </w:pPr>
    </w:p>
    <w:p w:rsidR="00B63D52" w:rsidRDefault="00843960">
      <w:pPr>
        <w:spacing w:line="234" w:lineRule="auto"/>
        <w:ind w:left="260" w:right="880" w:firstLine="499"/>
        <w:rPr>
          <w:sz w:val="20"/>
          <w:szCs w:val="20"/>
        </w:rPr>
      </w:pPr>
      <w:r>
        <w:rPr>
          <w:rFonts w:eastAsia="Times New Roman"/>
          <w:b/>
          <w:bCs/>
          <w:color w:val="191919"/>
          <w:sz w:val="24"/>
          <w:szCs w:val="24"/>
        </w:rPr>
        <w:t xml:space="preserve">В. Т. Шаламов </w:t>
      </w:r>
      <w:r>
        <w:rPr>
          <w:rFonts w:eastAsia="Times New Roman"/>
          <w:color w:val="191919"/>
          <w:sz w:val="24"/>
          <w:szCs w:val="24"/>
        </w:rPr>
        <w:t>«Ожерелье княгини Гагариной», «Сентенция». ―Колымские</w:t>
      </w:r>
      <w:r>
        <w:rPr>
          <w:rFonts w:eastAsia="Times New Roman"/>
          <w:b/>
          <w:bCs/>
          <w:color w:val="191919"/>
          <w:sz w:val="24"/>
          <w:szCs w:val="24"/>
        </w:rPr>
        <w:t xml:space="preserve"> </w:t>
      </w:r>
      <w:r>
        <w:rPr>
          <w:rFonts w:eastAsia="Times New Roman"/>
          <w:color w:val="191919"/>
          <w:sz w:val="24"/>
          <w:szCs w:val="24"/>
        </w:rPr>
        <w:t>рассказы‖.</w:t>
      </w:r>
    </w:p>
    <w:p w:rsidR="00B63D52" w:rsidRDefault="00B63D52">
      <w:pPr>
        <w:spacing w:line="2" w:lineRule="exact"/>
        <w:rPr>
          <w:sz w:val="20"/>
          <w:szCs w:val="20"/>
        </w:rPr>
      </w:pPr>
    </w:p>
    <w:p w:rsidR="00B63D52" w:rsidRDefault="00843960">
      <w:pPr>
        <w:ind w:left="760"/>
        <w:rPr>
          <w:sz w:val="20"/>
          <w:szCs w:val="20"/>
        </w:rPr>
      </w:pPr>
      <w:r>
        <w:rPr>
          <w:rFonts w:eastAsia="Times New Roman"/>
          <w:b/>
          <w:bCs/>
          <w:color w:val="191919"/>
          <w:sz w:val="24"/>
          <w:szCs w:val="24"/>
        </w:rPr>
        <w:t xml:space="preserve">А. И. Солженицын </w:t>
      </w:r>
      <w:r>
        <w:rPr>
          <w:rFonts w:eastAsia="Times New Roman"/>
          <w:color w:val="191919"/>
          <w:sz w:val="24"/>
          <w:szCs w:val="24"/>
        </w:rPr>
        <w:t>«Архипелаг ГУЛАГ».</w:t>
      </w:r>
    </w:p>
    <w:p w:rsidR="00B63D52" w:rsidRDefault="00843960">
      <w:pPr>
        <w:ind w:left="760"/>
        <w:rPr>
          <w:sz w:val="20"/>
          <w:szCs w:val="20"/>
        </w:rPr>
      </w:pPr>
      <w:r>
        <w:rPr>
          <w:rFonts w:eastAsia="Times New Roman"/>
          <w:color w:val="191919"/>
          <w:sz w:val="24"/>
          <w:szCs w:val="24"/>
        </w:rPr>
        <w:t>Повесть «Один день Ивана Денисовича».</w:t>
      </w:r>
    </w:p>
    <w:p w:rsidR="00B63D52" w:rsidRDefault="00B63D52">
      <w:pPr>
        <w:spacing w:line="5" w:lineRule="exact"/>
        <w:rPr>
          <w:sz w:val="20"/>
          <w:szCs w:val="20"/>
        </w:rPr>
      </w:pPr>
    </w:p>
    <w:p w:rsidR="00B63D52" w:rsidRDefault="00843960">
      <w:pPr>
        <w:ind w:left="760"/>
        <w:rPr>
          <w:sz w:val="20"/>
          <w:szCs w:val="20"/>
        </w:rPr>
      </w:pPr>
      <w:r>
        <w:rPr>
          <w:rFonts w:eastAsia="Times New Roman"/>
          <w:b/>
          <w:bCs/>
          <w:color w:val="191919"/>
          <w:sz w:val="24"/>
          <w:szCs w:val="24"/>
        </w:rPr>
        <w:t>Поэзия концаXIX – начала XX в.</w:t>
      </w:r>
    </w:p>
    <w:p w:rsidR="00B63D52" w:rsidRDefault="00B63D52">
      <w:pPr>
        <w:spacing w:line="7" w:lineRule="exact"/>
        <w:rPr>
          <w:sz w:val="20"/>
          <w:szCs w:val="20"/>
        </w:rPr>
      </w:pPr>
    </w:p>
    <w:p w:rsidR="00B63D52" w:rsidRDefault="00843960">
      <w:pPr>
        <w:spacing w:line="234" w:lineRule="auto"/>
        <w:ind w:left="760" w:right="560"/>
        <w:rPr>
          <w:sz w:val="20"/>
          <w:szCs w:val="20"/>
        </w:rPr>
      </w:pPr>
      <w:r>
        <w:rPr>
          <w:rFonts w:eastAsia="Times New Roman"/>
          <w:color w:val="191919"/>
          <w:sz w:val="24"/>
          <w:szCs w:val="24"/>
        </w:rPr>
        <w:t xml:space="preserve">Обзор русской поэзии. Серебряный век как своеобразный "русский ренессанс". </w:t>
      </w:r>
      <w:r>
        <w:rPr>
          <w:rFonts w:eastAsia="Times New Roman"/>
          <w:b/>
          <w:bCs/>
          <w:color w:val="191919"/>
          <w:sz w:val="24"/>
          <w:szCs w:val="24"/>
        </w:rPr>
        <w:t xml:space="preserve">В. Я. Брюсов </w:t>
      </w:r>
      <w:r>
        <w:rPr>
          <w:rFonts w:eastAsia="Times New Roman"/>
          <w:color w:val="191919"/>
          <w:sz w:val="24"/>
          <w:szCs w:val="24"/>
        </w:rPr>
        <w:t>«Сонет к форме», «Мне грустно оттого,</w:t>
      </w:r>
      <w:r>
        <w:rPr>
          <w:rFonts w:eastAsia="Times New Roman"/>
          <w:b/>
          <w:bCs/>
          <w:color w:val="191919"/>
          <w:sz w:val="24"/>
          <w:szCs w:val="24"/>
        </w:rPr>
        <w:t xml:space="preserve"> </w:t>
      </w:r>
      <w:r>
        <w:rPr>
          <w:rFonts w:eastAsia="Times New Roman"/>
          <w:color w:val="191919"/>
          <w:sz w:val="24"/>
          <w:szCs w:val="24"/>
        </w:rPr>
        <w:t>что мы с тобой не двое»,</w:t>
      </w:r>
    </w:p>
    <w:p w:rsidR="00B63D52" w:rsidRDefault="00B63D52">
      <w:pPr>
        <w:spacing w:line="2" w:lineRule="exact"/>
        <w:rPr>
          <w:sz w:val="20"/>
          <w:szCs w:val="20"/>
        </w:rPr>
      </w:pPr>
    </w:p>
    <w:p w:rsidR="00B63D52" w:rsidRDefault="00843960">
      <w:pPr>
        <w:ind w:left="260"/>
        <w:rPr>
          <w:sz w:val="20"/>
          <w:szCs w:val="20"/>
        </w:rPr>
      </w:pPr>
      <w:r>
        <w:rPr>
          <w:rFonts w:eastAsia="Times New Roman"/>
          <w:color w:val="191919"/>
          <w:sz w:val="24"/>
          <w:szCs w:val="24"/>
        </w:rPr>
        <w:t>«Грядущие гунны»</w:t>
      </w:r>
    </w:p>
    <w:p w:rsidR="00B63D52" w:rsidRDefault="00B63D52">
      <w:pPr>
        <w:spacing w:line="134" w:lineRule="exact"/>
        <w:rPr>
          <w:sz w:val="20"/>
          <w:szCs w:val="20"/>
        </w:rPr>
      </w:pPr>
    </w:p>
    <w:p w:rsidR="00B63D52" w:rsidRDefault="00843960">
      <w:pPr>
        <w:ind w:right="-299"/>
        <w:jc w:val="center"/>
        <w:rPr>
          <w:sz w:val="20"/>
          <w:szCs w:val="20"/>
        </w:rPr>
      </w:pPr>
      <w:r>
        <w:rPr>
          <w:rFonts w:ascii="Calibri" w:eastAsia="Calibri" w:hAnsi="Calibri" w:cs="Calibri"/>
        </w:rPr>
        <w:t>17</w:t>
      </w:r>
    </w:p>
    <w:p w:rsidR="00B63D52" w:rsidRDefault="00B63D52">
      <w:pPr>
        <w:sectPr w:rsidR="00B63D52">
          <w:pgSz w:w="11900" w:h="16838"/>
          <w:pgMar w:top="705" w:right="886" w:bottom="896" w:left="1440" w:header="0" w:footer="0" w:gutter="0"/>
          <w:cols w:space="720" w:equalWidth="0">
            <w:col w:w="9580"/>
          </w:cols>
        </w:sectPr>
      </w:pPr>
    </w:p>
    <w:p w:rsidR="00B63D52" w:rsidRDefault="00843960">
      <w:pPr>
        <w:spacing w:line="234" w:lineRule="auto"/>
        <w:ind w:left="260" w:right="60" w:firstLine="499"/>
        <w:rPr>
          <w:sz w:val="20"/>
          <w:szCs w:val="20"/>
        </w:rPr>
      </w:pPr>
      <w:r>
        <w:rPr>
          <w:rFonts w:eastAsia="Times New Roman"/>
          <w:b/>
          <w:bCs/>
          <w:color w:val="191919"/>
          <w:sz w:val="24"/>
          <w:szCs w:val="24"/>
        </w:rPr>
        <w:lastRenderedPageBreak/>
        <w:t xml:space="preserve">К. Д. Бальмонт </w:t>
      </w:r>
      <w:r>
        <w:rPr>
          <w:rFonts w:eastAsia="Times New Roman"/>
          <w:color w:val="191919"/>
          <w:sz w:val="24"/>
          <w:szCs w:val="24"/>
        </w:rPr>
        <w:t>«Я мечтою ловил уходящие тени…», «Безглагольность», «Я в этот</w:t>
      </w:r>
      <w:r>
        <w:rPr>
          <w:rFonts w:eastAsia="Times New Roman"/>
          <w:b/>
          <w:bCs/>
          <w:color w:val="191919"/>
          <w:sz w:val="24"/>
          <w:szCs w:val="24"/>
        </w:rPr>
        <w:t xml:space="preserve"> </w:t>
      </w:r>
      <w:r>
        <w:rPr>
          <w:rFonts w:eastAsia="Times New Roman"/>
          <w:color w:val="191919"/>
          <w:sz w:val="24"/>
          <w:szCs w:val="24"/>
        </w:rPr>
        <w:t>мир пришел, чтоб видеть солнце…»</w:t>
      </w:r>
    </w:p>
    <w:p w:rsidR="00B63D52" w:rsidRDefault="00B63D52">
      <w:pPr>
        <w:spacing w:line="2" w:lineRule="exact"/>
        <w:rPr>
          <w:sz w:val="20"/>
          <w:szCs w:val="20"/>
        </w:rPr>
      </w:pPr>
    </w:p>
    <w:p w:rsidR="00B63D52" w:rsidRDefault="00843960">
      <w:pPr>
        <w:ind w:left="760"/>
        <w:rPr>
          <w:sz w:val="20"/>
          <w:szCs w:val="20"/>
        </w:rPr>
      </w:pPr>
      <w:r>
        <w:rPr>
          <w:rFonts w:eastAsia="Times New Roman"/>
          <w:b/>
          <w:bCs/>
          <w:color w:val="191919"/>
          <w:sz w:val="24"/>
          <w:szCs w:val="24"/>
        </w:rPr>
        <w:t xml:space="preserve">А. Белый </w:t>
      </w:r>
      <w:r>
        <w:rPr>
          <w:rFonts w:eastAsia="Times New Roman"/>
          <w:color w:val="191919"/>
          <w:sz w:val="24"/>
          <w:szCs w:val="24"/>
        </w:rPr>
        <w:t>«Раздумье», «Русь», «Родине»</w:t>
      </w:r>
    </w:p>
    <w:p w:rsidR="00B63D52" w:rsidRDefault="00843960">
      <w:pPr>
        <w:ind w:left="760"/>
        <w:rPr>
          <w:sz w:val="20"/>
          <w:szCs w:val="20"/>
        </w:rPr>
      </w:pPr>
      <w:r>
        <w:rPr>
          <w:rFonts w:eastAsia="Times New Roman"/>
          <w:b/>
          <w:bCs/>
          <w:color w:val="191919"/>
          <w:sz w:val="24"/>
          <w:szCs w:val="24"/>
        </w:rPr>
        <w:t xml:space="preserve">Н. С. Гумилев </w:t>
      </w:r>
      <w:r>
        <w:rPr>
          <w:rFonts w:eastAsia="Times New Roman"/>
          <w:color w:val="191919"/>
          <w:sz w:val="24"/>
          <w:szCs w:val="24"/>
        </w:rPr>
        <w:t>«Жираф», «Волшебная скрипка», «Заблудившийся трамвай» .</w:t>
      </w:r>
    </w:p>
    <w:p w:rsidR="00B63D52" w:rsidRDefault="00B63D52">
      <w:pPr>
        <w:spacing w:line="5" w:lineRule="exact"/>
        <w:rPr>
          <w:sz w:val="20"/>
          <w:szCs w:val="20"/>
        </w:rPr>
      </w:pPr>
    </w:p>
    <w:p w:rsidR="00B63D52" w:rsidRDefault="00843960">
      <w:pPr>
        <w:ind w:left="760"/>
        <w:rPr>
          <w:sz w:val="20"/>
          <w:szCs w:val="20"/>
        </w:rPr>
      </w:pPr>
      <w:r>
        <w:rPr>
          <w:rFonts w:eastAsia="Times New Roman"/>
          <w:b/>
          <w:bCs/>
          <w:color w:val="191919"/>
          <w:sz w:val="24"/>
          <w:szCs w:val="24"/>
        </w:rPr>
        <w:t>Футуризм.</w:t>
      </w:r>
    </w:p>
    <w:p w:rsidR="00B63D52" w:rsidRDefault="00B63D52">
      <w:pPr>
        <w:spacing w:line="7" w:lineRule="exact"/>
        <w:rPr>
          <w:sz w:val="20"/>
          <w:szCs w:val="20"/>
        </w:rPr>
      </w:pPr>
    </w:p>
    <w:p w:rsidR="00B63D52" w:rsidRDefault="00843960">
      <w:pPr>
        <w:spacing w:line="234" w:lineRule="auto"/>
        <w:ind w:left="260" w:right="840" w:firstLine="499"/>
        <w:rPr>
          <w:sz w:val="20"/>
          <w:szCs w:val="20"/>
        </w:rPr>
      </w:pPr>
      <w:r>
        <w:rPr>
          <w:rFonts w:eastAsia="Times New Roman"/>
          <w:b/>
          <w:bCs/>
          <w:color w:val="191919"/>
          <w:sz w:val="24"/>
          <w:szCs w:val="24"/>
        </w:rPr>
        <w:t xml:space="preserve">И. Северянин </w:t>
      </w:r>
      <w:r>
        <w:rPr>
          <w:rFonts w:eastAsia="Times New Roman"/>
          <w:color w:val="191919"/>
          <w:sz w:val="24"/>
          <w:szCs w:val="24"/>
        </w:rPr>
        <w:t>«Интродукция», «Эпилог» («Я,</w:t>
      </w:r>
      <w:r>
        <w:rPr>
          <w:rFonts w:eastAsia="Times New Roman"/>
          <w:b/>
          <w:bCs/>
          <w:color w:val="191919"/>
          <w:sz w:val="24"/>
          <w:szCs w:val="24"/>
        </w:rPr>
        <w:t xml:space="preserve"> </w:t>
      </w:r>
      <w:r>
        <w:rPr>
          <w:rFonts w:eastAsia="Times New Roman"/>
          <w:color w:val="191919"/>
          <w:sz w:val="24"/>
          <w:szCs w:val="24"/>
        </w:rPr>
        <w:t>гений Игорь-Северянин…»),</w:t>
      </w:r>
      <w:r>
        <w:rPr>
          <w:rFonts w:eastAsia="Times New Roman"/>
          <w:b/>
          <w:bCs/>
          <w:color w:val="191919"/>
          <w:sz w:val="24"/>
          <w:szCs w:val="24"/>
        </w:rPr>
        <w:t xml:space="preserve"> </w:t>
      </w:r>
      <w:r>
        <w:rPr>
          <w:rFonts w:eastAsia="Times New Roman"/>
          <w:color w:val="191919"/>
          <w:sz w:val="24"/>
          <w:szCs w:val="24"/>
        </w:rPr>
        <w:t>«Двусмысленная слава».</w:t>
      </w:r>
    </w:p>
    <w:p w:rsidR="00B63D52" w:rsidRDefault="00B63D52">
      <w:pPr>
        <w:spacing w:line="14" w:lineRule="exact"/>
        <w:rPr>
          <w:sz w:val="20"/>
          <w:szCs w:val="20"/>
        </w:rPr>
      </w:pPr>
    </w:p>
    <w:p w:rsidR="00B63D52" w:rsidRDefault="00843960">
      <w:pPr>
        <w:spacing w:line="234" w:lineRule="auto"/>
        <w:ind w:left="260" w:right="300" w:firstLine="499"/>
        <w:rPr>
          <w:sz w:val="20"/>
          <w:szCs w:val="20"/>
        </w:rPr>
      </w:pPr>
      <w:r>
        <w:rPr>
          <w:rFonts w:eastAsia="Times New Roman"/>
          <w:b/>
          <w:bCs/>
          <w:color w:val="191919"/>
          <w:sz w:val="24"/>
          <w:szCs w:val="24"/>
        </w:rPr>
        <w:t xml:space="preserve">В. В. Хлебников </w:t>
      </w:r>
      <w:r>
        <w:rPr>
          <w:rFonts w:eastAsia="Times New Roman"/>
          <w:color w:val="191919"/>
          <w:sz w:val="24"/>
          <w:szCs w:val="24"/>
        </w:rPr>
        <w:t>«Заклятие смехом», «Бобэоби пелись губы…», «Еще раз,</w:t>
      </w:r>
      <w:r>
        <w:rPr>
          <w:rFonts w:eastAsia="Times New Roman"/>
          <w:b/>
          <w:bCs/>
          <w:color w:val="191919"/>
          <w:sz w:val="24"/>
          <w:szCs w:val="24"/>
        </w:rPr>
        <w:t xml:space="preserve"> </w:t>
      </w:r>
      <w:r>
        <w:rPr>
          <w:rFonts w:eastAsia="Times New Roman"/>
          <w:color w:val="191919"/>
          <w:sz w:val="24"/>
          <w:szCs w:val="24"/>
        </w:rPr>
        <w:t>еще</w:t>
      </w:r>
      <w:r>
        <w:rPr>
          <w:rFonts w:eastAsia="Times New Roman"/>
          <w:b/>
          <w:bCs/>
          <w:color w:val="191919"/>
          <w:sz w:val="24"/>
          <w:szCs w:val="24"/>
        </w:rPr>
        <w:t xml:space="preserve"> </w:t>
      </w:r>
      <w:r>
        <w:rPr>
          <w:rFonts w:eastAsia="Times New Roman"/>
          <w:color w:val="191919"/>
          <w:sz w:val="24"/>
          <w:szCs w:val="24"/>
        </w:rPr>
        <w:t>раз…».</w:t>
      </w:r>
    </w:p>
    <w:p w:rsidR="00B63D52" w:rsidRDefault="00B63D52">
      <w:pPr>
        <w:spacing w:line="14" w:lineRule="exact"/>
        <w:rPr>
          <w:sz w:val="20"/>
          <w:szCs w:val="20"/>
        </w:rPr>
      </w:pPr>
    </w:p>
    <w:p w:rsidR="00B63D52" w:rsidRDefault="00843960">
      <w:pPr>
        <w:spacing w:line="234" w:lineRule="auto"/>
        <w:ind w:left="260" w:right="620" w:firstLine="499"/>
        <w:rPr>
          <w:sz w:val="20"/>
          <w:szCs w:val="20"/>
        </w:rPr>
      </w:pPr>
      <w:r>
        <w:rPr>
          <w:rFonts w:eastAsia="Times New Roman"/>
          <w:b/>
          <w:bCs/>
          <w:color w:val="191919"/>
          <w:sz w:val="24"/>
          <w:szCs w:val="24"/>
        </w:rPr>
        <w:t xml:space="preserve">Н.А.Клюев </w:t>
      </w:r>
      <w:r>
        <w:rPr>
          <w:rFonts w:eastAsia="Times New Roman"/>
          <w:color w:val="191919"/>
          <w:sz w:val="24"/>
          <w:szCs w:val="24"/>
        </w:rPr>
        <w:t>«Осинушка», «Я люблю цыганские кочевья…», «Из подвалов.</w:t>
      </w:r>
      <w:r>
        <w:rPr>
          <w:rFonts w:eastAsia="Times New Roman"/>
          <w:b/>
          <w:bCs/>
          <w:color w:val="191919"/>
          <w:sz w:val="24"/>
          <w:szCs w:val="24"/>
        </w:rPr>
        <w:t xml:space="preserve"> </w:t>
      </w:r>
      <w:r>
        <w:rPr>
          <w:rFonts w:eastAsia="Times New Roman"/>
          <w:color w:val="191919"/>
          <w:sz w:val="24"/>
          <w:szCs w:val="24"/>
        </w:rPr>
        <w:t>Из</w:t>
      </w:r>
      <w:r>
        <w:rPr>
          <w:rFonts w:eastAsia="Times New Roman"/>
          <w:b/>
          <w:bCs/>
          <w:color w:val="191919"/>
          <w:sz w:val="24"/>
          <w:szCs w:val="24"/>
        </w:rPr>
        <w:t xml:space="preserve"> </w:t>
      </w:r>
      <w:r>
        <w:rPr>
          <w:rFonts w:eastAsia="Times New Roman"/>
          <w:color w:val="191919"/>
          <w:sz w:val="24"/>
          <w:szCs w:val="24"/>
        </w:rPr>
        <w:t>темных углов…».</w:t>
      </w:r>
    </w:p>
    <w:p w:rsidR="00B63D52" w:rsidRDefault="00B63D52">
      <w:pPr>
        <w:spacing w:line="6" w:lineRule="exact"/>
        <w:rPr>
          <w:sz w:val="20"/>
          <w:szCs w:val="20"/>
        </w:rPr>
      </w:pPr>
    </w:p>
    <w:p w:rsidR="00B63D52" w:rsidRDefault="00843960">
      <w:pPr>
        <w:ind w:left="760"/>
        <w:rPr>
          <w:sz w:val="20"/>
          <w:szCs w:val="20"/>
        </w:rPr>
      </w:pPr>
      <w:r>
        <w:rPr>
          <w:rFonts w:eastAsia="Times New Roman"/>
          <w:b/>
          <w:bCs/>
          <w:color w:val="191919"/>
          <w:sz w:val="24"/>
          <w:szCs w:val="24"/>
        </w:rPr>
        <w:t>Проза второй половины ХХ века</w:t>
      </w:r>
    </w:p>
    <w:p w:rsidR="00B63D52" w:rsidRDefault="00843960">
      <w:pPr>
        <w:spacing w:line="235" w:lineRule="auto"/>
        <w:ind w:left="760"/>
        <w:rPr>
          <w:sz w:val="20"/>
          <w:szCs w:val="20"/>
        </w:rPr>
      </w:pPr>
      <w:r>
        <w:rPr>
          <w:rFonts w:eastAsia="Times New Roman"/>
          <w:b/>
          <w:bCs/>
          <w:color w:val="191919"/>
          <w:sz w:val="24"/>
          <w:szCs w:val="24"/>
        </w:rPr>
        <w:t xml:space="preserve">В. М. Шукшин </w:t>
      </w:r>
      <w:r>
        <w:rPr>
          <w:rFonts w:eastAsia="Times New Roman"/>
          <w:color w:val="191919"/>
          <w:sz w:val="24"/>
          <w:szCs w:val="24"/>
        </w:rPr>
        <w:t>Рассказ: «Ванька Тепляшин».</w:t>
      </w:r>
    </w:p>
    <w:p w:rsidR="00B63D52" w:rsidRDefault="00B63D52">
      <w:pPr>
        <w:spacing w:line="1" w:lineRule="exact"/>
        <w:rPr>
          <w:sz w:val="20"/>
          <w:szCs w:val="20"/>
        </w:rPr>
      </w:pPr>
    </w:p>
    <w:p w:rsidR="00B63D52" w:rsidRDefault="00843960">
      <w:pPr>
        <w:ind w:left="760"/>
        <w:rPr>
          <w:sz w:val="20"/>
          <w:szCs w:val="20"/>
        </w:rPr>
      </w:pPr>
      <w:r>
        <w:rPr>
          <w:rFonts w:eastAsia="Times New Roman"/>
          <w:b/>
          <w:bCs/>
          <w:color w:val="191919"/>
          <w:sz w:val="24"/>
          <w:szCs w:val="24"/>
        </w:rPr>
        <w:t xml:space="preserve">В. В. Быков </w:t>
      </w:r>
      <w:r>
        <w:rPr>
          <w:rFonts w:eastAsia="Times New Roman"/>
          <w:color w:val="191919"/>
          <w:sz w:val="24"/>
          <w:szCs w:val="24"/>
        </w:rPr>
        <w:t>Повесть</w:t>
      </w:r>
      <w:r>
        <w:rPr>
          <w:rFonts w:eastAsia="Times New Roman"/>
          <w:b/>
          <w:bCs/>
          <w:color w:val="191919"/>
          <w:sz w:val="24"/>
          <w:szCs w:val="24"/>
        </w:rPr>
        <w:t xml:space="preserve"> </w:t>
      </w:r>
      <w:r>
        <w:rPr>
          <w:rFonts w:eastAsia="Times New Roman"/>
          <w:color w:val="191919"/>
          <w:sz w:val="24"/>
          <w:szCs w:val="24"/>
        </w:rPr>
        <w:t>«Сотников».</w:t>
      </w:r>
    </w:p>
    <w:p w:rsidR="00B63D52" w:rsidRDefault="00843960">
      <w:pPr>
        <w:ind w:left="760"/>
        <w:rPr>
          <w:sz w:val="20"/>
          <w:szCs w:val="20"/>
        </w:rPr>
      </w:pPr>
      <w:r>
        <w:rPr>
          <w:rFonts w:eastAsia="Times New Roman"/>
          <w:b/>
          <w:bCs/>
          <w:color w:val="191919"/>
          <w:sz w:val="24"/>
          <w:szCs w:val="24"/>
        </w:rPr>
        <w:t xml:space="preserve">В. Г. Распутин </w:t>
      </w:r>
      <w:r>
        <w:rPr>
          <w:rFonts w:eastAsia="Times New Roman"/>
          <w:color w:val="191919"/>
          <w:sz w:val="24"/>
          <w:szCs w:val="24"/>
        </w:rPr>
        <w:t>Повесть</w:t>
      </w:r>
      <w:r>
        <w:rPr>
          <w:rFonts w:eastAsia="Times New Roman"/>
          <w:b/>
          <w:bCs/>
          <w:color w:val="191919"/>
          <w:sz w:val="24"/>
          <w:szCs w:val="24"/>
        </w:rPr>
        <w:t xml:space="preserve"> </w:t>
      </w:r>
      <w:r>
        <w:rPr>
          <w:rFonts w:eastAsia="Times New Roman"/>
          <w:color w:val="191919"/>
          <w:sz w:val="24"/>
          <w:szCs w:val="24"/>
        </w:rPr>
        <w:t>«Прощание с Матерой»</w:t>
      </w:r>
    </w:p>
    <w:p w:rsidR="00B63D52" w:rsidRDefault="00B63D52">
      <w:pPr>
        <w:spacing w:line="5" w:lineRule="exact"/>
        <w:rPr>
          <w:sz w:val="20"/>
          <w:szCs w:val="20"/>
        </w:rPr>
      </w:pPr>
    </w:p>
    <w:p w:rsidR="00B63D52" w:rsidRDefault="00843960">
      <w:pPr>
        <w:ind w:left="760"/>
        <w:rPr>
          <w:sz w:val="20"/>
          <w:szCs w:val="20"/>
        </w:rPr>
      </w:pPr>
      <w:r>
        <w:rPr>
          <w:rFonts w:eastAsia="Times New Roman"/>
          <w:b/>
          <w:bCs/>
          <w:color w:val="191919"/>
          <w:sz w:val="24"/>
          <w:szCs w:val="24"/>
        </w:rPr>
        <w:t>Поэзия второй половины ХХ века</w:t>
      </w:r>
    </w:p>
    <w:p w:rsidR="00B63D52" w:rsidRDefault="00843960">
      <w:pPr>
        <w:spacing w:line="235" w:lineRule="auto"/>
        <w:ind w:left="760"/>
        <w:rPr>
          <w:sz w:val="20"/>
          <w:szCs w:val="20"/>
        </w:rPr>
      </w:pPr>
      <w:r>
        <w:rPr>
          <w:rFonts w:eastAsia="Times New Roman"/>
          <w:b/>
          <w:bCs/>
          <w:color w:val="191919"/>
          <w:sz w:val="24"/>
          <w:szCs w:val="24"/>
        </w:rPr>
        <w:t xml:space="preserve">Н. М. Рубцов </w:t>
      </w:r>
      <w:r>
        <w:rPr>
          <w:rFonts w:eastAsia="Times New Roman"/>
          <w:color w:val="191919"/>
          <w:sz w:val="24"/>
          <w:szCs w:val="24"/>
        </w:rPr>
        <w:t>Стихотворения: «Посвящение другу», «Журавли».</w:t>
      </w:r>
    </w:p>
    <w:p w:rsidR="00B63D52" w:rsidRDefault="00B63D52">
      <w:pPr>
        <w:spacing w:line="13" w:lineRule="exact"/>
        <w:rPr>
          <w:sz w:val="20"/>
          <w:szCs w:val="20"/>
        </w:rPr>
      </w:pPr>
    </w:p>
    <w:p w:rsidR="00B63D52" w:rsidRDefault="00843960">
      <w:pPr>
        <w:spacing w:line="234" w:lineRule="auto"/>
        <w:ind w:left="260" w:right="420" w:firstLine="499"/>
        <w:rPr>
          <w:sz w:val="20"/>
          <w:szCs w:val="20"/>
        </w:rPr>
      </w:pPr>
      <w:r>
        <w:rPr>
          <w:rFonts w:eastAsia="Times New Roman"/>
          <w:b/>
          <w:bCs/>
          <w:color w:val="191919"/>
          <w:sz w:val="24"/>
          <w:szCs w:val="24"/>
        </w:rPr>
        <w:t xml:space="preserve">И. А. Бродский </w:t>
      </w:r>
      <w:r>
        <w:rPr>
          <w:rFonts w:eastAsia="Times New Roman"/>
          <w:color w:val="191919"/>
          <w:sz w:val="24"/>
          <w:szCs w:val="24"/>
        </w:rPr>
        <w:t>Стихотворения: «Воротишься на родину.</w:t>
      </w:r>
      <w:r>
        <w:rPr>
          <w:rFonts w:eastAsia="Times New Roman"/>
          <w:b/>
          <w:bCs/>
          <w:color w:val="191919"/>
          <w:sz w:val="24"/>
          <w:szCs w:val="24"/>
        </w:rPr>
        <w:t xml:space="preserve"> </w:t>
      </w:r>
      <w:r>
        <w:rPr>
          <w:rFonts w:eastAsia="Times New Roman"/>
          <w:color w:val="191919"/>
          <w:sz w:val="24"/>
          <w:szCs w:val="24"/>
        </w:rPr>
        <w:t>Ну что ж…», «Сонет»</w:t>
      </w:r>
      <w:r>
        <w:rPr>
          <w:rFonts w:eastAsia="Times New Roman"/>
          <w:b/>
          <w:bCs/>
          <w:color w:val="191919"/>
          <w:sz w:val="24"/>
          <w:szCs w:val="24"/>
        </w:rPr>
        <w:t xml:space="preserve"> </w:t>
      </w:r>
      <w:r>
        <w:rPr>
          <w:rFonts w:eastAsia="Times New Roman"/>
          <w:color w:val="191919"/>
          <w:sz w:val="24"/>
          <w:szCs w:val="24"/>
        </w:rPr>
        <w:t>(«Как жаль, что тем, чем стало для меня…».</w:t>
      </w:r>
    </w:p>
    <w:p w:rsidR="00B63D52" w:rsidRDefault="00B63D52">
      <w:pPr>
        <w:spacing w:line="2" w:lineRule="exact"/>
        <w:rPr>
          <w:sz w:val="20"/>
          <w:szCs w:val="20"/>
        </w:rPr>
      </w:pPr>
    </w:p>
    <w:p w:rsidR="00B63D52" w:rsidRDefault="00843960">
      <w:pPr>
        <w:ind w:left="760"/>
        <w:rPr>
          <w:sz w:val="20"/>
          <w:szCs w:val="20"/>
        </w:rPr>
      </w:pPr>
      <w:r>
        <w:rPr>
          <w:rFonts w:eastAsia="Times New Roman"/>
          <w:b/>
          <w:bCs/>
          <w:color w:val="191919"/>
          <w:sz w:val="24"/>
          <w:szCs w:val="24"/>
        </w:rPr>
        <w:t xml:space="preserve">Б. Ш. Окуджава </w:t>
      </w:r>
      <w:r>
        <w:rPr>
          <w:rFonts w:eastAsia="Times New Roman"/>
          <w:color w:val="191919"/>
          <w:sz w:val="24"/>
          <w:szCs w:val="24"/>
        </w:rPr>
        <w:t>Стихотворения: «Полночный троллейбус»,«Дорожная песня»</w:t>
      </w:r>
    </w:p>
    <w:p w:rsidR="00B63D52" w:rsidRDefault="00B63D52">
      <w:pPr>
        <w:spacing w:line="5" w:lineRule="exact"/>
        <w:rPr>
          <w:sz w:val="20"/>
          <w:szCs w:val="20"/>
        </w:rPr>
      </w:pPr>
    </w:p>
    <w:p w:rsidR="00B63D52" w:rsidRDefault="00843960">
      <w:pPr>
        <w:ind w:left="760"/>
        <w:rPr>
          <w:sz w:val="20"/>
          <w:szCs w:val="20"/>
        </w:rPr>
      </w:pPr>
      <w:r>
        <w:rPr>
          <w:rFonts w:eastAsia="Times New Roman"/>
          <w:b/>
          <w:bCs/>
          <w:color w:val="191919"/>
          <w:sz w:val="24"/>
          <w:szCs w:val="24"/>
        </w:rPr>
        <w:t>Драматургия второй половины ХХ века</w:t>
      </w:r>
    </w:p>
    <w:p w:rsidR="00B63D52" w:rsidRDefault="00843960">
      <w:pPr>
        <w:spacing w:line="235" w:lineRule="auto"/>
        <w:ind w:left="760"/>
        <w:rPr>
          <w:sz w:val="20"/>
          <w:szCs w:val="20"/>
        </w:rPr>
      </w:pPr>
      <w:r>
        <w:rPr>
          <w:rFonts w:eastAsia="Times New Roman"/>
          <w:b/>
          <w:bCs/>
          <w:color w:val="191919"/>
          <w:sz w:val="24"/>
          <w:szCs w:val="24"/>
        </w:rPr>
        <w:t xml:space="preserve">А. В. Вампилов </w:t>
      </w:r>
      <w:r>
        <w:rPr>
          <w:rFonts w:eastAsia="Times New Roman"/>
          <w:color w:val="191919"/>
          <w:sz w:val="24"/>
          <w:szCs w:val="24"/>
        </w:rPr>
        <w:t>Пьеса</w:t>
      </w:r>
      <w:r>
        <w:rPr>
          <w:rFonts w:eastAsia="Times New Roman"/>
          <w:b/>
          <w:bCs/>
          <w:color w:val="191919"/>
          <w:sz w:val="24"/>
          <w:szCs w:val="24"/>
        </w:rPr>
        <w:t xml:space="preserve"> </w:t>
      </w:r>
      <w:r>
        <w:rPr>
          <w:rFonts w:eastAsia="Times New Roman"/>
          <w:color w:val="191919"/>
          <w:sz w:val="24"/>
          <w:szCs w:val="24"/>
        </w:rPr>
        <w:t>«Утиная охота».</w:t>
      </w:r>
    </w:p>
    <w:p w:rsidR="00B63D52" w:rsidRDefault="00B63D52">
      <w:pPr>
        <w:spacing w:line="6" w:lineRule="exact"/>
        <w:rPr>
          <w:sz w:val="20"/>
          <w:szCs w:val="20"/>
        </w:rPr>
      </w:pPr>
    </w:p>
    <w:p w:rsidR="00B63D52" w:rsidRDefault="00843960">
      <w:pPr>
        <w:ind w:left="760"/>
        <w:rPr>
          <w:sz w:val="20"/>
          <w:szCs w:val="20"/>
        </w:rPr>
      </w:pPr>
      <w:r>
        <w:rPr>
          <w:rFonts w:eastAsia="Times New Roman"/>
          <w:b/>
          <w:bCs/>
          <w:color w:val="191919"/>
          <w:sz w:val="24"/>
          <w:szCs w:val="24"/>
        </w:rPr>
        <w:t>Литературы последнего десятилетия</w:t>
      </w:r>
    </w:p>
    <w:p w:rsidR="00B63D52" w:rsidRDefault="00843960">
      <w:pPr>
        <w:spacing w:line="235" w:lineRule="auto"/>
        <w:ind w:left="760"/>
        <w:rPr>
          <w:sz w:val="20"/>
          <w:szCs w:val="20"/>
        </w:rPr>
      </w:pPr>
      <w:r>
        <w:rPr>
          <w:rFonts w:eastAsia="Times New Roman"/>
          <w:color w:val="191919"/>
          <w:sz w:val="24"/>
          <w:szCs w:val="24"/>
        </w:rPr>
        <w:t>Проза Татьяны Толстой. Рассказ «На золотом крыльце сидели».</w:t>
      </w:r>
    </w:p>
    <w:p w:rsidR="00B63D52" w:rsidRDefault="00B63D52">
      <w:pPr>
        <w:spacing w:line="1" w:lineRule="exact"/>
        <w:rPr>
          <w:sz w:val="20"/>
          <w:szCs w:val="20"/>
        </w:rPr>
      </w:pPr>
    </w:p>
    <w:p w:rsidR="00B63D52" w:rsidRDefault="00843960">
      <w:pPr>
        <w:ind w:left="760"/>
        <w:rPr>
          <w:sz w:val="20"/>
          <w:szCs w:val="20"/>
        </w:rPr>
      </w:pPr>
      <w:r>
        <w:rPr>
          <w:rFonts w:eastAsia="Times New Roman"/>
          <w:color w:val="191919"/>
          <w:sz w:val="24"/>
          <w:szCs w:val="24"/>
        </w:rPr>
        <w:t>Поэзия Виктора Кривулина. «Сонет</w:t>
      </w:r>
    </w:p>
    <w:p w:rsidR="00B63D52" w:rsidRDefault="00B63D52">
      <w:pPr>
        <w:spacing w:line="5" w:lineRule="exact"/>
        <w:rPr>
          <w:sz w:val="20"/>
          <w:szCs w:val="20"/>
        </w:rPr>
      </w:pPr>
    </w:p>
    <w:p w:rsidR="00B63D52" w:rsidRDefault="00843960">
      <w:pPr>
        <w:ind w:left="760"/>
        <w:rPr>
          <w:sz w:val="20"/>
          <w:szCs w:val="20"/>
        </w:rPr>
      </w:pPr>
      <w:r>
        <w:rPr>
          <w:rFonts w:eastAsia="Times New Roman"/>
          <w:b/>
          <w:bCs/>
          <w:color w:val="191919"/>
          <w:sz w:val="24"/>
          <w:szCs w:val="24"/>
        </w:rPr>
        <w:t>Литература народов России</w:t>
      </w:r>
    </w:p>
    <w:p w:rsidR="00B63D52" w:rsidRDefault="00B63D52">
      <w:pPr>
        <w:spacing w:line="7" w:lineRule="exact"/>
        <w:rPr>
          <w:sz w:val="20"/>
          <w:szCs w:val="20"/>
        </w:rPr>
      </w:pPr>
    </w:p>
    <w:p w:rsidR="00B63D52" w:rsidRDefault="00843960">
      <w:pPr>
        <w:spacing w:line="234" w:lineRule="auto"/>
        <w:ind w:left="760" w:right="100"/>
        <w:rPr>
          <w:sz w:val="20"/>
          <w:szCs w:val="20"/>
        </w:rPr>
      </w:pPr>
      <w:r>
        <w:rPr>
          <w:rFonts w:eastAsia="Times New Roman"/>
          <w:b/>
          <w:bCs/>
          <w:color w:val="191919"/>
          <w:sz w:val="24"/>
          <w:szCs w:val="24"/>
        </w:rPr>
        <w:t xml:space="preserve">Р. Гамзатов </w:t>
      </w:r>
      <w:r>
        <w:rPr>
          <w:rFonts w:eastAsia="Times New Roman"/>
          <w:color w:val="191919"/>
          <w:sz w:val="24"/>
          <w:szCs w:val="24"/>
        </w:rPr>
        <w:t>Стихотворения: «Журавли», «В горах джигиты ссорились,</w:t>
      </w:r>
      <w:r>
        <w:rPr>
          <w:rFonts w:eastAsia="Times New Roman"/>
          <w:b/>
          <w:bCs/>
          <w:color w:val="191919"/>
          <w:sz w:val="24"/>
          <w:szCs w:val="24"/>
        </w:rPr>
        <w:t xml:space="preserve"> </w:t>
      </w:r>
      <w:r>
        <w:rPr>
          <w:rFonts w:eastAsia="Times New Roman"/>
          <w:color w:val="191919"/>
          <w:sz w:val="24"/>
          <w:szCs w:val="24"/>
        </w:rPr>
        <w:t>бывало...».</w:t>
      </w:r>
      <w:r>
        <w:rPr>
          <w:rFonts w:eastAsia="Times New Roman"/>
          <w:b/>
          <w:bCs/>
          <w:color w:val="191919"/>
          <w:sz w:val="24"/>
          <w:szCs w:val="24"/>
        </w:rPr>
        <w:t xml:space="preserve"> </w:t>
      </w:r>
      <w:r>
        <w:rPr>
          <w:rFonts w:eastAsia="Times New Roman"/>
          <w:color w:val="191919"/>
          <w:sz w:val="24"/>
          <w:szCs w:val="24"/>
        </w:rPr>
        <w:t>М.Джалиль</w:t>
      </w:r>
    </w:p>
    <w:p w:rsidR="00B63D52" w:rsidRDefault="00B63D52">
      <w:pPr>
        <w:spacing w:line="7" w:lineRule="exact"/>
        <w:rPr>
          <w:sz w:val="20"/>
          <w:szCs w:val="20"/>
        </w:rPr>
      </w:pPr>
    </w:p>
    <w:p w:rsidR="00B63D52" w:rsidRDefault="00843960">
      <w:pPr>
        <w:ind w:left="760"/>
        <w:rPr>
          <w:sz w:val="20"/>
          <w:szCs w:val="20"/>
        </w:rPr>
      </w:pPr>
      <w:r>
        <w:rPr>
          <w:rFonts w:eastAsia="Times New Roman"/>
          <w:b/>
          <w:bCs/>
          <w:color w:val="191919"/>
          <w:sz w:val="24"/>
          <w:szCs w:val="24"/>
        </w:rPr>
        <w:t>Зарубежная литература</w:t>
      </w:r>
    </w:p>
    <w:p w:rsidR="00B63D52" w:rsidRDefault="00843960">
      <w:pPr>
        <w:spacing w:line="235" w:lineRule="auto"/>
        <w:ind w:left="760"/>
        <w:rPr>
          <w:sz w:val="20"/>
          <w:szCs w:val="20"/>
        </w:rPr>
      </w:pPr>
      <w:r>
        <w:rPr>
          <w:rFonts w:eastAsia="Times New Roman"/>
          <w:color w:val="191919"/>
          <w:sz w:val="24"/>
          <w:szCs w:val="24"/>
        </w:rPr>
        <w:t>Гуманистическая направленность произведений зарубежной литературы XX в. .</w:t>
      </w:r>
    </w:p>
    <w:p w:rsidR="00B63D52" w:rsidRDefault="00B63D52">
      <w:pPr>
        <w:spacing w:line="1" w:lineRule="exact"/>
        <w:rPr>
          <w:sz w:val="20"/>
          <w:szCs w:val="20"/>
        </w:rPr>
      </w:pPr>
    </w:p>
    <w:p w:rsidR="00B63D52" w:rsidRDefault="00843960">
      <w:pPr>
        <w:ind w:left="260"/>
        <w:rPr>
          <w:sz w:val="20"/>
          <w:szCs w:val="20"/>
        </w:rPr>
      </w:pPr>
      <w:r>
        <w:rPr>
          <w:rFonts w:eastAsia="Times New Roman"/>
          <w:color w:val="191919"/>
          <w:sz w:val="24"/>
          <w:szCs w:val="24"/>
        </w:rPr>
        <w:t>Реализм и модернизм.</w:t>
      </w:r>
    </w:p>
    <w:p w:rsidR="00B63D52" w:rsidRDefault="00843960">
      <w:pPr>
        <w:ind w:left="760"/>
        <w:rPr>
          <w:sz w:val="20"/>
          <w:szCs w:val="20"/>
        </w:rPr>
      </w:pPr>
      <w:r>
        <w:rPr>
          <w:rFonts w:eastAsia="Times New Roman"/>
          <w:b/>
          <w:bCs/>
          <w:color w:val="191919"/>
          <w:sz w:val="24"/>
          <w:szCs w:val="24"/>
        </w:rPr>
        <w:t xml:space="preserve">Проза Б. Шоу </w:t>
      </w:r>
      <w:r>
        <w:rPr>
          <w:rFonts w:eastAsia="Times New Roman"/>
          <w:color w:val="191919"/>
          <w:sz w:val="24"/>
          <w:szCs w:val="24"/>
        </w:rPr>
        <w:t>Пьеса</w:t>
      </w:r>
      <w:r>
        <w:rPr>
          <w:rFonts w:eastAsia="Times New Roman"/>
          <w:b/>
          <w:bCs/>
          <w:color w:val="191919"/>
          <w:sz w:val="24"/>
          <w:szCs w:val="24"/>
        </w:rPr>
        <w:t xml:space="preserve"> </w:t>
      </w:r>
      <w:r>
        <w:rPr>
          <w:rFonts w:eastAsia="Times New Roman"/>
          <w:color w:val="191919"/>
          <w:sz w:val="24"/>
          <w:szCs w:val="24"/>
        </w:rPr>
        <w:t>«Пигмалион».</w:t>
      </w:r>
    </w:p>
    <w:p w:rsidR="00B63D52" w:rsidRDefault="00843960">
      <w:pPr>
        <w:ind w:left="760"/>
        <w:rPr>
          <w:sz w:val="20"/>
          <w:szCs w:val="20"/>
        </w:rPr>
      </w:pPr>
      <w:r>
        <w:rPr>
          <w:rFonts w:eastAsia="Times New Roman"/>
          <w:b/>
          <w:bCs/>
          <w:color w:val="191919"/>
          <w:sz w:val="24"/>
          <w:szCs w:val="24"/>
        </w:rPr>
        <w:t xml:space="preserve">Э. Хемингуэй </w:t>
      </w:r>
      <w:r>
        <w:rPr>
          <w:rFonts w:eastAsia="Times New Roman"/>
          <w:color w:val="191919"/>
          <w:sz w:val="24"/>
          <w:szCs w:val="24"/>
        </w:rPr>
        <w:t>Повесть</w:t>
      </w:r>
      <w:r>
        <w:rPr>
          <w:rFonts w:eastAsia="Times New Roman"/>
          <w:b/>
          <w:bCs/>
          <w:color w:val="191919"/>
          <w:sz w:val="24"/>
          <w:szCs w:val="24"/>
        </w:rPr>
        <w:t xml:space="preserve"> </w:t>
      </w:r>
      <w:r>
        <w:rPr>
          <w:rFonts w:eastAsia="Times New Roman"/>
          <w:color w:val="191919"/>
          <w:sz w:val="24"/>
          <w:szCs w:val="24"/>
        </w:rPr>
        <w:t>«Старик и море».</w:t>
      </w:r>
    </w:p>
    <w:p w:rsidR="00B63D52" w:rsidRDefault="00843960">
      <w:pPr>
        <w:tabs>
          <w:tab w:val="left" w:pos="1860"/>
        </w:tabs>
        <w:ind w:left="760"/>
        <w:rPr>
          <w:sz w:val="20"/>
          <w:szCs w:val="20"/>
        </w:rPr>
      </w:pPr>
      <w:r>
        <w:rPr>
          <w:rFonts w:eastAsia="Times New Roman"/>
          <w:b/>
          <w:bCs/>
          <w:color w:val="191919"/>
          <w:sz w:val="24"/>
          <w:szCs w:val="24"/>
        </w:rPr>
        <w:t>Г. Ибсен</w:t>
      </w:r>
      <w:r>
        <w:rPr>
          <w:sz w:val="20"/>
          <w:szCs w:val="20"/>
        </w:rPr>
        <w:tab/>
      </w:r>
      <w:r>
        <w:rPr>
          <w:rFonts w:eastAsia="Times New Roman"/>
          <w:color w:val="191919"/>
          <w:sz w:val="23"/>
          <w:szCs w:val="23"/>
        </w:rPr>
        <w:t>Драма «Кукольный дом»</w:t>
      </w:r>
    </w:p>
    <w:p w:rsidR="00B63D52" w:rsidRDefault="00843960">
      <w:pPr>
        <w:tabs>
          <w:tab w:val="left" w:pos="3360"/>
        </w:tabs>
        <w:ind w:left="760"/>
        <w:rPr>
          <w:sz w:val="20"/>
          <w:szCs w:val="20"/>
        </w:rPr>
      </w:pPr>
      <w:r>
        <w:rPr>
          <w:rFonts w:eastAsia="Times New Roman"/>
          <w:b/>
          <w:bCs/>
          <w:color w:val="191919"/>
          <w:sz w:val="24"/>
          <w:szCs w:val="24"/>
        </w:rPr>
        <w:t>Поэзия Г. Аполлинер</w:t>
      </w:r>
      <w:r>
        <w:rPr>
          <w:sz w:val="20"/>
          <w:szCs w:val="20"/>
        </w:rPr>
        <w:tab/>
      </w:r>
      <w:r>
        <w:rPr>
          <w:rFonts w:eastAsia="Times New Roman"/>
          <w:color w:val="191919"/>
          <w:sz w:val="24"/>
          <w:szCs w:val="24"/>
        </w:rPr>
        <w:t>Стихотворение «Мост Мирабо».</w:t>
      </w:r>
    </w:p>
    <w:p w:rsidR="00B63D52" w:rsidRDefault="00843960">
      <w:pPr>
        <w:ind w:left="760"/>
        <w:rPr>
          <w:sz w:val="20"/>
          <w:szCs w:val="20"/>
        </w:rPr>
      </w:pPr>
      <w:r>
        <w:rPr>
          <w:rFonts w:eastAsia="Times New Roman"/>
          <w:b/>
          <w:bCs/>
          <w:color w:val="191919"/>
          <w:sz w:val="24"/>
          <w:szCs w:val="24"/>
        </w:rPr>
        <w:t xml:space="preserve">А. Рембо </w:t>
      </w:r>
      <w:r>
        <w:rPr>
          <w:rFonts w:eastAsia="Times New Roman"/>
          <w:color w:val="191919"/>
          <w:sz w:val="24"/>
          <w:szCs w:val="24"/>
        </w:rPr>
        <w:t>Стихотворение</w:t>
      </w:r>
      <w:r>
        <w:rPr>
          <w:rFonts w:eastAsia="Times New Roman"/>
          <w:b/>
          <w:bCs/>
          <w:color w:val="191919"/>
          <w:sz w:val="24"/>
          <w:szCs w:val="24"/>
        </w:rPr>
        <w:t xml:space="preserve"> </w:t>
      </w:r>
      <w:r>
        <w:rPr>
          <w:rFonts w:eastAsia="Times New Roman"/>
          <w:color w:val="191919"/>
          <w:sz w:val="24"/>
          <w:szCs w:val="24"/>
        </w:rPr>
        <w:t>«Пьяный корабль».</w:t>
      </w:r>
    </w:p>
    <w:p w:rsidR="00B63D52" w:rsidRDefault="00B63D52">
      <w:pPr>
        <w:spacing w:line="200" w:lineRule="exact"/>
        <w:rPr>
          <w:sz w:val="20"/>
          <w:szCs w:val="20"/>
        </w:rPr>
      </w:pPr>
    </w:p>
    <w:p w:rsidR="00B63D52" w:rsidRDefault="003D316E" w:rsidP="003D316E">
      <w:pPr>
        <w:ind w:right="-459"/>
        <w:rPr>
          <w:sz w:val="20"/>
          <w:szCs w:val="20"/>
        </w:rPr>
      </w:pPr>
      <w:r>
        <w:rPr>
          <w:sz w:val="20"/>
          <w:szCs w:val="20"/>
        </w:rPr>
        <w:t xml:space="preserve">          </w:t>
      </w:r>
      <w:r w:rsidR="00843960">
        <w:rPr>
          <w:rFonts w:eastAsia="Times New Roman"/>
          <w:b/>
          <w:bCs/>
          <w:sz w:val="24"/>
          <w:szCs w:val="24"/>
        </w:rPr>
        <w:t>2.4.3. Родной (татарский) язык</w:t>
      </w:r>
      <w:r w:rsidR="00F41DAA">
        <w:rPr>
          <w:rFonts w:eastAsia="Times New Roman"/>
          <w:b/>
          <w:bCs/>
          <w:sz w:val="24"/>
          <w:szCs w:val="24"/>
        </w:rPr>
        <w:t xml:space="preserve"> 1</w:t>
      </w:r>
    </w:p>
    <w:p w:rsidR="00B63D52" w:rsidRDefault="00843960" w:rsidP="003D316E">
      <w:pPr>
        <w:ind w:right="-439"/>
        <w:rPr>
          <w:sz w:val="20"/>
          <w:szCs w:val="20"/>
        </w:rPr>
      </w:pPr>
      <w:r>
        <w:rPr>
          <w:rFonts w:eastAsia="Times New Roman"/>
          <w:b/>
          <w:bCs/>
          <w:sz w:val="24"/>
          <w:szCs w:val="24"/>
        </w:rPr>
        <w:t>Навыки и умения, которыми должны овладеть учащиеся 10 класса</w:t>
      </w:r>
    </w:p>
    <w:p w:rsidR="00B63D52" w:rsidRDefault="00843960">
      <w:pPr>
        <w:ind w:right="-439"/>
        <w:jc w:val="center"/>
        <w:rPr>
          <w:sz w:val="20"/>
          <w:szCs w:val="20"/>
        </w:rPr>
      </w:pPr>
      <w:r>
        <w:rPr>
          <w:rFonts w:eastAsia="Times New Roman"/>
          <w:b/>
          <w:bCs/>
          <w:sz w:val="24"/>
          <w:szCs w:val="24"/>
        </w:rPr>
        <w:t>(на начало</w:t>
      </w:r>
      <w:r w:rsidR="003D316E">
        <w:rPr>
          <w:rFonts w:eastAsia="Times New Roman"/>
          <w:b/>
          <w:bCs/>
          <w:sz w:val="24"/>
          <w:szCs w:val="24"/>
        </w:rPr>
        <w:t xml:space="preserve"> учебного года</w:t>
      </w:r>
      <w:r>
        <w:rPr>
          <w:rFonts w:eastAsia="Times New Roman"/>
          <w:b/>
          <w:bCs/>
          <w:sz w:val="24"/>
          <w:szCs w:val="24"/>
        </w:rPr>
        <w:t>)</w:t>
      </w:r>
    </w:p>
    <w:p w:rsidR="00B63D52" w:rsidRDefault="00B63D52">
      <w:pPr>
        <w:spacing w:line="283" w:lineRule="exact"/>
        <w:rPr>
          <w:sz w:val="20"/>
          <w:szCs w:val="20"/>
        </w:rPr>
      </w:pPr>
    </w:p>
    <w:p w:rsidR="00B63D52" w:rsidRDefault="00843960">
      <w:pPr>
        <w:numPr>
          <w:ilvl w:val="0"/>
          <w:numId w:val="29"/>
        </w:numPr>
        <w:tabs>
          <w:tab w:val="left" w:pos="519"/>
        </w:tabs>
        <w:spacing w:line="234" w:lineRule="auto"/>
        <w:ind w:left="260" w:firstLine="2"/>
        <w:rPr>
          <w:rFonts w:eastAsia="Times New Roman"/>
          <w:sz w:val="24"/>
          <w:szCs w:val="24"/>
        </w:rPr>
      </w:pPr>
      <w:r>
        <w:rPr>
          <w:rFonts w:eastAsia="Times New Roman"/>
          <w:sz w:val="24"/>
          <w:szCs w:val="24"/>
        </w:rPr>
        <w:t>Осознание важности национального языка в общественной жизни, сохранение языка – важнейшая часть сохранения нации.</w:t>
      </w:r>
    </w:p>
    <w:p w:rsidR="00B63D52" w:rsidRDefault="00B63D52">
      <w:pPr>
        <w:spacing w:line="13" w:lineRule="exact"/>
        <w:rPr>
          <w:rFonts w:eastAsia="Times New Roman"/>
          <w:sz w:val="24"/>
          <w:szCs w:val="24"/>
        </w:rPr>
      </w:pPr>
    </w:p>
    <w:p w:rsidR="00B63D52" w:rsidRDefault="00843960">
      <w:pPr>
        <w:numPr>
          <w:ilvl w:val="0"/>
          <w:numId w:val="29"/>
        </w:numPr>
        <w:tabs>
          <w:tab w:val="left" w:pos="519"/>
        </w:tabs>
        <w:spacing w:line="237" w:lineRule="auto"/>
        <w:ind w:left="260" w:right="640" w:firstLine="2"/>
        <w:rPr>
          <w:rFonts w:eastAsia="Times New Roman"/>
          <w:sz w:val="24"/>
          <w:szCs w:val="24"/>
        </w:rPr>
      </w:pPr>
      <w:r>
        <w:rPr>
          <w:rFonts w:eastAsia="Times New Roman"/>
          <w:sz w:val="24"/>
          <w:szCs w:val="24"/>
        </w:rPr>
        <w:t>Уметь различать стилистические особенности написанных текстов, понимать их содержание; передавать их в научном, официальном, публицистическом стиле, в письменном тексте, ощущая особенности исходного текста, написанного в стиле художественной литературы.</w:t>
      </w: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17" w:lineRule="exact"/>
        <w:rPr>
          <w:sz w:val="20"/>
          <w:szCs w:val="20"/>
        </w:rPr>
      </w:pPr>
    </w:p>
    <w:p w:rsidR="00B63D52" w:rsidRDefault="00843960">
      <w:pPr>
        <w:ind w:right="-439"/>
        <w:jc w:val="center"/>
        <w:rPr>
          <w:sz w:val="20"/>
          <w:szCs w:val="20"/>
        </w:rPr>
      </w:pPr>
      <w:r>
        <w:rPr>
          <w:rFonts w:ascii="Calibri" w:eastAsia="Calibri" w:hAnsi="Calibri" w:cs="Calibri"/>
        </w:rPr>
        <w:t>18</w:t>
      </w:r>
    </w:p>
    <w:p w:rsidR="00B63D52" w:rsidRDefault="00B63D52">
      <w:pPr>
        <w:sectPr w:rsidR="00B63D52">
          <w:pgSz w:w="11900" w:h="16838"/>
          <w:pgMar w:top="710" w:right="1026" w:bottom="896" w:left="1440" w:header="0" w:footer="0" w:gutter="0"/>
          <w:cols w:space="720" w:equalWidth="0">
            <w:col w:w="9440"/>
          </w:cols>
        </w:sectPr>
      </w:pPr>
    </w:p>
    <w:p w:rsidR="00B63D52" w:rsidRDefault="00843960">
      <w:pPr>
        <w:numPr>
          <w:ilvl w:val="0"/>
          <w:numId w:val="30"/>
        </w:numPr>
        <w:tabs>
          <w:tab w:val="left" w:pos="519"/>
        </w:tabs>
        <w:spacing w:line="237" w:lineRule="auto"/>
        <w:ind w:left="260" w:right="140" w:firstLine="2"/>
        <w:rPr>
          <w:rFonts w:eastAsia="Times New Roman"/>
          <w:sz w:val="24"/>
          <w:szCs w:val="24"/>
        </w:rPr>
      </w:pPr>
      <w:r>
        <w:rPr>
          <w:rFonts w:eastAsia="Times New Roman"/>
          <w:sz w:val="24"/>
          <w:szCs w:val="24"/>
        </w:rPr>
        <w:lastRenderedPageBreak/>
        <w:t>Представление особенностей развития татарского литературного языка; знание путей обеспечения его повседневного использования, т. е. овладение путями реализации закона о языках, чтобы письменный и выборный язык развивался как средство общения и взаимопонимания.</w:t>
      </w:r>
    </w:p>
    <w:p w:rsidR="00B63D52" w:rsidRDefault="00B63D52">
      <w:pPr>
        <w:spacing w:line="14" w:lineRule="exact"/>
        <w:rPr>
          <w:rFonts w:eastAsia="Times New Roman"/>
          <w:sz w:val="24"/>
          <w:szCs w:val="24"/>
        </w:rPr>
      </w:pPr>
    </w:p>
    <w:p w:rsidR="00B63D52" w:rsidRDefault="00843960">
      <w:pPr>
        <w:numPr>
          <w:ilvl w:val="0"/>
          <w:numId w:val="30"/>
        </w:numPr>
        <w:tabs>
          <w:tab w:val="left" w:pos="519"/>
        </w:tabs>
        <w:spacing w:line="234" w:lineRule="auto"/>
        <w:ind w:left="260" w:right="640" w:firstLine="2"/>
        <w:rPr>
          <w:rFonts w:eastAsia="Times New Roman"/>
          <w:sz w:val="24"/>
          <w:szCs w:val="24"/>
        </w:rPr>
      </w:pPr>
      <w:r>
        <w:rPr>
          <w:rFonts w:eastAsia="Times New Roman"/>
          <w:sz w:val="24"/>
          <w:szCs w:val="24"/>
        </w:rPr>
        <w:t>Знание татарского языка и других предметов, преподаваемых на татарском языке; защита татарского литературного языка от ассимиляции.</w:t>
      </w:r>
    </w:p>
    <w:p w:rsidR="00B63D52" w:rsidRDefault="00B63D52">
      <w:pPr>
        <w:spacing w:line="1" w:lineRule="exact"/>
        <w:rPr>
          <w:rFonts w:eastAsia="Times New Roman"/>
          <w:sz w:val="24"/>
          <w:szCs w:val="24"/>
        </w:rPr>
      </w:pPr>
    </w:p>
    <w:p w:rsidR="00B63D52" w:rsidRDefault="00843960">
      <w:pPr>
        <w:numPr>
          <w:ilvl w:val="0"/>
          <w:numId w:val="30"/>
        </w:numPr>
        <w:tabs>
          <w:tab w:val="left" w:pos="520"/>
        </w:tabs>
        <w:ind w:left="520" w:hanging="258"/>
        <w:rPr>
          <w:rFonts w:eastAsia="Times New Roman"/>
          <w:sz w:val="24"/>
          <w:szCs w:val="24"/>
        </w:rPr>
      </w:pPr>
      <w:r>
        <w:rPr>
          <w:rFonts w:eastAsia="Times New Roman"/>
          <w:sz w:val="24"/>
          <w:szCs w:val="24"/>
        </w:rPr>
        <w:t>Иметь общее понятие о диалектах и диалектах татарского языка.</w:t>
      </w:r>
    </w:p>
    <w:p w:rsidR="00B63D52" w:rsidRDefault="00843960">
      <w:pPr>
        <w:numPr>
          <w:ilvl w:val="0"/>
          <w:numId w:val="30"/>
        </w:numPr>
        <w:tabs>
          <w:tab w:val="left" w:pos="520"/>
        </w:tabs>
        <w:ind w:left="520" w:hanging="258"/>
        <w:rPr>
          <w:rFonts w:eastAsia="Times New Roman"/>
          <w:sz w:val="24"/>
          <w:szCs w:val="24"/>
        </w:rPr>
      </w:pPr>
      <w:r>
        <w:rPr>
          <w:rFonts w:eastAsia="Times New Roman"/>
          <w:sz w:val="24"/>
          <w:szCs w:val="24"/>
        </w:rPr>
        <w:t>Формирование проблем в тексте, умение аргументировать поднятые в тексте проблемы.</w:t>
      </w:r>
    </w:p>
    <w:p w:rsidR="00B63D52" w:rsidRDefault="00B63D52">
      <w:pPr>
        <w:spacing w:line="12" w:lineRule="exact"/>
        <w:rPr>
          <w:rFonts w:eastAsia="Times New Roman"/>
          <w:sz w:val="24"/>
          <w:szCs w:val="24"/>
        </w:rPr>
      </w:pPr>
    </w:p>
    <w:p w:rsidR="00B63D52" w:rsidRDefault="00843960">
      <w:pPr>
        <w:numPr>
          <w:ilvl w:val="0"/>
          <w:numId w:val="30"/>
        </w:numPr>
        <w:tabs>
          <w:tab w:val="left" w:pos="519"/>
        </w:tabs>
        <w:spacing w:line="236" w:lineRule="auto"/>
        <w:ind w:left="260" w:right="460" w:firstLine="2"/>
        <w:rPr>
          <w:rFonts w:eastAsia="Times New Roman"/>
          <w:sz w:val="24"/>
          <w:szCs w:val="24"/>
        </w:rPr>
      </w:pPr>
      <w:r>
        <w:rPr>
          <w:rFonts w:eastAsia="Times New Roman"/>
          <w:sz w:val="24"/>
          <w:szCs w:val="24"/>
        </w:rPr>
        <w:t>Умение писать изложения и сочинения в различных жанрах в соответствии с типом речи. Наполнение и размытие записей с использованием элементов атрибуции, модальности, эмоциональности, стилистических особенностей.</w:t>
      </w:r>
    </w:p>
    <w:p w:rsidR="00B63D52" w:rsidRDefault="00B63D52">
      <w:pPr>
        <w:spacing w:line="13" w:lineRule="exact"/>
        <w:rPr>
          <w:rFonts w:eastAsia="Times New Roman"/>
          <w:sz w:val="24"/>
          <w:szCs w:val="24"/>
        </w:rPr>
      </w:pPr>
    </w:p>
    <w:p w:rsidR="00B63D52" w:rsidRDefault="00843960">
      <w:pPr>
        <w:numPr>
          <w:ilvl w:val="0"/>
          <w:numId w:val="30"/>
        </w:numPr>
        <w:tabs>
          <w:tab w:val="left" w:pos="519"/>
        </w:tabs>
        <w:spacing w:line="234" w:lineRule="auto"/>
        <w:ind w:left="260" w:right="420" w:firstLine="2"/>
        <w:rPr>
          <w:rFonts w:eastAsia="Times New Roman"/>
          <w:sz w:val="24"/>
          <w:szCs w:val="24"/>
        </w:rPr>
      </w:pPr>
      <w:r>
        <w:rPr>
          <w:rFonts w:eastAsia="Times New Roman"/>
          <w:sz w:val="24"/>
          <w:szCs w:val="24"/>
        </w:rPr>
        <w:t>Составление конспекта на основе текста или его части, составление тезисов, умение писать кому-либо характеристики.</w:t>
      </w:r>
    </w:p>
    <w:p w:rsidR="00B63D52" w:rsidRDefault="00B63D52">
      <w:pPr>
        <w:spacing w:line="13" w:lineRule="exact"/>
        <w:rPr>
          <w:rFonts w:eastAsia="Times New Roman"/>
          <w:sz w:val="24"/>
          <w:szCs w:val="24"/>
        </w:rPr>
      </w:pPr>
    </w:p>
    <w:p w:rsidR="00B63D52" w:rsidRDefault="00843960">
      <w:pPr>
        <w:numPr>
          <w:ilvl w:val="0"/>
          <w:numId w:val="30"/>
        </w:numPr>
        <w:tabs>
          <w:tab w:val="left" w:pos="519"/>
        </w:tabs>
        <w:spacing w:line="234" w:lineRule="auto"/>
        <w:ind w:left="260" w:right="600" w:firstLine="2"/>
        <w:rPr>
          <w:rFonts w:eastAsia="Times New Roman"/>
          <w:sz w:val="24"/>
          <w:szCs w:val="24"/>
        </w:rPr>
      </w:pPr>
      <w:r>
        <w:rPr>
          <w:rFonts w:eastAsia="Times New Roman"/>
          <w:sz w:val="24"/>
          <w:szCs w:val="24"/>
        </w:rPr>
        <w:t>Самостоятельно выписывать письма, справки, статьи, расписки, акты, заявления и протоколы из делопроизводства.</w:t>
      </w:r>
    </w:p>
    <w:p w:rsidR="00B63D52" w:rsidRDefault="00B63D52">
      <w:pPr>
        <w:spacing w:line="2" w:lineRule="exact"/>
        <w:rPr>
          <w:rFonts w:eastAsia="Times New Roman"/>
          <w:sz w:val="24"/>
          <w:szCs w:val="24"/>
        </w:rPr>
      </w:pPr>
    </w:p>
    <w:p w:rsidR="00B63D52" w:rsidRDefault="00843960">
      <w:pPr>
        <w:numPr>
          <w:ilvl w:val="0"/>
          <w:numId w:val="30"/>
        </w:numPr>
        <w:tabs>
          <w:tab w:val="left" w:pos="640"/>
        </w:tabs>
        <w:ind w:left="640" w:hanging="378"/>
        <w:rPr>
          <w:rFonts w:eastAsia="Times New Roman"/>
          <w:sz w:val="24"/>
          <w:szCs w:val="24"/>
        </w:rPr>
      </w:pPr>
      <w:r>
        <w:rPr>
          <w:rFonts w:eastAsia="Times New Roman"/>
          <w:sz w:val="24"/>
          <w:szCs w:val="24"/>
        </w:rPr>
        <w:t>Художественное чтение, владение речевыми навыками литературного языка.</w:t>
      </w:r>
    </w:p>
    <w:p w:rsidR="00B63D52" w:rsidRDefault="00B63D52">
      <w:pPr>
        <w:spacing w:line="200" w:lineRule="exact"/>
        <w:rPr>
          <w:sz w:val="20"/>
          <w:szCs w:val="20"/>
        </w:rPr>
      </w:pPr>
    </w:p>
    <w:p w:rsidR="00B63D52" w:rsidRDefault="00B63D52">
      <w:pPr>
        <w:spacing w:line="357" w:lineRule="exact"/>
        <w:rPr>
          <w:sz w:val="20"/>
          <w:szCs w:val="20"/>
        </w:rPr>
      </w:pPr>
    </w:p>
    <w:p w:rsidR="00B63D52" w:rsidRDefault="00843960">
      <w:pPr>
        <w:ind w:left="260"/>
        <w:rPr>
          <w:sz w:val="20"/>
          <w:szCs w:val="20"/>
        </w:rPr>
      </w:pPr>
      <w:r>
        <w:rPr>
          <w:rFonts w:eastAsia="Times New Roman"/>
          <w:b/>
          <w:bCs/>
          <w:sz w:val="24"/>
          <w:szCs w:val="24"/>
        </w:rPr>
        <w:t>Навыки и умения, которыми должны овладеть учащиеся (к концу учебного года)</w:t>
      </w:r>
    </w:p>
    <w:p w:rsidR="00B63D52" w:rsidRDefault="00B63D52">
      <w:pPr>
        <w:spacing w:line="271" w:lineRule="exact"/>
        <w:rPr>
          <w:sz w:val="20"/>
          <w:szCs w:val="20"/>
        </w:rPr>
      </w:pPr>
    </w:p>
    <w:p w:rsidR="00B63D52" w:rsidRDefault="00843960">
      <w:pPr>
        <w:ind w:left="260"/>
        <w:rPr>
          <w:sz w:val="20"/>
          <w:szCs w:val="20"/>
        </w:rPr>
      </w:pPr>
      <w:r>
        <w:rPr>
          <w:rFonts w:eastAsia="Times New Roman"/>
          <w:sz w:val="24"/>
          <w:szCs w:val="24"/>
        </w:rPr>
        <w:t>1.Привязывать развитие литературного языка к народному развитию.</w:t>
      </w:r>
    </w:p>
    <w:p w:rsidR="00B63D52" w:rsidRDefault="00843960">
      <w:pPr>
        <w:ind w:left="260"/>
        <w:rPr>
          <w:sz w:val="20"/>
          <w:szCs w:val="20"/>
        </w:rPr>
      </w:pPr>
      <w:r>
        <w:rPr>
          <w:rFonts w:eastAsia="Times New Roman"/>
          <w:sz w:val="24"/>
          <w:szCs w:val="24"/>
        </w:rPr>
        <w:t>2.Получение понятия о записи Рун.</w:t>
      </w:r>
    </w:p>
    <w:p w:rsidR="00B63D52" w:rsidRDefault="00B63D52">
      <w:pPr>
        <w:spacing w:line="12" w:lineRule="exact"/>
        <w:rPr>
          <w:sz w:val="20"/>
          <w:szCs w:val="20"/>
        </w:rPr>
      </w:pPr>
    </w:p>
    <w:p w:rsidR="00B63D52" w:rsidRDefault="00843960">
      <w:pPr>
        <w:spacing w:line="234" w:lineRule="auto"/>
        <w:ind w:left="260" w:right="120"/>
        <w:rPr>
          <w:sz w:val="20"/>
          <w:szCs w:val="20"/>
        </w:rPr>
      </w:pPr>
      <w:r>
        <w:rPr>
          <w:rFonts w:eastAsia="Times New Roman"/>
          <w:sz w:val="24"/>
          <w:szCs w:val="24"/>
        </w:rPr>
        <w:t>3.Знание развития литературных норм арабского письма. Чтение арабской письменности, овладение начальными навыками письма.</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4.Оригинальное использование латинской графики на татарском языке.</w:t>
      </w:r>
    </w:p>
    <w:p w:rsidR="00B63D52" w:rsidRDefault="00B63D52">
      <w:pPr>
        <w:spacing w:line="12" w:lineRule="exact"/>
        <w:rPr>
          <w:sz w:val="20"/>
          <w:szCs w:val="20"/>
        </w:rPr>
      </w:pPr>
    </w:p>
    <w:p w:rsidR="00B63D52" w:rsidRDefault="00843960">
      <w:pPr>
        <w:spacing w:line="236" w:lineRule="auto"/>
        <w:ind w:left="260"/>
        <w:rPr>
          <w:sz w:val="20"/>
          <w:szCs w:val="20"/>
        </w:rPr>
      </w:pPr>
      <w:r>
        <w:rPr>
          <w:rFonts w:eastAsia="Times New Roman"/>
          <w:sz w:val="24"/>
          <w:szCs w:val="24"/>
        </w:rPr>
        <w:t>5.Прием кириллицы, понимание в ней специфических звуков татарского языка. Знание основных особенностей кириллической орфографии, ее влияние на татарскую орфоэпию и орфографию.</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6.Увеличение активного словарного запаса учащихся.</w:t>
      </w:r>
    </w:p>
    <w:p w:rsidR="00B63D52" w:rsidRDefault="00B63D52">
      <w:pPr>
        <w:spacing w:line="12" w:lineRule="exact"/>
        <w:rPr>
          <w:sz w:val="20"/>
          <w:szCs w:val="20"/>
        </w:rPr>
      </w:pPr>
    </w:p>
    <w:p w:rsidR="00B63D52" w:rsidRDefault="00843960">
      <w:pPr>
        <w:spacing w:line="234" w:lineRule="auto"/>
        <w:ind w:left="260" w:right="40"/>
        <w:rPr>
          <w:sz w:val="20"/>
          <w:szCs w:val="20"/>
        </w:rPr>
      </w:pPr>
      <w:r>
        <w:rPr>
          <w:rFonts w:eastAsia="Times New Roman"/>
          <w:sz w:val="24"/>
          <w:szCs w:val="24"/>
        </w:rPr>
        <w:t>7.Развитие устного и письменного языка, способности к памяти и мышлению, обогащение духовного мира.</w:t>
      </w:r>
    </w:p>
    <w:p w:rsidR="00B63D52" w:rsidRDefault="00B63D52">
      <w:pPr>
        <w:spacing w:line="14" w:lineRule="exact"/>
        <w:rPr>
          <w:sz w:val="20"/>
          <w:szCs w:val="20"/>
        </w:rPr>
      </w:pPr>
    </w:p>
    <w:p w:rsidR="00B63D52" w:rsidRDefault="00843960">
      <w:pPr>
        <w:spacing w:line="234" w:lineRule="auto"/>
        <w:ind w:left="260" w:right="1040"/>
        <w:rPr>
          <w:sz w:val="20"/>
          <w:szCs w:val="20"/>
        </w:rPr>
      </w:pPr>
      <w:r>
        <w:rPr>
          <w:rFonts w:eastAsia="Times New Roman"/>
          <w:sz w:val="24"/>
          <w:szCs w:val="24"/>
        </w:rPr>
        <w:t>8.Осознанность теоретического материала по татарскому языку, хорошее знание языкознания.</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9.Наличие навыков самооценки и оценки других.</w:t>
      </w:r>
    </w:p>
    <w:p w:rsidR="00B63D52" w:rsidRDefault="00B63D52">
      <w:pPr>
        <w:spacing w:line="12" w:lineRule="exact"/>
        <w:rPr>
          <w:sz w:val="20"/>
          <w:szCs w:val="20"/>
        </w:rPr>
      </w:pPr>
    </w:p>
    <w:p w:rsidR="00B63D52" w:rsidRDefault="00843960">
      <w:pPr>
        <w:spacing w:line="249" w:lineRule="auto"/>
        <w:ind w:left="260" w:right="340"/>
        <w:rPr>
          <w:sz w:val="20"/>
          <w:szCs w:val="20"/>
        </w:rPr>
      </w:pPr>
      <w:r>
        <w:rPr>
          <w:rFonts w:eastAsia="Times New Roman"/>
          <w:sz w:val="23"/>
          <w:szCs w:val="23"/>
        </w:rPr>
        <w:t>10.Навыки работы с учебниками, конспектирования, использования справочной литературы (различных словарей, критических материалов, научных источников и др.).</w:t>
      </w:r>
    </w:p>
    <w:p w:rsidR="00B63D52" w:rsidRDefault="00B63D52">
      <w:pPr>
        <w:spacing w:line="200" w:lineRule="exact"/>
        <w:rPr>
          <w:sz w:val="20"/>
          <w:szCs w:val="20"/>
        </w:rPr>
      </w:pPr>
    </w:p>
    <w:p w:rsidR="00B63D52" w:rsidRDefault="00B63D52">
      <w:pPr>
        <w:spacing w:line="348" w:lineRule="exact"/>
        <w:rPr>
          <w:sz w:val="20"/>
          <w:szCs w:val="20"/>
        </w:rPr>
      </w:pPr>
    </w:p>
    <w:p w:rsidR="00B63D52" w:rsidRDefault="00843960">
      <w:pPr>
        <w:ind w:left="260"/>
        <w:rPr>
          <w:sz w:val="20"/>
          <w:szCs w:val="20"/>
        </w:rPr>
      </w:pPr>
      <w:r>
        <w:rPr>
          <w:rFonts w:eastAsia="Times New Roman"/>
          <w:b/>
          <w:bCs/>
          <w:sz w:val="24"/>
          <w:szCs w:val="24"/>
        </w:rPr>
        <w:t>Содержание программы</w:t>
      </w:r>
    </w:p>
    <w:p w:rsidR="00B63D52" w:rsidRDefault="00B63D52">
      <w:pPr>
        <w:spacing w:line="272" w:lineRule="exact"/>
        <w:rPr>
          <w:sz w:val="20"/>
          <w:szCs w:val="20"/>
        </w:rPr>
      </w:pPr>
    </w:p>
    <w:p w:rsidR="00B63D52" w:rsidRDefault="00843960">
      <w:pPr>
        <w:numPr>
          <w:ilvl w:val="0"/>
          <w:numId w:val="31"/>
        </w:numPr>
        <w:tabs>
          <w:tab w:val="left" w:pos="520"/>
        </w:tabs>
        <w:ind w:left="520" w:hanging="258"/>
        <w:rPr>
          <w:rFonts w:eastAsia="Times New Roman"/>
          <w:sz w:val="24"/>
          <w:szCs w:val="24"/>
        </w:rPr>
      </w:pPr>
      <w:r>
        <w:rPr>
          <w:rFonts w:eastAsia="Times New Roman"/>
          <w:sz w:val="24"/>
          <w:szCs w:val="24"/>
        </w:rPr>
        <w:t>Письменные корни татарского национального литературного языка.</w:t>
      </w:r>
    </w:p>
    <w:p w:rsidR="00B63D52" w:rsidRDefault="00843960">
      <w:pPr>
        <w:numPr>
          <w:ilvl w:val="0"/>
          <w:numId w:val="31"/>
        </w:numPr>
        <w:tabs>
          <w:tab w:val="left" w:pos="520"/>
        </w:tabs>
        <w:ind w:left="520" w:hanging="258"/>
        <w:rPr>
          <w:rFonts w:eastAsia="Times New Roman"/>
          <w:sz w:val="24"/>
          <w:szCs w:val="24"/>
        </w:rPr>
      </w:pPr>
      <w:r>
        <w:rPr>
          <w:rFonts w:eastAsia="Times New Roman"/>
          <w:sz w:val="24"/>
          <w:szCs w:val="24"/>
        </w:rPr>
        <w:t>Виды письменности, используемые татарским народом.</w:t>
      </w:r>
    </w:p>
    <w:p w:rsidR="00B63D52" w:rsidRDefault="00B63D52">
      <w:pPr>
        <w:spacing w:line="12" w:lineRule="exact"/>
        <w:rPr>
          <w:rFonts w:eastAsia="Times New Roman"/>
          <w:sz w:val="24"/>
          <w:szCs w:val="24"/>
        </w:rPr>
      </w:pPr>
    </w:p>
    <w:p w:rsidR="00B63D52" w:rsidRDefault="00843960">
      <w:pPr>
        <w:numPr>
          <w:ilvl w:val="0"/>
          <w:numId w:val="31"/>
        </w:numPr>
        <w:tabs>
          <w:tab w:val="left" w:pos="519"/>
        </w:tabs>
        <w:spacing w:line="234" w:lineRule="auto"/>
        <w:ind w:left="260" w:right="440" w:firstLine="2"/>
        <w:rPr>
          <w:rFonts w:eastAsia="Times New Roman"/>
          <w:sz w:val="24"/>
          <w:szCs w:val="24"/>
        </w:rPr>
      </w:pPr>
      <w:r>
        <w:rPr>
          <w:rFonts w:eastAsia="Times New Roman"/>
          <w:sz w:val="24"/>
          <w:szCs w:val="24"/>
        </w:rPr>
        <w:t>Фонетические, орфоэпические, орфографические, грамматические, стилистические, пунктуационные нормы татарского литературного языка.</w:t>
      </w:r>
    </w:p>
    <w:p w:rsidR="00B63D52" w:rsidRDefault="00B63D52">
      <w:pPr>
        <w:spacing w:line="13" w:lineRule="exact"/>
        <w:rPr>
          <w:rFonts w:eastAsia="Times New Roman"/>
          <w:sz w:val="24"/>
          <w:szCs w:val="24"/>
        </w:rPr>
      </w:pPr>
    </w:p>
    <w:p w:rsidR="00B63D52" w:rsidRDefault="00843960">
      <w:pPr>
        <w:numPr>
          <w:ilvl w:val="0"/>
          <w:numId w:val="31"/>
        </w:numPr>
        <w:tabs>
          <w:tab w:val="left" w:pos="519"/>
        </w:tabs>
        <w:spacing w:line="236" w:lineRule="auto"/>
        <w:ind w:left="260" w:right="340" w:firstLine="2"/>
        <w:rPr>
          <w:rFonts w:eastAsia="Times New Roman"/>
          <w:sz w:val="24"/>
          <w:szCs w:val="24"/>
        </w:rPr>
      </w:pPr>
      <w:r>
        <w:rPr>
          <w:rFonts w:eastAsia="Times New Roman"/>
          <w:sz w:val="24"/>
          <w:szCs w:val="24"/>
        </w:rPr>
        <w:t>Роль самостоятельных, вспомогательных и модальных слов в организации татарской литературной речи. Словарный запас татарского литературного языка. Однокоренные, искусственные, совместные, парные, чередующиеся, сокращенные слова.</w:t>
      </w:r>
    </w:p>
    <w:p w:rsidR="00B63D52" w:rsidRDefault="00B63D52">
      <w:pPr>
        <w:spacing w:line="13" w:lineRule="exact"/>
        <w:rPr>
          <w:rFonts w:eastAsia="Times New Roman"/>
          <w:sz w:val="24"/>
          <w:szCs w:val="24"/>
        </w:rPr>
      </w:pPr>
    </w:p>
    <w:p w:rsidR="00B63D52" w:rsidRDefault="00843960">
      <w:pPr>
        <w:numPr>
          <w:ilvl w:val="0"/>
          <w:numId w:val="31"/>
        </w:numPr>
        <w:tabs>
          <w:tab w:val="left" w:pos="519"/>
        </w:tabs>
        <w:spacing w:line="234" w:lineRule="auto"/>
        <w:ind w:left="260" w:right="560" w:firstLine="2"/>
        <w:rPr>
          <w:rFonts w:eastAsia="Times New Roman"/>
          <w:sz w:val="24"/>
          <w:szCs w:val="24"/>
        </w:rPr>
      </w:pPr>
      <w:r>
        <w:rPr>
          <w:rFonts w:eastAsia="Times New Roman"/>
          <w:sz w:val="24"/>
          <w:szCs w:val="24"/>
        </w:rPr>
        <w:t>Смысловые отношения между словами и предложениями. Меры, обеспечивающие тесную и последовательную связь между словами и предложениями.</w:t>
      </w:r>
    </w:p>
    <w:p w:rsidR="00B63D52" w:rsidRDefault="00B63D52">
      <w:pPr>
        <w:spacing w:line="1" w:lineRule="exact"/>
        <w:rPr>
          <w:rFonts w:eastAsia="Times New Roman"/>
          <w:sz w:val="24"/>
          <w:szCs w:val="24"/>
        </w:rPr>
      </w:pPr>
    </w:p>
    <w:p w:rsidR="00B63D52" w:rsidRDefault="00843960">
      <w:pPr>
        <w:numPr>
          <w:ilvl w:val="0"/>
          <w:numId w:val="31"/>
        </w:numPr>
        <w:tabs>
          <w:tab w:val="left" w:pos="520"/>
        </w:tabs>
        <w:ind w:left="520" w:hanging="258"/>
        <w:rPr>
          <w:rFonts w:eastAsia="Times New Roman"/>
          <w:sz w:val="24"/>
          <w:szCs w:val="24"/>
        </w:rPr>
      </w:pPr>
      <w:r>
        <w:rPr>
          <w:rFonts w:eastAsia="Times New Roman"/>
          <w:sz w:val="24"/>
          <w:szCs w:val="24"/>
        </w:rPr>
        <w:t>Запись приложений, регистраторов, разделов</w:t>
      </w:r>
    </w:p>
    <w:p w:rsidR="00B63D52" w:rsidRDefault="00843960">
      <w:pPr>
        <w:numPr>
          <w:ilvl w:val="0"/>
          <w:numId w:val="31"/>
        </w:numPr>
        <w:tabs>
          <w:tab w:val="left" w:pos="520"/>
        </w:tabs>
        <w:ind w:left="520" w:hanging="258"/>
        <w:rPr>
          <w:rFonts w:eastAsia="Times New Roman"/>
          <w:sz w:val="24"/>
          <w:szCs w:val="24"/>
        </w:rPr>
      </w:pPr>
      <w:r>
        <w:rPr>
          <w:rFonts w:eastAsia="Times New Roman"/>
          <w:sz w:val="24"/>
          <w:szCs w:val="24"/>
        </w:rPr>
        <w:t>Написание слов богатства и богатства.</w:t>
      </w:r>
    </w:p>
    <w:p w:rsidR="00B63D52" w:rsidRDefault="00B63D52">
      <w:pPr>
        <w:spacing w:line="333" w:lineRule="exact"/>
        <w:rPr>
          <w:sz w:val="20"/>
          <w:szCs w:val="20"/>
        </w:rPr>
      </w:pPr>
    </w:p>
    <w:p w:rsidR="00B63D52" w:rsidRDefault="00843960">
      <w:pPr>
        <w:ind w:right="-279"/>
        <w:jc w:val="center"/>
        <w:rPr>
          <w:sz w:val="20"/>
          <w:szCs w:val="20"/>
        </w:rPr>
      </w:pPr>
      <w:r>
        <w:rPr>
          <w:rFonts w:ascii="Calibri" w:eastAsia="Calibri" w:hAnsi="Calibri" w:cs="Calibri"/>
        </w:rPr>
        <w:t>19</w:t>
      </w:r>
    </w:p>
    <w:p w:rsidR="00B63D52" w:rsidRDefault="00B63D52">
      <w:pPr>
        <w:sectPr w:rsidR="00B63D52">
          <w:pgSz w:w="11900" w:h="16838"/>
          <w:pgMar w:top="710" w:right="866" w:bottom="896" w:left="1440" w:header="0" w:footer="0" w:gutter="0"/>
          <w:cols w:space="720" w:equalWidth="0">
            <w:col w:w="9600"/>
          </w:cols>
        </w:sectPr>
      </w:pPr>
    </w:p>
    <w:p w:rsidR="00B63D52" w:rsidRDefault="00843960">
      <w:pPr>
        <w:numPr>
          <w:ilvl w:val="0"/>
          <w:numId w:val="32"/>
        </w:numPr>
        <w:tabs>
          <w:tab w:val="left" w:pos="519"/>
        </w:tabs>
        <w:spacing w:line="236" w:lineRule="auto"/>
        <w:ind w:left="260" w:right="400" w:firstLine="2"/>
        <w:rPr>
          <w:rFonts w:eastAsia="Times New Roman"/>
          <w:sz w:val="24"/>
          <w:szCs w:val="24"/>
        </w:rPr>
      </w:pPr>
      <w:r>
        <w:rPr>
          <w:rFonts w:eastAsia="Times New Roman"/>
          <w:sz w:val="24"/>
          <w:szCs w:val="24"/>
        </w:rPr>
        <w:lastRenderedPageBreak/>
        <w:t>Простые и совместные предложения, имеющие в своем составе равные части, обобщающее слово, вводное или родовое слово, дополнение, в которых имеются знаки препинания.</w:t>
      </w:r>
    </w:p>
    <w:p w:rsidR="00B63D52" w:rsidRDefault="00B63D52">
      <w:pPr>
        <w:spacing w:line="14" w:lineRule="exact"/>
        <w:rPr>
          <w:rFonts w:eastAsia="Times New Roman"/>
          <w:sz w:val="24"/>
          <w:szCs w:val="24"/>
        </w:rPr>
      </w:pPr>
    </w:p>
    <w:p w:rsidR="00B63D52" w:rsidRDefault="00843960">
      <w:pPr>
        <w:numPr>
          <w:ilvl w:val="0"/>
          <w:numId w:val="32"/>
        </w:numPr>
        <w:tabs>
          <w:tab w:val="left" w:pos="519"/>
        </w:tabs>
        <w:spacing w:line="234" w:lineRule="auto"/>
        <w:ind w:left="260" w:right="160" w:firstLine="2"/>
        <w:rPr>
          <w:rFonts w:eastAsia="Times New Roman"/>
          <w:sz w:val="24"/>
          <w:szCs w:val="24"/>
        </w:rPr>
      </w:pPr>
      <w:r>
        <w:rPr>
          <w:rFonts w:eastAsia="Times New Roman"/>
          <w:sz w:val="24"/>
          <w:szCs w:val="24"/>
        </w:rPr>
        <w:t>Простые и совместные предложения, имеющие в своем составе раздел, уточняющий, в которых отмечаются знаки препинания.</w:t>
      </w:r>
    </w:p>
    <w:p w:rsidR="00B63D52" w:rsidRDefault="00B63D52">
      <w:pPr>
        <w:spacing w:line="1" w:lineRule="exact"/>
        <w:rPr>
          <w:rFonts w:eastAsia="Times New Roman"/>
          <w:sz w:val="24"/>
          <w:szCs w:val="24"/>
        </w:rPr>
      </w:pPr>
    </w:p>
    <w:p w:rsidR="00B63D52" w:rsidRDefault="00843960">
      <w:pPr>
        <w:numPr>
          <w:ilvl w:val="0"/>
          <w:numId w:val="32"/>
        </w:numPr>
        <w:tabs>
          <w:tab w:val="left" w:pos="640"/>
        </w:tabs>
        <w:ind w:left="640" w:hanging="378"/>
        <w:rPr>
          <w:rFonts w:eastAsia="Times New Roman"/>
          <w:sz w:val="24"/>
          <w:szCs w:val="24"/>
        </w:rPr>
      </w:pPr>
      <w:r>
        <w:rPr>
          <w:rFonts w:eastAsia="Times New Roman"/>
          <w:sz w:val="24"/>
          <w:szCs w:val="24"/>
        </w:rPr>
        <w:t>Повторение разделов фонетики , лексики, словообразования, морфологии, синтаксиса.</w:t>
      </w:r>
    </w:p>
    <w:p w:rsidR="00B63D52" w:rsidRDefault="00843960">
      <w:pPr>
        <w:numPr>
          <w:ilvl w:val="0"/>
          <w:numId w:val="32"/>
        </w:numPr>
        <w:tabs>
          <w:tab w:val="left" w:pos="640"/>
        </w:tabs>
        <w:ind w:left="640" w:hanging="378"/>
        <w:rPr>
          <w:rFonts w:eastAsia="Times New Roman"/>
          <w:sz w:val="24"/>
          <w:szCs w:val="24"/>
        </w:rPr>
      </w:pPr>
      <w:r>
        <w:rPr>
          <w:rFonts w:eastAsia="Times New Roman"/>
          <w:sz w:val="24"/>
          <w:szCs w:val="24"/>
        </w:rPr>
        <w:t>БСУ. Делопроизводство.</w:t>
      </w:r>
    </w:p>
    <w:p w:rsidR="00B63D52" w:rsidRDefault="00843960">
      <w:pPr>
        <w:numPr>
          <w:ilvl w:val="0"/>
          <w:numId w:val="32"/>
        </w:numPr>
        <w:tabs>
          <w:tab w:val="left" w:pos="640"/>
        </w:tabs>
        <w:ind w:left="640" w:hanging="378"/>
        <w:rPr>
          <w:rFonts w:eastAsia="Times New Roman"/>
          <w:sz w:val="24"/>
          <w:szCs w:val="24"/>
        </w:rPr>
      </w:pPr>
      <w:r>
        <w:rPr>
          <w:rFonts w:eastAsia="Times New Roman"/>
          <w:sz w:val="24"/>
          <w:szCs w:val="24"/>
        </w:rPr>
        <w:t>Развитие связной речи (изложение, сочинение, диктант)</w:t>
      </w:r>
    </w:p>
    <w:p w:rsidR="00B63D52" w:rsidRDefault="00B63D52">
      <w:pPr>
        <w:spacing w:line="281" w:lineRule="exact"/>
        <w:rPr>
          <w:sz w:val="20"/>
          <w:szCs w:val="20"/>
        </w:rPr>
      </w:pPr>
    </w:p>
    <w:p w:rsidR="00B63D52" w:rsidRDefault="00843960">
      <w:pPr>
        <w:ind w:left="1260"/>
        <w:rPr>
          <w:sz w:val="20"/>
          <w:szCs w:val="20"/>
        </w:rPr>
      </w:pPr>
      <w:r>
        <w:rPr>
          <w:rFonts w:eastAsia="Times New Roman"/>
          <w:b/>
          <w:bCs/>
          <w:sz w:val="24"/>
          <w:szCs w:val="24"/>
        </w:rPr>
        <w:t>Навыки и умения, которыми должны овладеть учащиеся 11 класса</w:t>
      </w:r>
      <w:r w:rsidR="00F41DAA">
        <w:rPr>
          <w:rFonts w:eastAsia="Times New Roman"/>
          <w:b/>
          <w:bCs/>
          <w:sz w:val="24"/>
          <w:szCs w:val="24"/>
        </w:rPr>
        <w:t xml:space="preserve"> </w:t>
      </w:r>
    </w:p>
    <w:p w:rsidR="00B63D52" w:rsidRDefault="00B63D52" w:rsidP="00F41DAA">
      <w:pPr>
        <w:rPr>
          <w:sz w:val="20"/>
          <w:szCs w:val="20"/>
        </w:rPr>
      </w:pPr>
    </w:p>
    <w:p w:rsidR="00B63D52" w:rsidRDefault="00843960">
      <w:pPr>
        <w:ind w:left="260"/>
        <w:rPr>
          <w:sz w:val="20"/>
          <w:szCs w:val="20"/>
        </w:rPr>
      </w:pPr>
      <w:r>
        <w:rPr>
          <w:rFonts w:eastAsia="Times New Roman"/>
          <w:b/>
          <w:bCs/>
          <w:sz w:val="24"/>
          <w:szCs w:val="24"/>
        </w:rPr>
        <w:t>Сформированное мастерство и навыки (на начало учебного года)</w:t>
      </w:r>
    </w:p>
    <w:p w:rsidR="00B63D52" w:rsidRDefault="00843960">
      <w:pPr>
        <w:spacing w:line="235" w:lineRule="auto"/>
        <w:ind w:left="260"/>
        <w:rPr>
          <w:sz w:val="20"/>
          <w:szCs w:val="20"/>
        </w:rPr>
      </w:pPr>
      <w:r>
        <w:rPr>
          <w:rFonts w:eastAsia="Times New Roman"/>
          <w:sz w:val="24"/>
          <w:szCs w:val="24"/>
        </w:rPr>
        <w:t>1.Привязывать развитие литературного языка к народному развитию.</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2.Умение постоянно развивать активный словарный запас.</w:t>
      </w:r>
    </w:p>
    <w:p w:rsidR="00B63D52" w:rsidRDefault="00B63D52">
      <w:pPr>
        <w:spacing w:line="12" w:lineRule="exact"/>
        <w:rPr>
          <w:sz w:val="20"/>
          <w:szCs w:val="20"/>
        </w:rPr>
      </w:pPr>
    </w:p>
    <w:p w:rsidR="00B63D52" w:rsidRDefault="00843960">
      <w:pPr>
        <w:spacing w:line="234" w:lineRule="auto"/>
        <w:ind w:left="260" w:right="1080"/>
        <w:rPr>
          <w:sz w:val="20"/>
          <w:szCs w:val="20"/>
        </w:rPr>
      </w:pPr>
      <w:r>
        <w:rPr>
          <w:rFonts w:eastAsia="Times New Roman"/>
          <w:sz w:val="24"/>
          <w:szCs w:val="24"/>
        </w:rPr>
        <w:t>3.Развитие речи и письменного языка, памяти и мышления, умение работать над обогащением духовного мира.</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4.Усвоение теоретического материала по татарскому языку, хорошее знание языкознания.</w:t>
      </w:r>
    </w:p>
    <w:p w:rsidR="00B63D52" w:rsidRDefault="00843960">
      <w:pPr>
        <w:ind w:left="260"/>
        <w:rPr>
          <w:sz w:val="20"/>
          <w:szCs w:val="20"/>
        </w:rPr>
      </w:pPr>
      <w:r>
        <w:rPr>
          <w:rFonts w:eastAsia="Times New Roman"/>
          <w:sz w:val="24"/>
          <w:szCs w:val="24"/>
        </w:rPr>
        <w:t>5.Наличие навыков самооценки и оценки других.</w:t>
      </w:r>
    </w:p>
    <w:p w:rsidR="00B63D52" w:rsidRDefault="00B63D52">
      <w:pPr>
        <w:spacing w:line="12" w:lineRule="exact"/>
        <w:rPr>
          <w:sz w:val="20"/>
          <w:szCs w:val="20"/>
        </w:rPr>
      </w:pPr>
    </w:p>
    <w:p w:rsidR="00B63D52" w:rsidRDefault="00843960">
      <w:pPr>
        <w:spacing w:line="249" w:lineRule="auto"/>
        <w:ind w:left="260" w:right="360"/>
        <w:rPr>
          <w:sz w:val="20"/>
          <w:szCs w:val="20"/>
        </w:rPr>
      </w:pPr>
      <w:r>
        <w:rPr>
          <w:rFonts w:eastAsia="Times New Roman"/>
          <w:sz w:val="23"/>
          <w:szCs w:val="23"/>
        </w:rPr>
        <w:t>6.Навыки работы с учебниками, конспектирования, использования справочной литературы (различных словарей, критических материалов, научных источников и др.).</w:t>
      </w:r>
    </w:p>
    <w:p w:rsidR="00B63D52" w:rsidRDefault="00843960">
      <w:pPr>
        <w:spacing w:line="232" w:lineRule="auto"/>
        <w:ind w:left="260"/>
        <w:rPr>
          <w:sz w:val="20"/>
          <w:szCs w:val="20"/>
        </w:rPr>
      </w:pPr>
      <w:r>
        <w:rPr>
          <w:rFonts w:eastAsia="Times New Roman"/>
          <w:sz w:val="24"/>
          <w:szCs w:val="24"/>
        </w:rPr>
        <w:t>7.Представление о возможности дальнейшего изучения предметов на родном языке.</w:t>
      </w:r>
    </w:p>
    <w:p w:rsidR="00B63D52" w:rsidRDefault="00B63D52">
      <w:pPr>
        <w:spacing w:line="281" w:lineRule="exact"/>
        <w:rPr>
          <w:sz w:val="20"/>
          <w:szCs w:val="20"/>
        </w:rPr>
      </w:pPr>
    </w:p>
    <w:p w:rsidR="00B63D52" w:rsidRDefault="00843960">
      <w:pPr>
        <w:ind w:left="260"/>
        <w:rPr>
          <w:sz w:val="20"/>
          <w:szCs w:val="20"/>
        </w:rPr>
      </w:pPr>
      <w:r>
        <w:rPr>
          <w:rFonts w:eastAsia="Times New Roman"/>
          <w:b/>
          <w:bCs/>
          <w:sz w:val="24"/>
          <w:szCs w:val="24"/>
        </w:rPr>
        <w:t>Навыки и умения, которыми должны овладеть учащиеся (к концу учебного года)</w:t>
      </w:r>
    </w:p>
    <w:p w:rsidR="00B63D52" w:rsidRDefault="00B63D52">
      <w:pPr>
        <w:spacing w:line="7" w:lineRule="exact"/>
        <w:rPr>
          <w:sz w:val="20"/>
          <w:szCs w:val="20"/>
        </w:rPr>
      </w:pPr>
    </w:p>
    <w:p w:rsidR="00B63D52" w:rsidRDefault="00843960">
      <w:pPr>
        <w:spacing w:line="234" w:lineRule="auto"/>
        <w:ind w:left="260" w:right="240"/>
        <w:rPr>
          <w:sz w:val="20"/>
          <w:szCs w:val="20"/>
        </w:rPr>
      </w:pPr>
      <w:r>
        <w:rPr>
          <w:rFonts w:eastAsia="Times New Roman"/>
          <w:sz w:val="24"/>
          <w:szCs w:val="24"/>
        </w:rPr>
        <w:t>1.Значение национального языка в общественной жизни, сохранение языка – важнейшая часть сохранения нации.</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2.Знать, с какими языками относится татарский язык, понять его причину.</w:t>
      </w:r>
    </w:p>
    <w:p w:rsidR="00B63D52" w:rsidRDefault="00843960">
      <w:pPr>
        <w:ind w:left="260"/>
        <w:rPr>
          <w:sz w:val="20"/>
          <w:szCs w:val="20"/>
        </w:rPr>
      </w:pPr>
      <w:r>
        <w:rPr>
          <w:rFonts w:eastAsia="Times New Roman"/>
          <w:sz w:val="24"/>
          <w:szCs w:val="24"/>
        </w:rPr>
        <w:t>3.Понимание того, что татарским языком называют многие отдельные языки.</w:t>
      </w:r>
    </w:p>
    <w:p w:rsidR="00B63D52" w:rsidRDefault="00B63D52">
      <w:pPr>
        <w:spacing w:line="13" w:lineRule="exact"/>
        <w:rPr>
          <w:sz w:val="20"/>
          <w:szCs w:val="20"/>
        </w:rPr>
      </w:pPr>
    </w:p>
    <w:p w:rsidR="00B63D52" w:rsidRDefault="00843960">
      <w:pPr>
        <w:spacing w:line="234" w:lineRule="auto"/>
        <w:ind w:left="260" w:right="600"/>
        <w:rPr>
          <w:sz w:val="20"/>
          <w:szCs w:val="20"/>
        </w:rPr>
      </w:pPr>
      <w:r>
        <w:rPr>
          <w:rFonts w:eastAsia="Times New Roman"/>
          <w:sz w:val="24"/>
          <w:szCs w:val="24"/>
        </w:rPr>
        <w:t>4.Осознание того, что топонимы в основном являются тюркскими, что татары между Волго-Уралом живут издревле.</w:t>
      </w:r>
    </w:p>
    <w:p w:rsidR="00B63D52" w:rsidRDefault="00B63D52">
      <w:pPr>
        <w:spacing w:line="14" w:lineRule="exact"/>
        <w:rPr>
          <w:sz w:val="20"/>
          <w:szCs w:val="20"/>
        </w:rPr>
      </w:pPr>
    </w:p>
    <w:p w:rsidR="00B63D52" w:rsidRDefault="00843960">
      <w:pPr>
        <w:spacing w:line="234" w:lineRule="auto"/>
        <w:ind w:left="260" w:right="580"/>
        <w:rPr>
          <w:sz w:val="20"/>
          <w:szCs w:val="20"/>
        </w:rPr>
      </w:pPr>
      <w:r>
        <w:rPr>
          <w:rFonts w:eastAsia="Times New Roman"/>
          <w:sz w:val="24"/>
          <w:szCs w:val="24"/>
        </w:rPr>
        <w:t>5.Понимание основных особенностей современного татарского литературного языка, расширение словарного состава.</w:t>
      </w:r>
    </w:p>
    <w:p w:rsidR="00B63D52" w:rsidRDefault="00B63D52">
      <w:pPr>
        <w:spacing w:line="14" w:lineRule="exact"/>
        <w:rPr>
          <w:sz w:val="20"/>
          <w:szCs w:val="20"/>
        </w:rPr>
      </w:pPr>
    </w:p>
    <w:p w:rsidR="00B63D52" w:rsidRDefault="00843960">
      <w:pPr>
        <w:spacing w:line="234" w:lineRule="auto"/>
        <w:ind w:left="260" w:right="200"/>
        <w:rPr>
          <w:sz w:val="20"/>
          <w:szCs w:val="20"/>
        </w:rPr>
      </w:pPr>
      <w:r>
        <w:rPr>
          <w:rFonts w:eastAsia="Times New Roman"/>
          <w:sz w:val="24"/>
          <w:szCs w:val="24"/>
        </w:rPr>
        <w:t>6.Знание татарского литературного языка, как правило, совершенного, самостоятельного языка.</w:t>
      </w:r>
    </w:p>
    <w:p w:rsidR="00B63D52" w:rsidRDefault="00B63D52">
      <w:pPr>
        <w:spacing w:line="282" w:lineRule="exact"/>
        <w:rPr>
          <w:sz w:val="20"/>
          <w:szCs w:val="20"/>
        </w:rPr>
      </w:pPr>
    </w:p>
    <w:p w:rsidR="00B63D52" w:rsidRDefault="00843960">
      <w:pPr>
        <w:ind w:left="260"/>
        <w:rPr>
          <w:sz w:val="20"/>
          <w:szCs w:val="20"/>
        </w:rPr>
      </w:pPr>
      <w:r>
        <w:rPr>
          <w:rFonts w:eastAsia="Times New Roman"/>
          <w:b/>
          <w:bCs/>
          <w:sz w:val="24"/>
          <w:szCs w:val="24"/>
        </w:rPr>
        <w:t>Содержание программы</w:t>
      </w:r>
    </w:p>
    <w:p w:rsidR="00B63D52" w:rsidRDefault="00B63D52">
      <w:pPr>
        <w:spacing w:line="7" w:lineRule="exact"/>
        <w:rPr>
          <w:sz w:val="20"/>
          <w:szCs w:val="20"/>
        </w:rPr>
      </w:pPr>
    </w:p>
    <w:p w:rsidR="00B63D52" w:rsidRDefault="00843960">
      <w:pPr>
        <w:spacing w:line="236" w:lineRule="auto"/>
        <w:ind w:left="260" w:right="300"/>
        <w:rPr>
          <w:sz w:val="20"/>
          <w:szCs w:val="20"/>
        </w:rPr>
      </w:pPr>
      <w:r>
        <w:rPr>
          <w:rFonts w:eastAsia="Times New Roman"/>
          <w:sz w:val="24"/>
          <w:szCs w:val="24"/>
        </w:rPr>
        <w:t>1.Углубление знаний об общественном значении языка: язык - инструмент общения между людьми, язык - инструмент общения между поколениями, древнейший исторический памятник языка.</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Тюрко – татарская этнонимика</w:t>
      </w:r>
    </w:p>
    <w:p w:rsidR="00B63D52" w:rsidRDefault="00B63D52">
      <w:pPr>
        <w:spacing w:line="8" w:lineRule="exact"/>
        <w:rPr>
          <w:sz w:val="20"/>
          <w:szCs w:val="20"/>
        </w:rPr>
      </w:pPr>
    </w:p>
    <w:p w:rsidR="00B63D52" w:rsidRDefault="00843960">
      <w:pPr>
        <w:spacing w:line="234" w:lineRule="auto"/>
        <w:ind w:left="260" w:right="280"/>
        <w:rPr>
          <w:sz w:val="20"/>
          <w:szCs w:val="20"/>
        </w:rPr>
      </w:pPr>
      <w:r>
        <w:rPr>
          <w:rFonts w:eastAsia="Times New Roman"/>
          <w:sz w:val="24"/>
          <w:szCs w:val="24"/>
        </w:rPr>
        <w:t>1.Понятие тюркского, финно-угорского, славянского языков. История взаимодействия этих языков</w:t>
      </w:r>
    </w:p>
    <w:p w:rsidR="00B63D52" w:rsidRDefault="00B63D52">
      <w:pPr>
        <w:spacing w:line="14" w:lineRule="exact"/>
        <w:rPr>
          <w:sz w:val="20"/>
          <w:szCs w:val="20"/>
        </w:rPr>
      </w:pPr>
    </w:p>
    <w:p w:rsidR="00B63D52" w:rsidRDefault="00843960">
      <w:pPr>
        <w:spacing w:line="234" w:lineRule="auto"/>
        <w:ind w:left="260" w:right="220"/>
        <w:rPr>
          <w:sz w:val="20"/>
          <w:szCs w:val="20"/>
        </w:rPr>
      </w:pPr>
      <w:r>
        <w:rPr>
          <w:rFonts w:eastAsia="Times New Roman"/>
          <w:sz w:val="24"/>
          <w:szCs w:val="24"/>
        </w:rPr>
        <w:t>2.Основные диалекты татарского языка. Их особенности, корни: болгар-татарский, мишар-татарский, Сибирский татары.</w:t>
      </w:r>
    </w:p>
    <w:p w:rsidR="00B63D52" w:rsidRDefault="00B63D52">
      <w:pPr>
        <w:spacing w:line="14" w:lineRule="exact"/>
        <w:rPr>
          <w:sz w:val="20"/>
          <w:szCs w:val="20"/>
        </w:rPr>
      </w:pPr>
    </w:p>
    <w:p w:rsidR="00B63D52" w:rsidRDefault="00843960">
      <w:pPr>
        <w:spacing w:line="234" w:lineRule="auto"/>
        <w:ind w:left="260"/>
        <w:rPr>
          <w:sz w:val="20"/>
          <w:szCs w:val="20"/>
        </w:rPr>
      </w:pPr>
      <w:r>
        <w:rPr>
          <w:rFonts w:eastAsia="Times New Roman"/>
          <w:sz w:val="24"/>
          <w:szCs w:val="24"/>
        </w:rPr>
        <w:t>3.Понятие о волжских татарах, крымских татарах, татарах Добруджи. Отношение литовской и Сибирской татар к волжским татарам</w:t>
      </w:r>
    </w:p>
    <w:p w:rsidR="00B63D52" w:rsidRDefault="00B63D52">
      <w:pPr>
        <w:spacing w:line="14" w:lineRule="exact"/>
        <w:rPr>
          <w:sz w:val="20"/>
          <w:szCs w:val="20"/>
        </w:rPr>
      </w:pPr>
    </w:p>
    <w:p w:rsidR="00B63D52" w:rsidRDefault="00843960">
      <w:pPr>
        <w:numPr>
          <w:ilvl w:val="0"/>
          <w:numId w:val="33"/>
        </w:numPr>
        <w:tabs>
          <w:tab w:val="left" w:pos="486"/>
        </w:tabs>
        <w:spacing w:line="234" w:lineRule="auto"/>
        <w:ind w:left="260" w:right="480" w:firstLine="2"/>
        <w:rPr>
          <w:rFonts w:eastAsia="Times New Roman"/>
          <w:sz w:val="24"/>
          <w:szCs w:val="24"/>
        </w:rPr>
      </w:pPr>
      <w:r>
        <w:rPr>
          <w:rFonts w:eastAsia="Times New Roman"/>
          <w:sz w:val="24"/>
          <w:szCs w:val="24"/>
        </w:rPr>
        <w:t>Татарская этнонимика: Сун (Гун-Гун), хазар, ас-алан, биар, бигер, суас, Буртас, булгар, татарин, Ногай, кряшен, типтар, Казанец, Луксор, мишар, мажгар</w:t>
      </w:r>
    </w:p>
    <w:p w:rsidR="00B63D52" w:rsidRDefault="00B63D52">
      <w:pPr>
        <w:spacing w:line="13" w:lineRule="exact"/>
        <w:rPr>
          <w:rFonts w:eastAsia="Times New Roman"/>
          <w:sz w:val="24"/>
          <w:szCs w:val="24"/>
        </w:rPr>
      </w:pPr>
    </w:p>
    <w:p w:rsidR="00B63D52" w:rsidRDefault="00843960">
      <w:pPr>
        <w:spacing w:line="234" w:lineRule="auto"/>
        <w:ind w:left="260" w:right="720"/>
        <w:rPr>
          <w:rFonts w:eastAsia="Times New Roman"/>
          <w:sz w:val="24"/>
          <w:szCs w:val="24"/>
        </w:rPr>
      </w:pPr>
      <w:r>
        <w:rPr>
          <w:rFonts w:eastAsia="Times New Roman"/>
          <w:sz w:val="24"/>
          <w:szCs w:val="24"/>
        </w:rPr>
        <w:t>5.Татарская топонимика. В топонимике Волго—Уральского региона булгар-татарский, финно-угорский, Славянский слои</w:t>
      </w:r>
    </w:p>
    <w:p w:rsidR="00B63D52" w:rsidRDefault="00B63D52">
      <w:pPr>
        <w:spacing w:line="1" w:lineRule="exact"/>
        <w:rPr>
          <w:rFonts w:eastAsia="Times New Roman"/>
          <w:sz w:val="24"/>
          <w:szCs w:val="24"/>
        </w:rPr>
      </w:pPr>
    </w:p>
    <w:p w:rsidR="00B63D52" w:rsidRDefault="00843960">
      <w:pPr>
        <w:numPr>
          <w:ilvl w:val="0"/>
          <w:numId w:val="34"/>
        </w:numPr>
        <w:tabs>
          <w:tab w:val="left" w:pos="500"/>
        </w:tabs>
        <w:ind w:left="500" w:hanging="238"/>
        <w:rPr>
          <w:rFonts w:eastAsia="Times New Roman"/>
          <w:sz w:val="24"/>
          <w:szCs w:val="24"/>
        </w:rPr>
      </w:pPr>
      <w:r>
        <w:rPr>
          <w:rFonts w:eastAsia="Times New Roman"/>
          <w:sz w:val="24"/>
          <w:szCs w:val="24"/>
        </w:rPr>
        <w:t>Напомнить и закрепить знания по отраслям татарского языкознания</w:t>
      </w:r>
    </w:p>
    <w:p w:rsidR="00B63D52" w:rsidRDefault="00843960">
      <w:pPr>
        <w:numPr>
          <w:ilvl w:val="0"/>
          <w:numId w:val="34"/>
        </w:numPr>
        <w:tabs>
          <w:tab w:val="left" w:pos="480"/>
        </w:tabs>
        <w:ind w:left="480" w:hanging="218"/>
        <w:rPr>
          <w:rFonts w:eastAsia="Times New Roman"/>
          <w:sz w:val="24"/>
          <w:szCs w:val="24"/>
        </w:rPr>
      </w:pPr>
      <w:r>
        <w:rPr>
          <w:rFonts w:eastAsia="Times New Roman"/>
          <w:sz w:val="24"/>
          <w:szCs w:val="24"/>
        </w:rPr>
        <w:t>Справочник ученых по татарскому языку</w:t>
      </w:r>
    </w:p>
    <w:p w:rsidR="00B63D52" w:rsidRDefault="00B63D52">
      <w:pPr>
        <w:spacing w:line="333" w:lineRule="exact"/>
        <w:rPr>
          <w:sz w:val="20"/>
          <w:szCs w:val="20"/>
        </w:rPr>
      </w:pPr>
    </w:p>
    <w:p w:rsidR="00B63D52" w:rsidRDefault="00843960">
      <w:pPr>
        <w:ind w:right="-259"/>
        <w:jc w:val="center"/>
        <w:rPr>
          <w:sz w:val="20"/>
          <w:szCs w:val="20"/>
        </w:rPr>
      </w:pPr>
      <w:r>
        <w:rPr>
          <w:rFonts w:ascii="Calibri" w:eastAsia="Calibri" w:hAnsi="Calibri" w:cs="Calibri"/>
        </w:rPr>
        <w:t>20</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260"/>
        <w:rPr>
          <w:sz w:val="20"/>
          <w:szCs w:val="20"/>
        </w:rPr>
      </w:pPr>
      <w:r>
        <w:rPr>
          <w:rFonts w:eastAsia="Times New Roman"/>
          <w:b/>
          <w:bCs/>
          <w:sz w:val="24"/>
          <w:szCs w:val="24"/>
        </w:rPr>
        <w:lastRenderedPageBreak/>
        <w:t>Напоминание и закрепление знания по отраслям татарского языкознания</w:t>
      </w:r>
    </w:p>
    <w:p w:rsidR="00B63D52" w:rsidRDefault="00B63D52">
      <w:pPr>
        <w:spacing w:line="7" w:lineRule="exact"/>
        <w:rPr>
          <w:sz w:val="20"/>
          <w:szCs w:val="20"/>
        </w:rPr>
      </w:pPr>
    </w:p>
    <w:p w:rsidR="00B63D52" w:rsidRDefault="00843960">
      <w:pPr>
        <w:spacing w:line="234" w:lineRule="auto"/>
        <w:ind w:left="260" w:right="520"/>
        <w:rPr>
          <w:sz w:val="20"/>
          <w:szCs w:val="20"/>
        </w:rPr>
      </w:pPr>
      <w:r>
        <w:rPr>
          <w:rFonts w:eastAsia="Times New Roman"/>
          <w:sz w:val="24"/>
          <w:szCs w:val="24"/>
        </w:rPr>
        <w:t>1.Фонетические, орфоэпические, орфографические, грамматические, стилистические, пунктуационные нормы татарского литературного языка.</w:t>
      </w:r>
    </w:p>
    <w:p w:rsidR="00B63D52" w:rsidRDefault="00B63D52">
      <w:pPr>
        <w:spacing w:line="14" w:lineRule="exact"/>
        <w:rPr>
          <w:sz w:val="20"/>
          <w:szCs w:val="20"/>
        </w:rPr>
      </w:pPr>
    </w:p>
    <w:p w:rsidR="00B63D52" w:rsidRDefault="00843960">
      <w:pPr>
        <w:numPr>
          <w:ilvl w:val="0"/>
          <w:numId w:val="35"/>
        </w:numPr>
        <w:tabs>
          <w:tab w:val="left" w:pos="500"/>
        </w:tabs>
        <w:spacing w:line="234" w:lineRule="auto"/>
        <w:ind w:left="260" w:right="740" w:firstLine="2"/>
        <w:rPr>
          <w:rFonts w:eastAsia="Times New Roman"/>
          <w:sz w:val="24"/>
          <w:szCs w:val="24"/>
        </w:rPr>
      </w:pPr>
      <w:r>
        <w:rPr>
          <w:rFonts w:eastAsia="Times New Roman"/>
          <w:sz w:val="24"/>
          <w:szCs w:val="24"/>
        </w:rPr>
        <w:t>Виды предложений с целью выражения: рассказ, вопрос, приказ, чувствительные предложения, восклицательный знак и интонация.</w:t>
      </w:r>
    </w:p>
    <w:p w:rsidR="00B63D52" w:rsidRDefault="00B63D52">
      <w:pPr>
        <w:spacing w:line="13" w:lineRule="exact"/>
        <w:rPr>
          <w:rFonts w:eastAsia="Times New Roman"/>
          <w:sz w:val="24"/>
          <w:szCs w:val="24"/>
        </w:rPr>
      </w:pPr>
    </w:p>
    <w:p w:rsidR="00B63D52" w:rsidRDefault="00843960">
      <w:pPr>
        <w:spacing w:line="234" w:lineRule="auto"/>
        <w:ind w:left="260" w:right="740"/>
        <w:rPr>
          <w:rFonts w:eastAsia="Times New Roman"/>
          <w:sz w:val="24"/>
          <w:szCs w:val="24"/>
        </w:rPr>
      </w:pPr>
      <w:r>
        <w:rPr>
          <w:rFonts w:eastAsia="Times New Roman"/>
          <w:sz w:val="24"/>
          <w:szCs w:val="24"/>
        </w:rPr>
        <w:t>3.Богатство, совершенство и письменность татарского литературного языка: корни, искусственные, совместные, парные, строчные, сокращенные слова.</w:t>
      </w:r>
    </w:p>
    <w:p w:rsidR="00B63D52" w:rsidRDefault="00B63D52">
      <w:pPr>
        <w:spacing w:line="13" w:lineRule="exact"/>
        <w:rPr>
          <w:rFonts w:eastAsia="Times New Roman"/>
          <w:sz w:val="24"/>
          <w:szCs w:val="24"/>
        </w:rPr>
      </w:pPr>
    </w:p>
    <w:p w:rsidR="00B63D52" w:rsidRDefault="00843960">
      <w:pPr>
        <w:spacing w:line="236" w:lineRule="auto"/>
        <w:ind w:left="260" w:right="1280"/>
        <w:rPr>
          <w:rFonts w:eastAsia="Times New Roman"/>
          <w:sz w:val="24"/>
          <w:szCs w:val="24"/>
        </w:rPr>
      </w:pPr>
      <w:r>
        <w:rPr>
          <w:rFonts w:eastAsia="Times New Roman"/>
          <w:sz w:val="24"/>
          <w:szCs w:val="24"/>
        </w:rPr>
        <w:t>4.Следственная и строжайшая связь между словами и предложениями, меры, обеспечивающие построчную и последовательную связь предложений; запись приложений, регистраторов, фрагментов, слов богатства и богатства.</w:t>
      </w:r>
    </w:p>
    <w:p w:rsidR="00B63D52" w:rsidRDefault="00B63D52">
      <w:pPr>
        <w:spacing w:line="13" w:lineRule="exact"/>
        <w:rPr>
          <w:rFonts w:eastAsia="Times New Roman"/>
          <w:sz w:val="24"/>
          <w:szCs w:val="24"/>
        </w:rPr>
      </w:pPr>
    </w:p>
    <w:p w:rsidR="00B63D52" w:rsidRDefault="00843960">
      <w:pPr>
        <w:numPr>
          <w:ilvl w:val="0"/>
          <w:numId w:val="36"/>
        </w:numPr>
        <w:tabs>
          <w:tab w:val="left" w:pos="500"/>
        </w:tabs>
        <w:spacing w:line="236" w:lineRule="auto"/>
        <w:ind w:left="260" w:right="80" w:firstLine="2"/>
        <w:rPr>
          <w:rFonts w:eastAsia="Times New Roman"/>
          <w:sz w:val="24"/>
          <w:szCs w:val="24"/>
        </w:rPr>
      </w:pPr>
      <w:r>
        <w:rPr>
          <w:rFonts w:eastAsia="Times New Roman"/>
          <w:sz w:val="24"/>
          <w:szCs w:val="24"/>
        </w:rPr>
        <w:t>Предложения, имеющие в своем составе разделительный, уточняющий, тождественные части, обобщающее слово, вводное или родственное слово, дополнение; в них знаки препинания.</w:t>
      </w:r>
    </w:p>
    <w:p w:rsidR="00B63D52" w:rsidRDefault="00B63D52">
      <w:pPr>
        <w:spacing w:line="13" w:lineRule="exact"/>
        <w:rPr>
          <w:rFonts w:eastAsia="Times New Roman"/>
          <w:sz w:val="24"/>
          <w:szCs w:val="24"/>
        </w:rPr>
      </w:pPr>
    </w:p>
    <w:p w:rsidR="00B63D52" w:rsidRDefault="00843960">
      <w:pPr>
        <w:spacing w:line="236" w:lineRule="auto"/>
        <w:ind w:left="260" w:right="180"/>
        <w:rPr>
          <w:rFonts w:eastAsia="Times New Roman"/>
          <w:sz w:val="24"/>
          <w:szCs w:val="24"/>
        </w:rPr>
      </w:pPr>
      <w:r>
        <w:rPr>
          <w:rFonts w:eastAsia="Times New Roman"/>
          <w:sz w:val="24"/>
          <w:szCs w:val="24"/>
        </w:rPr>
        <w:t>6.Аналитические и синтетические средства, аналитические и синтетические спряжения в спряженных предложениях, аналитические и синтетические спряжения в спряженных предложениях.</w:t>
      </w:r>
    </w:p>
    <w:p w:rsidR="00B63D52" w:rsidRDefault="00B63D52">
      <w:pPr>
        <w:spacing w:line="14" w:lineRule="exact"/>
        <w:rPr>
          <w:rFonts w:eastAsia="Times New Roman"/>
          <w:sz w:val="24"/>
          <w:szCs w:val="24"/>
        </w:rPr>
      </w:pPr>
    </w:p>
    <w:p w:rsidR="00B63D52" w:rsidRDefault="00843960">
      <w:pPr>
        <w:spacing w:line="234" w:lineRule="auto"/>
        <w:ind w:left="260" w:right="20"/>
        <w:rPr>
          <w:rFonts w:eastAsia="Times New Roman"/>
          <w:sz w:val="24"/>
          <w:szCs w:val="24"/>
        </w:rPr>
      </w:pPr>
      <w:r>
        <w:rPr>
          <w:rFonts w:eastAsia="Times New Roman"/>
          <w:sz w:val="24"/>
          <w:szCs w:val="24"/>
        </w:rPr>
        <w:t>7.Сложные конструкции: многослойные и многослойные сложные предложения; средства, связывающие компоненты смешанного предложения, знаки препинания.</w:t>
      </w:r>
    </w:p>
    <w:p w:rsidR="00B63D52" w:rsidRDefault="00B63D52">
      <w:pPr>
        <w:spacing w:line="282" w:lineRule="exact"/>
        <w:rPr>
          <w:sz w:val="20"/>
          <w:szCs w:val="20"/>
        </w:rPr>
      </w:pPr>
    </w:p>
    <w:p w:rsidR="00B63D52" w:rsidRDefault="00843960">
      <w:pPr>
        <w:ind w:right="-279"/>
        <w:jc w:val="center"/>
        <w:rPr>
          <w:sz w:val="20"/>
          <w:szCs w:val="20"/>
        </w:rPr>
      </w:pPr>
      <w:r>
        <w:rPr>
          <w:rFonts w:eastAsia="Times New Roman"/>
          <w:b/>
          <w:bCs/>
          <w:sz w:val="24"/>
          <w:szCs w:val="24"/>
        </w:rPr>
        <w:t>Содержание программы родной (татарский) язык.</w:t>
      </w:r>
      <w:r w:rsidR="009568FA">
        <w:rPr>
          <w:rFonts w:eastAsia="Times New Roman"/>
          <w:b/>
          <w:bCs/>
          <w:sz w:val="24"/>
          <w:szCs w:val="24"/>
        </w:rPr>
        <w:t xml:space="preserve"> 2</w:t>
      </w:r>
    </w:p>
    <w:p w:rsidR="00B63D52" w:rsidRDefault="00F41DAA">
      <w:pPr>
        <w:ind w:right="-279"/>
        <w:jc w:val="center"/>
        <w:rPr>
          <w:sz w:val="20"/>
          <w:szCs w:val="20"/>
        </w:rPr>
      </w:pPr>
      <w:r>
        <w:rPr>
          <w:rFonts w:eastAsia="Times New Roman"/>
          <w:b/>
          <w:bCs/>
          <w:sz w:val="24"/>
          <w:szCs w:val="24"/>
        </w:rPr>
        <w:t xml:space="preserve">10 класс </w:t>
      </w:r>
    </w:p>
    <w:p w:rsidR="00B63D52" w:rsidRDefault="00B63D52">
      <w:pPr>
        <w:spacing w:line="276" w:lineRule="exact"/>
        <w:rPr>
          <w:sz w:val="20"/>
          <w:szCs w:val="20"/>
        </w:rPr>
      </w:pPr>
    </w:p>
    <w:p w:rsidR="00B63D52" w:rsidRDefault="00843960">
      <w:pPr>
        <w:ind w:left="260"/>
        <w:rPr>
          <w:sz w:val="20"/>
          <w:szCs w:val="20"/>
        </w:rPr>
      </w:pPr>
      <w:r>
        <w:rPr>
          <w:rFonts w:eastAsia="Times New Roman"/>
          <w:b/>
          <w:bCs/>
          <w:sz w:val="24"/>
          <w:szCs w:val="24"/>
        </w:rPr>
        <w:t>Язык-средство общения, общественное и политическое явление.</w:t>
      </w:r>
    </w:p>
    <w:p w:rsidR="00B63D52" w:rsidRDefault="00B63D52">
      <w:pPr>
        <w:spacing w:line="7" w:lineRule="exact"/>
        <w:rPr>
          <w:sz w:val="20"/>
          <w:szCs w:val="20"/>
        </w:rPr>
      </w:pPr>
    </w:p>
    <w:p w:rsidR="00B63D52" w:rsidRDefault="00843960">
      <w:pPr>
        <w:spacing w:line="237" w:lineRule="auto"/>
        <w:ind w:left="260" w:right="80"/>
        <w:rPr>
          <w:sz w:val="20"/>
          <w:szCs w:val="20"/>
        </w:rPr>
      </w:pPr>
      <w:r>
        <w:rPr>
          <w:rFonts w:eastAsia="Times New Roman"/>
          <w:sz w:val="24"/>
          <w:szCs w:val="24"/>
        </w:rPr>
        <w:t>Основные функции языка. Языки мира и их группировка.Турки теллҽр. Место татарского языка среди других языков. Регионы, в которых живут татары. Язык и речь. Основные отрасли языка:фонетика, лексикология, словообразование, грамматика (морфология и синтаксис), орфография и пунктуация. Виды речи: устная и письменная речь, разговорная речь и монолог. Основные единицы речи: слово, предложение, текст.</w:t>
      </w:r>
    </w:p>
    <w:p w:rsidR="00B63D52" w:rsidRDefault="00B63D52">
      <w:pPr>
        <w:spacing w:line="10" w:lineRule="exact"/>
        <w:rPr>
          <w:sz w:val="20"/>
          <w:szCs w:val="20"/>
        </w:rPr>
      </w:pPr>
    </w:p>
    <w:p w:rsidR="00B63D52" w:rsidRDefault="00843960">
      <w:pPr>
        <w:ind w:left="260"/>
        <w:rPr>
          <w:sz w:val="20"/>
          <w:szCs w:val="20"/>
        </w:rPr>
      </w:pPr>
      <w:r>
        <w:rPr>
          <w:rFonts w:eastAsia="Times New Roman"/>
          <w:b/>
          <w:bCs/>
          <w:sz w:val="24"/>
          <w:szCs w:val="24"/>
        </w:rPr>
        <w:t>Фонетика. Орфография. Графика. Звук. Фонема.</w:t>
      </w:r>
    </w:p>
    <w:p w:rsidR="00B63D52" w:rsidRDefault="00B63D52">
      <w:pPr>
        <w:spacing w:line="7" w:lineRule="exact"/>
        <w:rPr>
          <w:sz w:val="20"/>
          <w:szCs w:val="20"/>
        </w:rPr>
      </w:pPr>
    </w:p>
    <w:p w:rsidR="00B63D52" w:rsidRDefault="00843960">
      <w:pPr>
        <w:spacing w:line="237" w:lineRule="auto"/>
        <w:ind w:left="260" w:right="120"/>
        <w:rPr>
          <w:sz w:val="20"/>
          <w:szCs w:val="20"/>
        </w:rPr>
      </w:pPr>
      <w:r>
        <w:rPr>
          <w:rFonts w:eastAsia="Times New Roman"/>
          <w:sz w:val="24"/>
          <w:szCs w:val="24"/>
        </w:rPr>
        <w:t>Изменения звуков словаря и тартыка на татарском языке. Транскрипция слова. Ударение. Интонация. Понятие об орфоэпии. Авазлара правильно произношение. Выполнять фонетический анализ слов. Понятие об орфографии. Орфографические принципы. Ученые, работающие в этих областях, и их основные труды.</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История написания.</w:t>
      </w:r>
    </w:p>
    <w:p w:rsidR="00B63D52" w:rsidRDefault="00843960">
      <w:pPr>
        <w:spacing w:line="235" w:lineRule="auto"/>
        <w:ind w:left="260"/>
        <w:rPr>
          <w:sz w:val="20"/>
          <w:szCs w:val="20"/>
        </w:rPr>
      </w:pPr>
      <w:r>
        <w:rPr>
          <w:rFonts w:eastAsia="Times New Roman"/>
          <w:sz w:val="24"/>
          <w:szCs w:val="24"/>
        </w:rPr>
        <w:t>Рунская письменность; ; уйгурская письменность; арабская письменность, кириллица;</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Лексикология</w:t>
      </w:r>
    </w:p>
    <w:p w:rsidR="00B63D52" w:rsidRDefault="00B63D52">
      <w:pPr>
        <w:spacing w:line="7" w:lineRule="exact"/>
        <w:rPr>
          <w:sz w:val="20"/>
          <w:szCs w:val="20"/>
        </w:rPr>
      </w:pPr>
    </w:p>
    <w:p w:rsidR="00B63D52" w:rsidRDefault="00843960">
      <w:pPr>
        <w:spacing w:line="237" w:lineRule="auto"/>
        <w:ind w:left="260"/>
        <w:rPr>
          <w:sz w:val="20"/>
          <w:szCs w:val="20"/>
        </w:rPr>
      </w:pPr>
      <w:r>
        <w:rPr>
          <w:rFonts w:eastAsia="Times New Roman"/>
          <w:sz w:val="24"/>
          <w:szCs w:val="24"/>
        </w:rPr>
        <w:t>Лексика и лексикология. Лексическое значение слова. Многозначность слова. Прямые и переносные слова. Омоним, синоним, антоним слова. Понятие об этимологии. Состав слов по происхождению, области употребления и частоте употребления. Фразеологизмы. Лексикография. Ученые, работающие в этих областях, и их основные труды.</w:t>
      </w:r>
    </w:p>
    <w:p w:rsidR="00B63D52" w:rsidRDefault="00B63D52">
      <w:pPr>
        <w:spacing w:line="7" w:lineRule="exact"/>
        <w:rPr>
          <w:sz w:val="20"/>
          <w:szCs w:val="20"/>
        </w:rPr>
      </w:pPr>
    </w:p>
    <w:p w:rsidR="00B63D52" w:rsidRDefault="00843960">
      <w:pPr>
        <w:ind w:left="260"/>
        <w:rPr>
          <w:sz w:val="20"/>
          <w:szCs w:val="20"/>
        </w:rPr>
      </w:pPr>
      <w:r>
        <w:rPr>
          <w:rFonts w:eastAsia="Times New Roman"/>
          <w:b/>
          <w:bCs/>
          <w:sz w:val="24"/>
          <w:szCs w:val="24"/>
        </w:rPr>
        <w:t>Словообразование и произношение.</w:t>
      </w:r>
    </w:p>
    <w:p w:rsidR="00B63D52" w:rsidRDefault="00B63D52">
      <w:pPr>
        <w:spacing w:line="7" w:lineRule="exact"/>
        <w:rPr>
          <w:sz w:val="20"/>
          <w:szCs w:val="20"/>
        </w:rPr>
      </w:pPr>
    </w:p>
    <w:p w:rsidR="00B63D52" w:rsidRDefault="00843960">
      <w:pPr>
        <w:spacing w:line="234" w:lineRule="auto"/>
        <w:ind w:left="260" w:right="2020"/>
        <w:rPr>
          <w:sz w:val="20"/>
          <w:szCs w:val="20"/>
        </w:rPr>
      </w:pPr>
      <w:r>
        <w:rPr>
          <w:rFonts w:eastAsia="Times New Roman"/>
          <w:sz w:val="24"/>
          <w:szCs w:val="24"/>
        </w:rPr>
        <w:t>Воспроизведение и воспроизведение прошлого по словообразованию и словообразованию.</w:t>
      </w:r>
    </w:p>
    <w:p w:rsidR="00B63D52" w:rsidRDefault="00B63D52">
      <w:pPr>
        <w:spacing w:line="2" w:lineRule="exact"/>
        <w:rPr>
          <w:sz w:val="20"/>
          <w:szCs w:val="20"/>
        </w:rPr>
      </w:pPr>
    </w:p>
    <w:p w:rsidR="00B63D52" w:rsidRDefault="00843960">
      <w:pPr>
        <w:numPr>
          <w:ilvl w:val="0"/>
          <w:numId w:val="37"/>
        </w:numPr>
        <w:tabs>
          <w:tab w:val="left" w:pos="400"/>
        </w:tabs>
        <w:ind w:left="400" w:hanging="138"/>
        <w:rPr>
          <w:rFonts w:eastAsia="Times New Roman"/>
          <w:sz w:val="24"/>
          <w:szCs w:val="24"/>
        </w:rPr>
      </w:pPr>
      <w:r>
        <w:rPr>
          <w:rFonts w:eastAsia="Times New Roman"/>
          <w:sz w:val="24"/>
          <w:szCs w:val="24"/>
        </w:rPr>
        <w:t>Корень, основа слова, приложения</w:t>
      </w:r>
    </w:p>
    <w:p w:rsidR="00B63D52" w:rsidRDefault="00843960">
      <w:pPr>
        <w:numPr>
          <w:ilvl w:val="0"/>
          <w:numId w:val="37"/>
        </w:numPr>
        <w:tabs>
          <w:tab w:val="left" w:pos="400"/>
        </w:tabs>
        <w:ind w:left="400" w:hanging="138"/>
        <w:rPr>
          <w:rFonts w:eastAsia="Times New Roman"/>
          <w:sz w:val="24"/>
          <w:szCs w:val="24"/>
        </w:rPr>
      </w:pPr>
      <w:r>
        <w:rPr>
          <w:rFonts w:eastAsia="Times New Roman"/>
          <w:sz w:val="24"/>
          <w:szCs w:val="24"/>
        </w:rPr>
        <w:t>способы выражения</w:t>
      </w:r>
    </w:p>
    <w:p w:rsidR="00B63D52" w:rsidRDefault="00B63D52">
      <w:pPr>
        <w:spacing w:line="12" w:lineRule="exact"/>
        <w:rPr>
          <w:sz w:val="20"/>
          <w:szCs w:val="20"/>
        </w:rPr>
      </w:pPr>
    </w:p>
    <w:p w:rsidR="00B63D52" w:rsidRDefault="00843960">
      <w:pPr>
        <w:spacing w:line="236" w:lineRule="auto"/>
        <w:ind w:left="260" w:right="680"/>
        <w:rPr>
          <w:sz w:val="20"/>
          <w:szCs w:val="20"/>
        </w:rPr>
      </w:pPr>
      <w:r>
        <w:rPr>
          <w:rFonts w:eastAsia="Times New Roman"/>
          <w:sz w:val="24"/>
          <w:szCs w:val="24"/>
        </w:rPr>
        <w:t>Особенности словообразования и словообразования на татарском и русском языках. Ученые, работающие в этих областях, и их основные труды. Проверка структуры и произношения слов.</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Обобщение пройденного в 10 классе.</w:t>
      </w: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81" w:lineRule="exact"/>
        <w:rPr>
          <w:sz w:val="20"/>
          <w:szCs w:val="20"/>
        </w:rPr>
      </w:pPr>
    </w:p>
    <w:p w:rsidR="00B63D52" w:rsidRDefault="00843960">
      <w:pPr>
        <w:ind w:right="-279"/>
        <w:jc w:val="center"/>
        <w:rPr>
          <w:sz w:val="20"/>
          <w:szCs w:val="20"/>
        </w:rPr>
      </w:pPr>
      <w:r>
        <w:rPr>
          <w:rFonts w:ascii="Calibri" w:eastAsia="Calibri" w:hAnsi="Calibri" w:cs="Calibri"/>
        </w:rPr>
        <w:t>21</w:t>
      </w:r>
    </w:p>
    <w:p w:rsidR="00B63D52" w:rsidRDefault="00B63D52">
      <w:pPr>
        <w:sectPr w:rsidR="00B63D52">
          <w:pgSz w:w="11900" w:h="16838"/>
          <w:pgMar w:top="702" w:right="866" w:bottom="896" w:left="1440" w:header="0" w:footer="0" w:gutter="0"/>
          <w:cols w:space="720" w:equalWidth="0">
            <w:col w:w="9600"/>
          </w:cols>
        </w:sectPr>
      </w:pPr>
    </w:p>
    <w:p w:rsidR="00B63D52" w:rsidRDefault="00843960">
      <w:pPr>
        <w:ind w:left="2180"/>
        <w:rPr>
          <w:sz w:val="20"/>
          <w:szCs w:val="20"/>
        </w:rPr>
      </w:pPr>
      <w:r>
        <w:rPr>
          <w:rFonts w:eastAsia="Times New Roman"/>
          <w:b/>
          <w:bCs/>
          <w:sz w:val="24"/>
          <w:szCs w:val="24"/>
        </w:rPr>
        <w:lastRenderedPageBreak/>
        <w:t>Содержание программы родной (татарский) язык.</w:t>
      </w:r>
      <w:r w:rsidR="009568FA">
        <w:rPr>
          <w:rFonts w:eastAsia="Times New Roman"/>
          <w:b/>
          <w:bCs/>
          <w:sz w:val="24"/>
          <w:szCs w:val="24"/>
        </w:rPr>
        <w:t xml:space="preserve"> 2</w:t>
      </w:r>
    </w:p>
    <w:p w:rsidR="00B63D52" w:rsidRDefault="00F41DAA">
      <w:pPr>
        <w:numPr>
          <w:ilvl w:val="0"/>
          <w:numId w:val="38"/>
        </w:numPr>
        <w:tabs>
          <w:tab w:val="left" w:pos="3840"/>
        </w:tabs>
        <w:ind w:left="3840" w:hanging="301"/>
        <w:rPr>
          <w:rFonts w:eastAsia="Times New Roman"/>
          <w:b/>
          <w:bCs/>
          <w:sz w:val="24"/>
          <w:szCs w:val="24"/>
        </w:rPr>
      </w:pPr>
      <w:r>
        <w:rPr>
          <w:rFonts w:eastAsia="Times New Roman"/>
          <w:b/>
          <w:bCs/>
          <w:sz w:val="24"/>
          <w:szCs w:val="24"/>
        </w:rPr>
        <w:t xml:space="preserve">класс </w:t>
      </w:r>
    </w:p>
    <w:p w:rsidR="00B63D52" w:rsidRDefault="00B63D52">
      <w:pPr>
        <w:spacing w:line="284" w:lineRule="exact"/>
        <w:rPr>
          <w:sz w:val="20"/>
          <w:szCs w:val="20"/>
        </w:rPr>
      </w:pPr>
    </w:p>
    <w:p w:rsidR="00B63D52" w:rsidRDefault="00843960">
      <w:pPr>
        <w:spacing w:line="234" w:lineRule="auto"/>
        <w:ind w:left="260" w:right="680"/>
        <w:rPr>
          <w:sz w:val="20"/>
          <w:szCs w:val="20"/>
        </w:rPr>
      </w:pPr>
      <w:r>
        <w:rPr>
          <w:rFonts w:eastAsia="Times New Roman"/>
          <w:sz w:val="24"/>
          <w:szCs w:val="24"/>
        </w:rPr>
        <w:t>Понятие о грамматике. Разделы грамматики, объект изучения. Ученые, заложившие основы грамматики татарского языка, их основные труды.</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Словообразование и словообразование. Ученые, работающие в этой области. Корень</w:t>
      </w:r>
    </w:p>
    <w:p w:rsidR="00B63D52" w:rsidRDefault="00843960">
      <w:pPr>
        <w:ind w:left="260"/>
        <w:rPr>
          <w:sz w:val="20"/>
          <w:szCs w:val="20"/>
        </w:rPr>
      </w:pPr>
      <w:r>
        <w:rPr>
          <w:rFonts w:eastAsia="Times New Roman"/>
          <w:sz w:val="24"/>
          <w:szCs w:val="24"/>
        </w:rPr>
        <w:t>слова, основа, виды приложений.</w:t>
      </w:r>
    </w:p>
    <w:p w:rsidR="00B63D52" w:rsidRDefault="00843960">
      <w:pPr>
        <w:ind w:left="260"/>
        <w:rPr>
          <w:sz w:val="20"/>
          <w:szCs w:val="20"/>
        </w:rPr>
      </w:pPr>
      <w:r>
        <w:rPr>
          <w:rFonts w:eastAsia="Times New Roman"/>
          <w:sz w:val="24"/>
          <w:szCs w:val="24"/>
        </w:rPr>
        <w:t>Способы выражения.</w:t>
      </w:r>
    </w:p>
    <w:p w:rsidR="00B63D52" w:rsidRDefault="00843960">
      <w:pPr>
        <w:ind w:left="260"/>
        <w:rPr>
          <w:sz w:val="20"/>
          <w:szCs w:val="20"/>
        </w:rPr>
      </w:pPr>
      <w:r>
        <w:rPr>
          <w:rFonts w:eastAsia="Times New Roman"/>
          <w:sz w:val="24"/>
          <w:szCs w:val="24"/>
        </w:rPr>
        <w:t>Особенности словообразования и словообразования на татарском и русском языках.</w:t>
      </w:r>
    </w:p>
    <w:p w:rsidR="00B63D52" w:rsidRDefault="00843960">
      <w:pPr>
        <w:ind w:left="260"/>
        <w:rPr>
          <w:sz w:val="20"/>
          <w:szCs w:val="20"/>
        </w:rPr>
      </w:pPr>
      <w:r>
        <w:rPr>
          <w:rFonts w:eastAsia="Times New Roman"/>
          <w:sz w:val="24"/>
          <w:szCs w:val="24"/>
        </w:rPr>
        <w:t>Проверка структуры и произношения слов.</w:t>
      </w:r>
    </w:p>
    <w:p w:rsidR="00B63D52" w:rsidRDefault="00B63D52">
      <w:pPr>
        <w:spacing w:line="12" w:lineRule="exact"/>
        <w:rPr>
          <w:sz w:val="20"/>
          <w:szCs w:val="20"/>
        </w:rPr>
      </w:pPr>
    </w:p>
    <w:p w:rsidR="00B63D52" w:rsidRDefault="00843960">
      <w:pPr>
        <w:ind w:left="260" w:right="1040"/>
        <w:rPr>
          <w:sz w:val="20"/>
          <w:szCs w:val="20"/>
        </w:rPr>
      </w:pPr>
      <w:r>
        <w:rPr>
          <w:rFonts w:eastAsia="Times New Roman"/>
          <w:sz w:val="24"/>
          <w:szCs w:val="24"/>
        </w:rPr>
        <w:t>Вопрос изучения морфологии. Ученые, работающие в этой области, и их труды. Повторение прошлого. Группы слов (имя, качество) Число, чередование.</w:t>
      </w:r>
    </w:p>
    <w:p w:rsidR="00B63D52" w:rsidRDefault="00B63D52">
      <w:pPr>
        <w:spacing w:line="264" w:lineRule="exact"/>
        <w:rPr>
          <w:sz w:val="20"/>
          <w:szCs w:val="20"/>
        </w:rPr>
      </w:pPr>
    </w:p>
    <w:p w:rsidR="00B63D52" w:rsidRDefault="00843960">
      <w:pPr>
        <w:ind w:left="260"/>
        <w:rPr>
          <w:sz w:val="20"/>
          <w:szCs w:val="20"/>
        </w:rPr>
      </w:pPr>
      <w:r>
        <w:rPr>
          <w:rFonts w:eastAsia="Times New Roman"/>
          <w:sz w:val="24"/>
          <w:szCs w:val="24"/>
        </w:rPr>
        <w:t>Вид.</w:t>
      </w:r>
    </w:p>
    <w:p w:rsidR="00B63D52" w:rsidRDefault="00843960">
      <w:pPr>
        <w:ind w:left="260"/>
        <w:rPr>
          <w:sz w:val="20"/>
          <w:szCs w:val="20"/>
        </w:rPr>
      </w:pPr>
      <w:r>
        <w:rPr>
          <w:rFonts w:eastAsia="Times New Roman"/>
          <w:sz w:val="24"/>
          <w:szCs w:val="24"/>
        </w:rPr>
        <w:t>Действие.</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Регистраторы, богатства, слова богатства, гласности.</w:t>
      </w:r>
    </w:p>
    <w:p w:rsidR="00B63D52" w:rsidRDefault="00843960">
      <w:pPr>
        <w:ind w:left="260"/>
        <w:rPr>
          <w:sz w:val="20"/>
          <w:szCs w:val="20"/>
        </w:rPr>
      </w:pPr>
      <w:r>
        <w:rPr>
          <w:rFonts w:eastAsia="Times New Roman"/>
          <w:sz w:val="24"/>
          <w:szCs w:val="24"/>
        </w:rPr>
        <w:t>Модальные слова,кусочки,родинки, спутники.</w:t>
      </w:r>
    </w:p>
    <w:p w:rsidR="00B63D52" w:rsidRDefault="00843960">
      <w:pPr>
        <w:ind w:left="260"/>
        <w:rPr>
          <w:sz w:val="20"/>
          <w:szCs w:val="20"/>
        </w:rPr>
      </w:pPr>
      <w:r>
        <w:rPr>
          <w:rFonts w:eastAsia="Times New Roman"/>
          <w:sz w:val="24"/>
          <w:szCs w:val="24"/>
        </w:rPr>
        <w:t>Заключительные группы слов. Порядок морфологического анализа слов.</w:t>
      </w:r>
    </w:p>
    <w:p w:rsidR="00B63D52" w:rsidRDefault="00843960">
      <w:pPr>
        <w:ind w:left="260"/>
        <w:rPr>
          <w:sz w:val="20"/>
          <w:szCs w:val="20"/>
        </w:rPr>
      </w:pPr>
      <w:r>
        <w:rPr>
          <w:rFonts w:eastAsia="Times New Roman"/>
          <w:sz w:val="24"/>
          <w:szCs w:val="24"/>
        </w:rPr>
        <w:t>Синтаксис. Ученые, работающие в этой области, и их труды.</w:t>
      </w:r>
    </w:p>
    <w:p w:rsidR="00B63D52" w:rsidRDefault="00B63D52">
      <w:pPr>
        <w:spacing w:line="12" w:lineRule="exact"/>
        <w:rPr>
          <w:sz w:val="20"/>
          <w:szCs w:val="20"/>
        </w:rPr>
      </w:pPr>
    </w:p>
    <w:p w:rsidR="00B63D52" w:rsidRDefault="00843960">
      <w:pPr>
        <w:spacing w:line="234" w:lineRule="auto"/>
        <w:ind w:left="260" w:right="600"/>
        <w:rPr>
          <w:sz w:val="20"/>
          <w:szCs w:val="20"/>
        </w:rPr>
      </w:pPr>
      <w:r>
        <w:rPr>
          <w:rFonts w:eastAsia="Times New Roman"/>
          <w:sz w:val="24"/>
          <w:szCs w:val="24"/>
        </w:rPr>
        <w:t>Синтаксические единицы. Слово, словарь. Фрагменты предложений, предложения и текст.</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Предложение. Связь слов в предложении.Тесная и последовательная связь.</w:t>
      </w:r>
    </w:p>
    <w:p w:rsidR="00B63D52" w:rsidRDefault="00843960">
      <w:pPr>
        <w:ind w:left="260"/>
        <w:rPr>
          <w:sz w:val="20"/>
          <w:szCs w:val="20"/>
        </w:rPr>
      </w:pPr>
      <w:r>
        <w:rPr>
          <w:rFonts w:eastAsia="Times New Roman"/>
          <w:sz w:val="24"/>
          <w:szCs w:val="24"/>
        </w:rPr>
        <w:t>Словарь.Слово колесо.</w:t>
      </w:r>
    </w:p>
    <w:p w:rsidR="00B63D52" w:rsidRDefault="00843960">
      <w:pPr>
        <w:ind w:left="260"/>
        <w:rPr>
          <w:sz w:val="20"/>
          <w:szCs w:val="20"/>
        </w:rPr>
      </w:pPr>
      <w:r>
        <w:rPr>
          <w:rFonts w:eastAsia="Times New Roman"/>
          <w:sz w:val="24"/>
          <w:szCs w:val="24"/>
        </w:rPr>
        <w:t>Глава и фрагменты предложения.</w:t>
      </w:r>
    </w:p>
    <w:p w:rsidR="00B63D52" w:rsidRDefault="00B63D52">
      <w:pPr>
        <w:spacing w:line="12" w:lineRule="exact"/>
        <w:rPr>
          <w:sz w:val="20"/>
          <w:szCs w:val="20"/>
        </w:rPr>
      </w:pPr>
    </w:p>
    <w:p w:rsidR="00B63D52" w:rsidRDefault="00843960">
      <w:pPr>
        <w:spacing w:line="234" w:lineRule="auto"/>
        <w:ind w:left="260" w:right="1440"/>
        <w:rPr>
          <w:sz w:val="20"/>
          <w:szCs w:val="20"/>
        </w:rPr>
      </w:pPr>
      <w:r>
        <w:rPr>
          <w:rFonts w:eastAsia="Times New Roman"/>
          <w:sz w:val="24"/>
          <w:szCs w:val="24"/>
        </w:rPr>
        <w:t>Простые виды предложений. Порядок слов.Синтаксический анализ простого предложения.</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Синтаксис совместного предложения.</w:t>
      </w:r>
    </w:p>
    <w:p w:rsidR="00B63D52" w:rsidRDefault="00843960">
      <w:pPr>
        <w:ind w:left="260"/>
        <w:rPr>
          <w:sz w:val="20"/>
          <w:szCs w:val="20"/>
        </w:rPr>
      </w:pPr>
      <w:r>
        <w:rPr>
          <w:rFonts w:eastAsia="Times New Roman"/>
          <w:sz w:val="24"/>
          <w:szCs w:val="24"/>
        </w:rPr>
        <w:t>Частые совместные предложения.</w:t>
      </w:r>
    </w:p>
    <w:p w:rsidR="00B63D52" w:rsidRDefault="00B63D52">
      <w:pPr>
        <w:spacing w:line="12" w:lineRule="exact"/>
        <w:rPr>
          <w:sz w:val="20"/>
          <w:szCs w:val="20"/>
        </w:rPr>
      </w:pPr>
    </w:p>
    <w:p w:rsidR="00B63D52" w:rsidRDefault="00843960">
      <w:pPr>
        <w:spacing w:line="234" w:lineRule="auto"/>
        <w:ind w:left="260"/>
        <w:rPr>
          <w:sz w:val="20"/>
          <w:szCs w:val="20"/>
        </w:rPr>
      </w:pPr>
      <w:r>
        <w:rPr>
          <w:rFonts w:eastAsia="Times New Roman"/>
          <w:sz w:val="24"/>
          <w:szCs w:val="24"/>
        </w:rPr>
        <w:t>Совместное предложение с арендатором. Виды со строительной точки зрения совместного предложения.</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Виды со смысловой точки зрения предложения. Имеет спутники, сообщение, окончание,</w:t>
      </w:r>
    </w:p>
    <w:p w:rsidR="00B63D52" w:rsidRDefault="00843960">
      <w:pPr>
        <w:ind w:left="260"/>
        <w:rPr>
          <w:sz w:val="20"/>
          <w:szCs w:val="20"/>
        </w:rPr>
      </w:pPr>
      <w:r>
        <w:rPr>
          <w:rFonts w:eastAsia="Times New Roman"/>
          <w:sz w:val="24"/>
          <w:szCs w:val="24"/>
        </w:rPr>
        <w:t>разделитель, уточняющие предложения.</w:t>
      </w:r>
    </w:p>
    <w:p w:rsidR="00B63D52" w:rsidRDefault="00843960">
      <w:pPr>
        <w:ind w:left="260"/>
        <w:rPr>
          <w:sz w:val="20"/>
          <w:szCs w:val="20"/>
        </w:rPr>
      </w:pPr>
      <w:r>
        <w:rPr>
          <w:rFonts w:eastAsia="Times New Roman"/>
          <w:sz w:val="24"/>
          <w:szCs w:val="24"/>
        </w:rPr>
        <w:t>Предложения от спутников</w:t>
      </w:r>
    </w:p>
    <w:p w:rsidR="00B63D52" w:rsidRDefault="00843960">
      <w:pPr>
        <w:ind w:left="260"/>
        <w:rPr>
          <w:sz w:val="20"/>
          <w:szCs w:val="20"/>
        </w:rPr>
      </w:pPr>
      <w:r>
        <w:rPr>
          <w:rFonts w:eastAsia="Times New Roman"/>
          <w:sz w:val="24"/>
          <w:szCs w:val="24"/>
        </w:rPr>
        <w:t>Сложные совместные предложения.</w:t>
      </w:r>
    </w:p>
    <w:p w:rsidR="00B63D52" w:rsidRDefault="00843960">
      <w:pPr>
        <w:ind w:left="260"/>
        <w:rPr>
          <w:sz w:val="20"/>
          <w:szCs w:val="20"/>
        </w:rPr>
      </w:pPr>
      <w:r>
        <w:rPr>
          <w:rFonts w:eastAsia="Times New Roman"/>
          <w:sz w:val="24"/>
          <w:szCs w:val="24"/>
        </w:rPr>
        <w:t>Много совместных предложений. Совместное предложение.</w:t>
      </w:r>
    </w:p>
    <w:p w:rsidR="00B63D52" w:rsidRDefault="00843960">
      <w:pPr>
        <w:ind w:left="260"/>
        <w:rPr>
          <w:sz w:val="20"/>
          <w:szCs w:val="20"/>
        </w:rPr>
      </w:pPr>
      <w:r>
        <w:rPr>
          <w:rFonts w:eastAsia="Times New Roman"/>
          <w:sz w:val="24"/>
          <w:szCs w:val="24"/>
        </w:rPr>
        <w:t>Прямая и кривая речь.</w:t>
      </w:r>
    </w:p>
    <w:p w:rsidR="00B63D52" w:rsidRDefault="00843960">
      <w:pPr>
        <w:ind w:left="260"/>
        <w:rPr>
          <w:sz w:val="20"/>
          <w:szCs w:val="20"/>
        </w:rPr>
      </w:pPr>
      <w:r>
        <w:rPr>
          <w:rFonts w:eastAsia="Times New Roman"/>
          <w:sz w:val="24"/>
          <w:szCs w:val="24"/>
        </w:rPr>
        <w:t>Синтаксис текста.</w:t>
      </w:r>
    </w:p>
    <w:p w:rsidR="00B63D52" w:rsidRDefault="00843960">
      <w:pPr>
        <w:ind w:left="260"/>
        <w:rPr>
          <w:sz w:val="20"/>
          <w:szCs w:val="20"/>
        </w:rPr>
      </w:pPr>
      <w:r>
        <w:rPr>
          <w:rFonts w:eastAsia="Times New Roman"/>
          <w:sz w:val="24"/>
          <w:szCs w:val="24"/>
        </w:rPr>
        <w:t>Работа над ошибками. Стилистика и культура речи.</w:t>
      </w:r>
    </w:p>
    <w:p w:rsidR="00B63D52" w:rsidRDefault="00B63D52">
      <w:pPr>
        <w:spacing w:line="12" w:lineRule="exact"/>
        <w:rPr>
          <w:sz w:val="20"/>
          <w:szCs w:val="20"/>
        </w:rPr>
      </w:pPr>
    </w:p>
    <w:p w:rsidR="00B63D52" w:rsidRPr="007D5180" w:rsidRDefault="00843960">
      <w:pPr>
        <w:spacing w:line="234" w:lineRule="auto"/>
        <w:ind w:left="260" w:right="620"/>
        <w:rPr>
          <w:rFonts w:eastAsia="Times New Roman"/>
          <w:sz w:val="24"/>
          <w:szCs w:val="24"/>
        </w:rPr>
      </w:pPr>
      <w:r>
        <w:rPr>
          <w:rFonts w:eastAsia="Times New Roman"/>
          <w:sz w:val="24"/>
          <w:szCs w:val="24"/>
        </w:rPr>
        <w:t xml:space="preserve">Работа над ошибками. С помощью тестов можно проверить качество образования на </w:t>
      </w:r>
      <w:r w:rsidRPr="007D5180">
        <w:rPr>
          <w:rFonts w:eastAsia="Times New Roman"/>
          <w:sz w:val="24"/>
          <w:szCs w:val="24"/>
        </w:rPr>
        <w:t>татарском языке, оценить знания в баллах.</w:t>
      </w:r>
    </w:p>
    <w:p w:rsidR="007D5180" w:rsidRPr="007D5180" w:rsidRDefault="007D5180">
      <w:pPr>
        <w:spacing w:line="234" w:lineRule="auto"/>
        <w:ind w:left="260" w:right="620"/>
        <w:rPr>
          <w:rFonts w:eastAsia="Times New Roman"/>
          <w:sz w:val="24"/>
          <w:szCs w:val="24"/>
        </w:rPr>
      </w:pP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Родной язык (татарский) 2</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Основное содержание учебного предмета</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10-11 классы</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 xml:space="preserve">Содержание учебного предмета отбирается с учетом интересов учащихся в соответствии </w:t>
      </w:r>
      <w:proofErr w:type="gramStart"/>
      <w:r w:rsidRPr="007D5180">
        <w:rPr>
          <w:rFonts w:ascii="Times New Roman" w:hAnsi="Times New Roman" w:cs="Times New Roman"/>
          <w:sz w:val="24"/>
          <w:szCs w:val="24"/>
        </w:rPr>
        <w:t>с</w:t>
      </w:r>
      <w:proofErr w:type="gramEnd"/>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их возрастными особенностями. Оно состоит из следующих тем:</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Знание и жизнь. Выбор жизненного пути. Желания и возможности. Высшие учебные</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заведения и выбранные профессии. Проблемы с выбором профессии. Роль изучения языков в</w:t>
      </w:r>
      <w:r>
        <w:rPr>
          <w:rFonts w:ascii="Times New Roman" w:hAnsi="Times New Roman" w:cs="Times New Roman"/>
          <w:sz w:val="24"/>
          <w:szCs w:val="24"/>
        </w:rPr>
        <w:t xml:space="preserve"> </w:t>
      </w:r>
      <w:r w:rsidRPr="007D5180">
        <w:rPr>
          <w:rFonts w:ascii="Times New Roman" w:hAnsi="Times New Roman" w:cs="Times New Roman"/>
          <w:sz w:val="24"/>
          <w:szCs w:val="24"/>
        </w:rPr>
        <w:t>современной экономической жизни.</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Национальная библиотека Республики Татарстан. Научная библиотека имени</w:t>
      </w:r>
    </w:p>
    <w:p w:rsidR="007D5180" w:rsidRPr="007D5180" w:rsidRDefault="007D5180" w:rsidP="007D5180">
      <w:pPr>
        <w:pStyle w:val="a8"/>
        <w:spacing w:line="276" w:lineRule="auto"/>
        <w:jc w:val="both"/>
        <w:rPr>
          <w:rFonts w:ascii="Times New Roman" w:hAnsi="Times New Roman" w:cs="Times New Roman"/>
          <w:sz w:val="24"/>
          <w:szCs w:val="24"/>
        </w:rPr>
      </w:pPr>
      <w:proofErr w:type="spellStart"/>
      <w:r w:rsidRPr="007D5180">
        <w:rPr>
          <w:rFonts w:ascii="Times New Roman" w:hAnsi="Times New Roman" w:cs="Times New Roman"/>
          <w:sz w:val="24"/>
          <w:szCs w:val="24"/>
        </w:rPr>
        <w:t>Н.И.Лобачевского</w:t>
      </w:r>
      <w:proofErr w:type="spellEnd"/>
      <w:r w:rsidRPr="007D5180">
        <w:rPr>
          <w:rFonts w:ascii="Times New Roman" w:hAnsi="Times New Roman" w:cs="Times New Roman"/>
          <w:sz w:val="24"/>
          <w:szCs w:val="24"/>
        </w:rPr>
        <w:t xml:space="preserve"> Казанского федерального университета.</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 xml:space="preserve">В мире профессий. Экономическая жизнь, новые профессии. Требования к </w:t>
      </w:r>
      <w:proofErr w:type="gramStart"/>
      <w:r w:rsidRPr="007D5180">
        <w:rPr>
          <w:rFonts w:ascii="Times New Roman" w:hAnsi="Times New Roman" w:cs="Times New Roman"/>
          <w:sz w:val="24"/>
          <w:szCs w:val="24"/>
        </w:rPr>
        <w:t>выбранным</w:t>
      </w:r>
      <w:proofErr w:type="gramEnd"/>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профессиям. Проблемы, волнующие молодежь.</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lastRenderedPageBreak/>
        <w:t>Республика Татарстан. Достижения Татарстана в области экономики, культуры и</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искусства, образования. Межнациональное и межконфессиональное согласие и мир в Республике</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 xml:space="preserve">Татарстан. </w:t>
      </w:r>
      <w:proofErr w:type="gramStart"/>
      <w:r w:rsidRPr="007D5180">
        <w:rPr>
          <w:rFonts w:ascii="Times New Roman" w:hAnsi="Times New Roman" w:cs="Times New Roman"/>
          <w:sz w:val="24"/>
          <w:szCs w:val="24"/>
        </w:rPr>
        <w:t>Выдающиеся личности татарского народа (композиторы, художники, певцы, артисты,</w:t>
      </w:r>
      <w:r>
        <w:rPr>
          <w:rFonts w:ascii="Times New Roman" w:hAnsi="Times New Roman" w:cs="Times New Roman"/>
          <w:sz w:val="24"/>
          <w:szCs w:val="24"/>
        </w:rPr>
        <w:t xml:space="preserve"> </w:t>
      </w:r>
      <w:r w:rsidRPr="007D5180">
        <w:rPr>
          <w:rFonts w:ascii="Times New Roman" w:hAnsi="Times New Roman" w:cs="Times New Roman"/>
          <w:sz w:val="24"/>
          <w:szCs w:val="24"/>
        </w:rPr>
        <w:t>поэты, писатели, просветители).</w:t>
      </w:r>
      <w:proofErr w:type="gramEnd"/>
      <w:r w:rsidRPr="007D5180">
        <w:rPr>
          <w:rFonts w:ascii="Times New Roman" w:hAnsi="Times New Roman" w:cs="Times New Roman"/>
          <w:sz w:val="24"/>
          <w:szCs w:val="24"/>
        </w:rPr>
        <w:t xml:space="preserve"> Казань – политический, культурный и исторический центр.</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Вклад Татарстана в развитие мирового спорта. Международные связи Республики Татарстан.</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Дружба. Общение. Положительные и отрицательные качества друзей. Умение дружить,</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секреты общения с друзьями. Первые искренние чувства, бережное отношение к ним.</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Семейные ценности. Нормы взаимоотношений среди молодёжи. Ответственное</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отношение к созданию семьи. Современные проблемы в семейных отношениях. Обязанности</w:t>
      </w:r>
      <w:r>
        <w:rPr>
          <w:rFonts w:ascii="Times New Roman" w:hAnsi="Times New Roman" w:cs="Times New Roman"/>
          <w:sz w:val="24"/>
          <w:szCs w:val="24"/>
        </w:rPr>
        <w:t xml:space="preserve"> </w:t>
      </w:r>
      <w:r w:rsidRPr="007D5180">
        <w:rPr>
          <w:rFonts w:ascii="Times New Roman" w:hAnsi="Times New Roman" w:cs="Times New Roman"/>
          <w:sz w:val="24"/>
          <w:szCs w:val="24"/>
        </w:rPr>
        <w:t>родителей перед детьми, детей – перед родителями.</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Лингвистические знания и навыки</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Грамматика.</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Соответствие-несоответствие отдельных грамматических форм в татарском и русском</w:t>
      </w:r>
    </w:p>
    <w:p w:rsidR="007D5180" w:rsidRPr="007D5180" w:rsidRDefault="007D5180" w:rsidP="007D5180">
      <w:pPr>
        <w:pStyle w:val="a8"/>
        <w:spacing w:line="276" w:lineRule="auto"/>
        <w:jc w:val="both"/>
        <w:rPr>
          <w:rFonts w:ascii="Times New Roman" w:hAnsi="Times New Roman" w:cs="Times New Roman"/>
          <w:sz w:val="24"/>
          <w:szCs w:val="24"/>
        </w:rPr>
      </w:pPr>
      <w:proofErr w:type="gramStart"/>
      <w:r w:rsidRPr="007D5180">
        <w:rPr>
          <w:rFonts w:ascii="Times New Roman" w:hAnsi="Times New Roman" w:cs="Times New Roman"/>
          <w:sz w:val="24"/>
          <w:szCs w:val="24"/>
        </w:rPr>
        <w:t>языках</w:t>
      </w:r>
      <w:proofErr w:type="gramEnd"/>
      <w:r w:rsidRPr="007D5180">
        <w:rPr>
          <w:rFonts w:ascii="Times New Roman" w:hAnsi="Times New Roman" w:cs="Times New Roman"/>
          <w:sz w:val="24"/>
          <w:szCs w:val="24"/>
        </w:rPr>
        <w:t>: отсутствие в татарском языке категории рода имен существительных и выражение</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значения рода с помощью лексем; присутствие в татарском языке категории принадлежности</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существительных и выражение ее в русском языке; особенности временных форм глаголов</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изъявительного наклонения в татарском языке; отсутствие в татарском языке категории вида у</w:t>
      </w:r>
      <w:r>
        <w:rPr>
          <w:rFonts w:ascii="Times New Roman" w:hAnsi="Times New Roman" w:cs="Times New Roman"/>
          <w:sz w:val="24"/>
          <w:szCs w:val="24"/>
        </w:rPr>
        <w:t xml:space="preserve"> </w:t>
      </w:r>
      <w:r w:rsidRPr="007D5180">
        <w:rPr>
          <w:rFonts w:ascii="Times New Roman" w:hAnsi="Times New Roman" w:cs="Times New Roman"/>
          <w:sz w:val="24"/>
          <w:szCs w:val="24"/>
        </w:rPr>
        <w:t xml:space="preserve">глаголов и выражение этой категории с помощью аналитических форм; несогласованность </w:t>
      </w:r>
    </w:p>
    <w:p w:rsidR="007D5180" w:rsidRPr="007D5180" w:rsidRDefault="007D5180" w:rsidP="007D5180">
      <w:pPr>
        <w:pStyle w:val="a8"/>
        <w:spacing w:line="276" w:lineRule="auto"/>
        <w:jc w:val="both"/>
        <w:rPr>
          <w:rFonts w:ascii="Times New Roman" w:hAnsi="Times New Roman" w:cs="Times New Roman"/>
          <w:sz w:val="24"/>
          <w:szCs w:val="24"/>
        </w:rPr>
      </w:pPr>
      <w:proofErr w:type="gramStart"/>
      <w:r w:rsidRPr="007D5180">
        <w:rPr>
          <w:rFonts w:ascii="Times New Roman" w:hAnsi="Times New Roman" w:cs="Times New Roman"/>
          <w:sz w:val="24"/>
          <w:szCs w:val="24"/>
        </w:rPr>
        <w:t>прилагательных с определяемым словом; употребление послелогов и послеложных слов после</w:t>
      </w:r>
      <w:r>
        <w:rPr>
          <w:rFonts w:ascii="Times New Roman" w:hAnsi="Times New Roman" w:cs="Times New Roman"/>
          <w:sz w:val="24"/>
          <w:szCs w:val="24"/>
        </w:rPr>
        <w:t xml:space="preserve"> </w:t>
      </w:r>
      <w:r w:rsidRPr="007D5180">
        <w:rPr>
          <w:rFonts w:ascii="Times New Roman" w:hAnsi="Times New Roman" w:cs="Times New Roman"/>
          <w:sz w:val="24"/>
          <w:szCs w:val="24"/>
        </w:rPr>
        <w:t>слов; употребление частиц в татарском языке; несклоняемость числительных и прилагательных</w:t>
      </w:r>
      <w:r>
        <w:rPr>
          <w:rFonts w:ascii="Times New Roman" w:hAnsi="Times New Roman" w:cs="Times New Roman"/>
          <w:sz w:val="24"/>
          <w:szCs w:val="24"/>
        </w:rPr>
        <w:t xml:space="preserve"> </w:t>
      </w:r>
      <w:r w:rsidRPr="007D5180">
        <w:rPr>
          <w:rFonts w:ascii="Times New Roman" w:hAnsi="Times New Roman" w:cs="Times New Roman"/>
          <w:sz w:val="24"/>
          <w:szCs w:val="24"/>
        </w:rPr>
        <w:t>при употреблении с существительными в татарском языке (</w:t>
      </w:r>
      <w:proofErr w:type="spellStart"/>
      <w:r w:rsidRPr="007D5180">
        <w:rPr>
          <w:rFonts w:ascii="Times New Roman" w:hAnsi="Times New Roman" w:cs="Times New Roman"/>
          <w:sz w:val="24"/>
          <w:szCs w:val="24"/>
        </w:rPr>
        <w:t>өч</w:t>
      </w:r>
      <w:proofErr w:type="spellEnd"/>
      <w:r w:rsidRPr="007D5180">
        <w:rPr>
          <w:rFonts w:ascii="Times New Roman" w:hAnsi="Times New Roman" w:cs="Times New Roman"/>
          <w:sz w:val="24"/>
          <w:szCs w:val="24"/>
        </w:rPr>
        <w:t xml:space="preserve"> </w:t>
      </w:r>
      <w:proofErr w:type="spellStart"/>
      <w:r w:rsidRPr="007D5180">
        <w:rPr>
          <w:rFonts w:ascii="Times New Roman" w:hAnsi="Times New Roman" w:cs="Times New Roman"/>
          <w:sz w:val="24"/>
          <w:szCs w:val="24"/>
        </w:rPr>
        <w:t>малайда</w:t>
      </w:r>
      <w:proofErr w:type="spellEnd"/>
      <w:r w:rsidRPr="007D5180">
        <w:rPr>
          <w:rFonts w:ascii="Times New Roman" w:hAnsi="Times New Roman" w:cs="Times New Roman"/>
          <w:sz w:val="24"/>
          <w:szCs w:val="24"/>
        </w:rPr>
        <w:t xml:space="preserve"> - у трех мальчиков;</w:t>
      </w:r>
      <w:r>
        <w:rPr>
          <w:rFonts w:ascii="Times New Roman" w:hAnsi="Times New Roman" w:cs="Times New Roman"/>
          <w:sz w:val="24"/>
          <w:szCs w:val="24"/>
        </w:rPr>
        <w:t xml:space="preserve"> </w:t>
      </w:r>
      <w:proofErr w:type="spellStart"/>
      <w:r w:rsidRPr="007D5180">
        <w:rPr>
          <w:rFonts w:ascii="Times New Roman" w:hAnsi="Times New Roman" w:cs="Times New Roman"/>
          <w:sz w:val="24"/>
          <w:szCs w:val="24"/>
        </w:rPr>
        <w:t>бишенче</w:t>
      </w:r>
      <w:proofErr w:type="spellEnd"/>
      <w:r w:rsidRPr="007D5180">
        <w:rPr>
          <w:rFonts w:ascii="Times New Roman" w:hAnsi="Times New Roman" w:cs="Times New Roman"/>
          <w:sz w:val="24"/>
          <w:szCs w:val="24"/>
        </w:rPr>
        <w:t xml:space="preserve"> </w:t>
      </w:r>
      <w:proofErr w:type="spellStart"/>
      <w:r w:rsidRPr="007D5180">
        <w:rPr>
          <w:rFonts w:ascii="Times New Roman" w:hAnsi="Times New Roman" w:cs="Times New Roman"/>
          <w:sz w:val="24"/>
          <w:szCs w:val="24"/>
        </w:rPr>
        <w:t>сыйныфта</w:t>
      </w:r>
      <w:proofErr w:type="spellEnd"/>
      <w:r w:rsidRPr="007D5180">
        <w:rPr>
          <w:rFonts w:ascii="Times New Roman" w:hAnsi="Times New Roman" w:cs="Times New Roman"/>
          <w:sz w:val="24"/>
          <w:szCs w:val="24"/>
        </w:rPr>
        <w:t xml:space="preserve"> — в пятом классе; </w:t>
      </w:r>
      <w:proofErr w:type="spellStart"/>
      <w:r w:rsidRPr="007D5180">
        <w:rPr>
          <w:rFonts w:ascii="Times New Roman" w:hAnsi="Times New Roman" w:cs="Times New Roman"/>
          <w:sz w:val="24"/>
          <w:szCs w:val="24"/>
        </w:rPr>
        <w:t>җиде</w:t>
      </w:r>
      <w:proofErr w:type="spellEnd"/>
      <w:r w:rsidRPr="007D5180">
        <w:rPr>
          <w:rFonts w:ascii="Times New Roman" w:hAnsi="Times New Roman" w:cs="Times New Roman"/>
          <w:sz w:val="24"/>
          <w:szCs w:val="24"/>
        </w:rPr>
        <w:t xml:space="preserve"> </w:t>
      </w:r>
      <w:proofErr w:type="spellStart"/>
      <w:r w:rsidRPr="007D5180">
        <w:rPr>
          <w:rFonts w:ascii="Times New Roman" w:hAnsi="Times New Roman" w:cs="Times New Roman"/>
          <w:sz w:val="24"/>
          <w:szCs w:val="24"/>
        </w:rPr>
        <w:t>баланың</w:t>
      </w:r>
      <w:proofErr w:type="spellEnd"/>
      <w:r w:rsidRPr="007D5180">
        <w:rPr>
          <w:rFonts w:ascii="Times New Roman" w:hAnsi="Times New Roman" w:cs="Times New Roman"/>
          <w:sz w:val="24"/>
          <w:szCs w:val="24"/>
        </w:rPr>
        <w:t xml:space="preserve"> — у семи детей, </w:t>
      </w:r>
      <w:proofErr w:type="spellStart"/>
      <w:r w:rsidRPr="007D5180">
        <w:rPr>
          <w:rFonts w:ascii="Times New Roman" w:hAnsi="Times New Roman" w:cs="Times New Roman"/>
          <w:sz w:val="24"/>
          <w:szCs w:val="24"/>
        </w:rPr>
        <w:t>матур</w:t>
      </w:r>
      <w:proofErr w:type="spellEnd"/>
      <w:r w:rsidRPr="007D5180">
        <w:rPr>
          <w:rFonts w:ascii="Times New Roman" w:hAnsi="Times New Roman" w:cs="Times New Roman"/>
          <w:sz w:val="24"/>
          <w:szCs w:val="24"/>
        </w:rPr>
        <w:t xml:space="preserve"> </w:t>
      </w:r>
      <w:proofErr w:type="spellStart"/>
      <w:r w:rsidRPr="007D5180">
        <w:rPr>
          <w:rFonts w:ascii="Times New Roman" w:hAnsi="Times New Roman" w:cs="Times New Roman"/>
          <w:sz w:val="24"/>
          <w:szCs w:val="24"/>
        </w:rPr>
        <w:t>бинада</w:t>
      </w:r>
      <w:proofErr w:type="spellEnd"/>
      <w:r w:rsidRPr="007D5180">
        <w:rPr>
          <w:rFonts w:ascii="Times New Roman" w:hAnsi="Times New Roman" w:cs="Times New Roman"/>
          <w:sz w:val="24"/>
          <w:szCs w:val="24"/>
        </w:rPr>
        <w:t xml:space="preserve"> — в</w:t>
      </w:r>
      <w:r>
        <w:rPr>
          <w:rFonts w:ascii="Times New Roman" w:hAnsi="Times New Roman" w:cs="Times New Roman"/>
          <w:sz w:val="24"/>
          <w:szCs w:val="24"/>
        </w:rPr>
        <w:t xml:space="preserve"> </w:t>
      </w:r>
      <w:r w:rsidRPr="007D5180">
        <w:rPr>
          <w:rFonts w:ascii="Times New Roman" w:hAnsi="Times New Roman" w:cs="Times New Roman"/>
          <w:sz w:val="24"/>
          <w:szCs w:val="24"/>
        </w:rPr>
        <w:t>красивом здании); несклоняемость существительных при употреблении с количественными</w:t>
      </w:r>
      <w:r>
        <w:rPr>
          <w:rFonts w:ascii="Times New Roman" w:hAnsi="Times New Roman" w:cs="Times New Roman"/>
          <w:sz w:val="24"/>
          <w:szCs w:val="24"/>
        </w:rPr>
        <w:t xml:space="preserve"> </w:t>
      </w:r>
      <w:r w:rsidRPr="007D5180">
        <w:rPr>
          <w:rFonts w:ascii="Times New Roman" w:hAnsi="Times New Roman" w:cs="Times New Roman"/>
          <w:sz w:val="24"/>
          <w:szCs w:val="24"/>
        </w:rPr>
        <w:t>числительными.</w:t>
      </w:r>
      <w:proofErr w:type="gramEnd"/>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Синтаксис. Пунктуация.</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 xml:space="preserve">Средства связи в предложении. Постпозиция сказуемого в </w:t>
      </w:r>
      <w:proofErr w:type="gramStart"/>
      <w:r w:rsidRPr="007D5180">
        <w:rPr>
          <w:rFonts w:ascii="Times New Roman" w:hAnsi="Times New Roman" w:cs="Times New Roman"/>
          <w:sz w:val="24"/>
          <w:szCs w:val="24"/>
        </w:rPr>
        <w:t>повествовательном</w:t>
      </w:r>
      <w:proofErr w:type="gramEnd"/>
    </w:p>
    <w:p w:rsidR="007D5180" w:rsidRPr="007D5180" w:rsidRDefault="007D5180" w:rsidP="007D5180">
      <w:pPr>
        <w:pStyle w:val="a8"/>
        <w:spacing w:line="276" w:lineRule="auto"/>
        <w:jc w:val="both"/>
        <w:rPr>
          <w:rFonts w:ascii="Times New Roman" w:hAnsi="Times New Roman" w:cs="Times New Roman"/>
          <w:sz w:val="24"/>
          <w:szCs w:val="24"/>
        </w:rPr>
      </w:pPr>
      <w:proofErr w:type="gramStart"/>
      <w:r w:rsidRPr="007D5180">
        <w:rPr>
          <w:rFonts w:ascii="Times New Roman" w:hAnsi="Times New Roman" w:cs="Times New Roman"/>
          <w:sz w:val="24"/>
          <w:szCs w:val="24"/>
        </w:rPr>
        <w:t>предложении</w:t>
      </w:r>
      <w:proofErr w:type="gramEnd"/>
      <w:r w:rsidRPr="007D5180">
        <w:rPr>
          <w:rFonts w:ascii="Times New Roman" w:hAnsi="Times New Roman" w:cs="Times New Roman"/>
          <w:sz w:val="24"/>
          <w:szCs w:val="24"/>
        </w:rPr>
        <w:t>. Наиболее активные типы сложноподчиненных предложений. Особенности</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расположения синтетических придаточных предложений перед главным предложением.</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Знаки препинания в письменной речи: тире между подлежащим и сказуемым, знаки</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 xml:space="preserve">препинания между обособленными членами предложения, при модальных словах, </w:t>
      </w:r>
      <w:proofErr w:type="gramStart"/>
      <w:r w:rsidRPr="007D5180">
        <w:rPr>
          <w:rFonts w:ascii="Times New Roman" w:hAnsi="Times New Roman" w:cs="Times New Roman"/>
          <w:sz w:val="24"/>
          <w:szCs w:val="24"/>
        </w:rPr>
        <w:t>между</w:t>
      </w:r>
      <w:proofErr w:type="gramEnd"/>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однородными членами предложения, в сложносочиненных и сложноподчиненных предложениях.</w:t>
      </w:r>
    </w:p>
    <w:p w:rsidR="007D5180" w:rsidRPr="007D5180" w:rsidRDefault="007D5180" w:rsidP="007D5180">
      <w:pPr>
        <w:pStyle w:val="a8"/>
        <w:spacing w:line="276" w:lineRule="auto"/>
        <w:jc w:val="both"/>
        <w:rPr>
          <w:rFonts w:ascii="Times New Roman" w:hAnsi="Times New Roman" w:cs="Times New Roman"/>
          <w:sz w:val="24"/>
          <w:szCs w:val="24"/>
        </w:rPr>
      </w:pPr>
      <w:r w:rsidRPr="007D5180">
        <w:rPr>
          <w:rFonts w:ascii="Times New Roman" w:hAnsi="Times New Roman" w:cs="Times New Roman"/>
          <w:sz w:val="24"/>
          <w:szCs w:val="24"/>
        </w:rPr>
        <w:t>Знаки препинания в диалоге и в прямой речи.</w:t>
      </w:r>
    </w:p>
    <w:p w:rsidR="00B63D52" w:rsidRDefault="003D316E" w:rsidP="003D316E">
      <w:pPr>
        <w:rPr>
          <w:sz w:val="20"/>
          <w:szCs w:val="20"/>
        </w:rPr>
      </w:pPr>
      <w:r>
        <w:rPr>
          <w:sz w:val="20"/>
          <w:szCs w:val="20"/>
        </w:rPr>
        <w:t xml:space="preserve">        </w:t>
      </w:r>
      <w:r w:rsidR="00843960">
        <w:rPr>
          <w:rFonts w:eastAsia="Times New Roman"/>
          <w:b/>
          <w:bCs/>
          <w:sz w:val="24"/>
          <w:szCs w:val="24"/>
        </w:rPr>
        <w:t>2.4.3.1. Родной (русский) язык</w:t>
      </w:r>
    </w:p>
    <w:p w:rsidR="00B63D52" w:rsidRDefault="00B63D52">
      <w:pPr>
        <w:spacing w:line="7" w:lineRule="exact"/>
        <w:rPr>
          <w:sz w:val="20"/>
          <w:szCs w:val="20"/>
        </w:rPr>
      </w:pPr>
    </w:p>
    <w:p w:rsidR="00B63D52" w:rsidRDefault="00843960">
      <w:pPr>
        <w:spacing w:line="263" w:lineRule="auto"/>
        <w:ind w:left="260" w:right="240" w:firstLine="283"/>
        <w:rPr>
          <w:sz w:val="20"/>
          <w:szCs w:val="20"/>
        </w:rPr>
      </w:pPr>
      <w:r>
        <w:rPr>
          <w:rFonts w:eastAsia="Times New Roman"/>
        </w:rPr>
        <w:t>Речевое общение. Речь устная и письменная, монологическая и диалогическая. Сферы и ситуации речевого общения. Функциональные разновидности языка.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(отзыв, реферат, выступление, доклад, статья, рецензия), публицистического (выступление, статья, интервью, очерк), официально-делового (расписка, доверенность, заявление, резюме) стилей. Культура речи. Критерии культуры речи. Текст как продукт речевой деятельности. Функционально-смысловые типы текста. Повествование, описание, рассуждение; их признаки. Структура текста. Основные виды информационной переработки текста: план, конспект, аннотация. Анализ текста с точки зрения его темы,</w:t>
      </w:r>
    </w:p>
    <w:p w:rsidR="00B63D52" w:rsidRDefault="00B63D52">
      <w:pPr>
        <w:spacing w:line="33" w:lineRule="exact"/>
        <w:rPr>
          <w:sz w:val="20"/>
          <w:szCs w:val="20"/>
        </w:rPr>
      </w:pPr>
    </w:p>
    <w:p w:rsidR="00B63D52" w:rsidRDefault="00843960">
      <w:pPr>
        <w:spacing w:line="261" w:lineRule="auto"/>
        <w:ind w:left="260"/>
        <w:rPr>
          <w:sz w:val="20"/>
          <w:szCs w:val="20"/>
        </w:rPr>
      </w:pPr>
      <w:r>
        <w:rPr>
          <w:rFonts w:eastAsia="Times New Roman"/>
        </w:rPr>
        <w:lastRenderedPageBreak/>
        <w:t>основной мысли; основной и дополнительной, явной и скрытой информации; структуры, принадлежности к функционально-смысловому типу, определенной функциональной разновидности языка. Овладение основными видами речевой деятельности: аудированием (слушанием), чтением, говорением, письмом. Адекватное восприятие устной и письменной речи в соответствии с ситуацией и сферой речевого общения. Овладение различными видами чтения (ознакомительным, изучающим, просмотровым), приемами работы с учебной книгой и другими информационными источниками, включая СМИ и ресурсы Интернета. Создание устных монологических и диалогических высказываний на актуальные социально-культурные, нравственно-этические, бытовые, учебные темы в соответствии с целями, сферой и ситуацией общения. Изложение содержания прослушанного или прочитанного текста (подробное, сжатое, выборочное). Написание сочинений; создание текстов разных стилей и жанров: тезисов, конспекта, отзыва, рецензии, аннотации; письма; расписки, доверенности, заявления.</w:t>
      </w:r>
    </w:p>
    <w:p w:rsidR="00B63D52" w:rsidRDefault="00B63D52">
      <w:pPr>
        <w:spacing w:line="11" w:lineRule="exact"/>
        <w:rPr>
          <w:sz w:val="20"/>
          <w:szCs w:val="20"/>
        </w:rPr>
      </w:pPr>
    </w:p>
    <w:p w:rsidR="00B63D52" w:rsidRDefault="00843960">
      <w:pPr>
        <w:spacing w:line="238" w:lineRule="auto"/>
        <w:ind w:left="260" w:right="120" w:firstLine="283"/>
        <w:rPr>
          <w:sz w:val="20"/>
          <w:szCs w:val="20"/>
        </w:rPr>
      </w:pPr>
      <w:r>
        <w:rPr>
          <w:rFonts w:eastAsia="Times New Roman"/>
          <w:sz w:val="24"/>
          <w:szCs w:val="24"/>
        </w:rPr>
        <w:t>СОДЕРЖАНИЕ, ОБЕСПЕЧИВАЮЩЕЕ ФОРМИРОВАНИЕ ЯЗЫКОВОЙ КОМПЕТЕНЦИИ Наука о русском языке и ее основные разделы. Краткие сведения о выдающихся отечественных лингвистах. Общие сведения о языке. 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 язык русской художественной литературы. Понятие о русском литературном языке и его нормах. Русский язык как развивающееся явление. Лексические и фразеологические новации последних лет. Основные лингвистические словари. Извлечение необходимой информации из словарей. Система языка.</w:t>
      </w:r>
    </w:p>
    <w:p w:rsidR="00B63D52" w:rsidRDefault="00B63D52">
      <w:pPr>
        <w:spacing w:line="9" w:lineRule="exact"/>
        <w:rPr>
          <w:sz w:val="20"/>
          <w:szCs w:val="20"/>
        </w:rPr>
      </w:pPr>
    </w:p>
    <w:p w:rsidR="00B63D52" w:rsidRDefault="00843960">
      <w:pPr>
        <w:ind w:right="-579"/>
        <w:jc w:val="center"/>
        <w:rPr>
          <w:sz w:val="20"/>
          <w:szCs w:val="20"/>
        </w:rPr>
      </w:pPr>
      <w:r>
        <w:rPr>
          <w:rFonts w:eastAsia="Times New Roman"/>
          <w:sz w:val="24"/>
          <w:szCs w:val="24"/>
        </w:rPr>
        <w:t>СОДЕРЖАНИЕ, ОБЕСПЕЧИВАЮЩЕЕ ФОРМИРОВАНИЕ</w:t>
      </w:r>
    </w:p>
    <w:p w:rsidR="00B63D52" w:rsidRDefault="00843960">
      <w:pPr>
        <w:ind w:right="-579"/>
        <w:jc w:val="center"/>
        <w:rPr>
          <w:sz w:val="20"/>
          <w:szCs w:val="20"/>
        </w:rPr>
      </w:pPr>
      <w:r>
        <w:rPr>
          <w:rFonts w:eastAsia="Times New Roman"/>
          <w:sz w:val="24"/>
          <w:szCs w:val="24"/>
        </w:rPr>
        <w:t>КУЛЬТУРОВЕДЧЕСКОЙ КОМПЕТЕНЦИИ</w:t>
      </w:r>
    </w:p>
    <w:p w:rsidR="00B63D52" w:rsidRDefault="00B63D52">
      <w:pPr>
        <w:spacing w:line="12" w:lineRule="exact"/>
        <w:rPr>
          <w:sz w:val="20"/>
          <w:szCs w:val="20"/>
        </w:rPr>
      </w:pPr>
    </w:p>
    <w:p w:rsidR="00B63D52" w:rsidRDefault="00843960">
      <w:pPr>
        <w:spacing w:line="238" w:lineRule="auto"/>
        <w:ind w:left="260" w:right="80" w:firstLine="283"/>
        <w:rPr>
          <w:sz w:val="20"/>
          <w:szCs w:val="20"/>
        </w:rPr>
      </w:pPr>
      <w:r>
        <w:rPr>
          <w:rFonts w:eastAsia="Times New Roman"/>
          <w:sz w:val="24"/>
          <w:szCs w:val="24"/>
        </w:rPr>
        <w:t>Отражение в языке культуры и истории народа. Взаимообогащение языков народов России. Пословицы, поговорки, афоризмы и крылатые слова. Выявление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(толковых, этимологических и др.). Русский речевой этикет. Культура межнационального общения</w:t>
      </w:r>
    </w:p>
    <w:p w:rsidR="00B63D52" w:rsidRDefault="00B63D52">
      <w:pPr>
        <w:spacing w:line="19" w:lineRule="exact"/>
        <w:rPr>
          <w:sz w:val="20"/>
          <w:szCs w:val="20"/>
        </w:rPr>
      </w:pPr>
    </w:p>
    <w:p w:rsidR="00B63D52" w:rsidRDefault="00843960">
      <w:pPr>
        <w:spacing w:line="259" w:lineRule="auto"/>
        <w:ind w:left="540" w:right="1460" w:firstLine="2043"/>
        <w:rPr>
          <w:sz w:val="20"/>
          <w:szCs w:val="20"/>
        </w:rPr>
      </w:pPr>
      <w:r>
        <w:rPr>
          <w:rFonts w:eastAsia="Times New Roman"/>
          <w:b/>
          <w:bCs/>
        </w:rPr>
        <w:t xml:space="preserve">Требования к уровню подготовки выпускников </w:t>
      </w:r>
      <w:r>
        <w:rPr>
          <w:rFonts w:eastAsia="Times New Roman"/>
        </w:rPr>
        <w:t>Предметные результаты изучения предмета "Родной язык" должны отражать:</w:t>
      </w:r>
    </w:p>
    <w:p w:rsidR="00B63D52" w:rsidRDefault="00843960">
      <w:pPr>
        <w:numPr>
          <w:ilvl w:val="0"/>
          <w:numId w:val="39"/>
        </w:numPr>
        <w:tabs>
          <w:tab w:val="left" w:pos="780"/>
        </w:tabs>
        <w:spacing w:line="230" w:lineRule="auto"/>
        <w:ind w:left="780" w:hanging="235"/>
        <w:rPr>
          <w:rFonts w:eastAsia="Times New Roman"/>
          <w:sz w:val="24"/>
          <w:szCs w:val="24"/>
        </w:rPr>
      </w:pPr>
      <w:r>
        <w:rPr>
          <w:rFonts w:eastAsia="Times New Roman"/>
          <w:sz w:val="24"/>
          <w:szCs w:val="24"/>
        </w:rPr>
        <w:t>совершенствование видов речевой деятельности (аудирования, чтения, говорения и</w:t>
      </w:r>
    </w:p>
    <w:p w:rsidR="00B63D52" w:rsidRDefault="00B63D52">
      <w:pPr>
        <w:spacing w:line="12" w:lineRule="exact"/>
        <w:rPr>
          <w:rFonts w:eastAsia="Times New Roman"/>
          <w:sz w:val="24"/>
          <w:szCs w:val="24"/>
        </w:rPr>
      </w:pPr>
    </w:p>
    <w:p w:rsidR="00B63D52" w:rsidRDefault="00843960">
      <w:pPr>
        <w:spacing w:line="234" w:lineRule="auto"/>
        <w:ind w:left="260" w:right="120"/>
        <w:rPr>
          <w:rFonts w:eastAsia="Times New Roman"/>
          <w:sz w:val="24"/>
          <w:szCs w:val="24"/>
        </w:rPr>
      </w:pPr>
      <w:r>
        <w:rPr>
          <w:rFonts w:eastAsia="Times New Roman"/>
          <w:sz w:val="24"/>
          <w:szCs w:val="24"/>
        </w:rPr>
        <w:t>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B63D52" w:rsidRDefault="00B63D52">
      <w:pPr>
        <w:spacing w:line="13" w:lineRule="exact"/>
        <w:rPr>
          <w:rFonts w:eastAsia="Times New Roman"/>
          <w:sz w:val="24"/>
          <w:szCs w:val="24"/>
        </w:rPr>
      </w:pPr>
    </w:p>
    <w:p w:rsidR="00B63D52" w:rsidRDefault="00843960">
      <w:pPr>
        <w:numPr>
          <w:ilvl w:val="1"/>
          <w:numId w:val="39"/>
        </w:numPr>
        <w:tabs>
          <w:tab w:val="left" w:pos="836"/>
        </w:tabs>
        <w:spacing w:line="234" w:lineRule="auto"/>
        <w:ind w:left="260" w:right="740" w:firstLine="338"/>
        <w:rPr>
          <w:rFonts w:eastAsia="Times New Roman"/>
          <w:sz w:val="24"/>
          <w:szCs w:val="24"/>
        </w:rPr>
      </w:pPr>
      <w:r>
        <w:rPr>
          <w:rFonts w:eastAsia="Times New Roman"/>
          <w:sz w:val="24"/>
          <w:szCs w:val="24"/>
        </w:rPr>
        <w:t>понимание определяющей роли языка в развитии интеллектуальных и творческих способностей личности в процессе образования и самообразования;</w:t>
      </w:r>
    </w:p>
    <w:p w:rsidR="00B63D52" w:rsidRDefault="00B63D52">
      <w:pPr>
        <w:spacing w:line="1" w:lineRule="exact"/>
        <w:rPr>
          <w:rFonts w:eastAsia="Times New Roman"/>
          <w:sz w:val="24"/>
          <w:szCs w:val="24"/>
        </w:rPr>
      </w:pPr>
    </w:p>
    <w:p w:rsidR="00B63D52" w:rsidRDefault="00843960">
      <w:pPr>
        <w:numPr>
          <w:ilvl w:val="0"/>
          <w:numId w:val="40"/>
        </w:numPr>
        <w:tabs>
          <w:tab w:val="left" w:pos="780"/>
        </w:tabs>
        <w:ind w:left="780" w:hanging="235"/>
        <w:rPr>
          <w:rFonts w:eastAsia="Times New Roman"/>
          <w:sz w:val="24"/>
          <w:szCs w:val="24"/>
        </w:rPr>
      </w:pPr>
      <w:r>
        <w:rPr>
          <w:rFonts w:eastAsia="Times New Roman"/>
          <w:sz w:val="24"/>
          <w:szCs w:val="24"/>
        </w:rPr>
        <w:t>использование коммуникативно-эстетических возможностей родного языка;</w:t>
      </w:r>
    </w:p>
    <w:p w:rsidR="00B63D52" w:rsidRDefault="00B63D52">
      <w:pPr>
        <w:spacing w:line="12" w:lineRule="exact"/>
        <w:rPr>
          <w:rFonts w:eastAsia="Times New Roman"/>
          <w:sz w:val="24"/>
          <w:szCs w:val="24"/>
        </w:rPr>
      </w:pPr>
    </w:p>
    <w:p w:rsidR="00B63D52" w:rsidRDefault="00843960">
      <w:pPr>
        <w:numPr>
          <w:ilvl w:val="0"/>
          <w:numId w:val="40"/>
        </w:numPr>
        <w:tabs>
          <w:tab w:val="left" w:pos="783"/>
        </w:tabs>
        <w:spacing w:line="236" w:lineRule="auto"/>
        <w:ind w:left="260" w:right="240" w:firstLine="285"/>
        <w:rPr>
          <w:rFonts w:eastAsia="Times New Roman"/>
          <w:sz w:val="24"/>
          <w:szCs w:val="24"/>
        </w:rPr>
      </w:pPr>
      <w:r>
        <w:rPr>
          <w:rFonts w:eastAsia="Times New Roman"/>
          <w:sz w:val="24"/>
          <w:szCs w:val="24"/>
        </w:rPr>
        <w:t>расширение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B63D52" w:rsidRDefault="00B63D52">
      <w:pPr>
        <w:spacing w:line="14" w:lineRule="exact"/>
        <w:rPr>
          <w:rFonts w:eastAsia="Times New Roman"/>
          <w:sz w:val="24"/>
          <w:szCs w:val="24"/>
        </w:rPr>
      </w:pPr>
    </w:p>
    <w:p w:rsidR="00B63D52" w:rsidRDefault="00843960">
      <w:pPr>
        <w:numPr>
          <w:ilvl w:val="0"/>
          <w:numId w:val="40"/>
        </w:numPr>
        <w:tabs>
          <w:tab w:val="left" w:pos="783"/>
        </w:tabs>
        <w:spacing w:line="261" w:lineRule="auto"/>
        <w:ind w:left="260" w:right="560" w:firstLine="285"/>
        <w:jc w:val="both"/>
        <w:rPr>
          <w:rFonts w:eastAsia="Times New Roman"/>
        </w:rPr>
      </w:pPr>
      <w:r>
        <w:rPr>
          <w:rFonts w:eastAsia="Times New Roman"/>
        </w:rPr>
        <w:t>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B63D52" w:rsidRDefault="00B63D52">
      <w:pPr>
        <w:spacing w:line="2" w:lineRule="exact"/>
        <w:rPr>
          <w:rFonts w:eastAsia="Times New Roman"/>
        </w:rPr>
      </w:pPr>
    </w:p>
    <w:p w:rsidR="00B63D52" w:rsidRDefault="00843960">
      <w:pPr>
        <w:numPr>
          <w:ilvl w:val="0"/>
          <w:numId w:val="40"/>
        </w:numPr>
        <w:tabs>
          <w:tab w:val="left" w:pos="783"/>
        </w:tabs>
        <w:spacing w:line="236" w:lineRule="auto"/>
        <w:ind w:left="260" w:right="180" w:firstLine="285"/>
        <w:rPr>
          <w:rFonts w:eastAsia="Times New Roman"/>
          <w:sz w:val="24"/>
          <w:szCs w:val="24"/>
        </w:rPr>
      </w:pPr>
      <w:r>
        <w:rPr>
          <w:rFonts w:eastAsia="Times New Roman"/>
          <w:sz w:val="24"/>
          <w:szCs w:val="24"/>
        </w:rPr>
        <w:t>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B63D52" w:rsidRDefault="00B63D52">
      <w:pPr>
        <w:spacing w:line="13" w:lineRule="exact"/>
        <w:rPr>
          <w:rFonts w:eastAsia="Times New Roman"/>
          <w:sz w:val="24"/>
          <w:szCs w:val="24"/>
        </w:rPr>
      </w:pPr>
    </w:p>
    <w:p w:rsidR="00B63D52" w:rsidRDefault="00843960">
      <w:pPr>
        <w:numPr>
          <w:ilvl w:val="0"/>
          <w:numId w:val="40"/>
        </w:numPr>
        <w:tabs>
          <w:tab w:val="left" w:pos="783"/>
        </w:tabs>
        <w:spacing w:line="237" w:lineRule="auto"/>
        <w:ind w:left="260" w:firstLine="285"/>
        <w:rPr>
          <w:rFonts w:eastAsia="Times New Roman"/>
          <w:sz w:val="24"/>
          <w:szCs w:val="24"/>
        </w:rPr>
      </w:pPr>
      <w:r>
        <w:rPr>
          <w:rFonts w:eastAsia="Times New Roman"/>
          <w:sz w:val="24"/>
          <w:szCs w:val="24"/>
        </w:rPr>
        <w:t>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B63D52" w:rsidRDefault="00B63D52">
      <w:pPr>
        <w:spacing w:line="19" w:lineRule="exact"/>
        <w:rPr>
          <w:rFonts w:eastAsia="Times New Roman"/>
          <w:sz w:val="24"/>
          <w:szCs w:val="24"/>
        </w:rPr>
      </w:pPr>
    </w:p>
    <w:p w:rsidR="00B63D52" w:rsidRDefault="00843960">
      <w:pPr>
        <w:numPr>
          <w:ilvl w:val="0"/>
          <w:numId w:val="40"/>
        </w:numPr>
        <w:tabs>
          <w:tab w:val="left" w:pos="780"/>
        </w:tabs>
        <w:ind w:left="780" w:hanging="235"/>
        <w:rPr>
          <w:rFonts w:eastAsia="Times New Roman"/>
          <w:sz w:val="23"/>
          <w:szCs w:val="23"/>
        </w:rPr>
      </w:pPr>
      <w:r>
        <w:rPr>
          <w:rFonts w:eastAsia="Times New Roman"/>
          <w:sz w:val="23"/>
          <w:szCs w:val="23"/>
        </w:rPr>
        <w:t>формирование ответственности за языковую культуру как общечеловеческую ценность.</w:t>
      </w:r>
    </w:p>
    <w:p w:rsidR="00E31DD0" w:rsidRDefault="00E31DD0" w:rsidP="00E31DD0">
      <w:pPr>
        <w:pStyle w:val="a9"/>
        <w:rPr>
          <w:rFonts w:eastAsia="Times New Roman"/>
          <w:sz w:val="23"/>
          <w:szCs w:val="23"/>
        </w:rPr>
      </w:pPr>
    </w:p>
    <w:p w:rsidR="00E31DD0" w:rsidRDefault="00E31DD0" w:rsidP="00E31DD0">
      <w:pPr>
        <w:tabs>
          <w:tab w:val="left" w:pos="780"/>
        </w:tabs>
        <w:ind w:left="780"/>
        <w:rPr>
          <w:rFonts w:eastAsia="Times New Roman"/>
          <w:sz w:val="23"/>
          <w:szCs w:val="23"/>
        </w:rPr>
      </w:pPr>
      <w:r>
        <w:rPr>
          <w:rFonts w:eastAsia="Times New Roman"/>
          <w:sz w:val="23"/>
          <w:szCs w:val="23"/>
        </w:rPr>
        <w:t xml:space="preserve">                                                                                                                                             22</w:t>
      </w:r>
    </w:p>
    <w:p w:rsidR="00B63D52" w:rsidRDefault="00B63D52">
      <w:pPr>
        <w:spacing w:line="55" w:lineRule="exact"/>
        <w:rPr>
          <w:sz w:val="20"/>
          <w:szCs w:val="20"/>
        </w:rPr>
      </w:pPr>
    </w:p>
    <w:p w:rsidR="00B63D52" w:rsidRDefault="00B63D52">
      <w:pPr>
        <w:sectPr w:rsidR="00B63D52">
          <w:pgSz w:w="11900" w:h="16838"/>
          <w:pgMar w:top="710" w:right="886" w:bottom="896" w:left="1440" w:header="0" w:footer="0" w:gutter="0"/>
          <w:cols w:space="720" w:equalWidth="0">
            <w:col w:w="9580"/>
          </w:cols>
        </w:sectPr>
      </w:pPr>
    </w:p>
    <w:p w:rsidR="00B63D52" w:rsidRDefault="009568FA">
      <w:pPr>
        <w:ind w:left="260"/>
        <w:rPr>
          <w:sz w:val="20"/>
          <w:szCs w:val="20"/>
        </w:rPr>
      </w:pPr>
      <w:r>
        <w:rPr>
          <w:rFonts w:eastAsia="Times New Roman"/>
          <w:b/>
          <w:bCs/>
          <w:sz w:val="24"/>
          <w:szCs w:val="24"/>
        </w:rPr>
        <w:lastRenderedPageBreak/>
        <w:t xml:space="preserve">2.4.4  </w:t>
      </w:r>
      <w:r w:rsidR="00F41DAA">
        <w:rPr>
          <w:rFonts w:eastAsia="Times New Roman"/>
          <w:b/>
          <w:bCs/>
          <w:sz w:val="24"/>
          <w:szCs w:val="24"/>
        </w:rPr>
        <w:t xml:space="preserve">Родная </w:t>
      </w:r>
      <w:proofErr w:type="gramStart"/>
      <w:r w:rsidR="00F41DAA">
        <w:rPr>
          <w:rFonts w:eastAsia="Times New Roman"/>
          <w:b/>
          <w:bCs/>
          <w:sz w:val="24"/>
          <w:szCs w:val="24"/>
        </w:rPr>
        <w:t xml:space="preserve">( </w:t>
      </w:r>
      <w:proofErr w:type="gramEnd"/>
      <w:r w:rsidR="00F41DAA">
        <w:rPr>
          <w:rFonts w:eastAsia="Times New Roman"/>
          <w:b/>
          <w:bCs/>
          <w:sz w:val="24"/>
          <w:szCs w:val="24"/>
        </w:rPr>
        <w:t>татарская) литер</w:t>
      </w:r>
      <w:r>
        <w:rPr>
          <w:rFonts w:eastAsia="Times New Roman"/>
          <w:b/>
          <w:bCs/>
          <w:sz w:val="24"/>
          <w:szCs w:val="24"/>
        </w:rPr>
        <w:t>атура 1</w:t>
      </w:r>
      <w:r w:rsidR="00843960">
        <w:rPr>
          <w:rFonts w:eastAsia="Times New Roman"/>
          <w:b/>
          <w:bCs/>
          <w:sz w:val="24"/>
          <w:szCs w:val="24"/>
        </w:rPr>
        <w:t>.</w:t>
      </w:r>
    </w:p>
    <w:p w:rsidR="00B63D52" w:rsidRDefault="009568FA">
      <w:pPr>
        <w:ind w:left="260"/>
        <w:rPr>
          <w:sz w:val="20"/>
          <w:szCs w:val="20"/>
        </w:rPr>
      </w:pPr>
      <w:r>
        <w:rPr>
          <w:rFonts w:eastAsia="Times New Roman"/>
          <w:b/>
          <w:bCs/>
          <w:sz w:val="24"/>
          <w:szCs w:val="24"/>
        </w:rPr>
        <w:t xml:space="preserve">                                                        </w:t>
      </w:r>
      <w:r w:rsidR="00843960">
        <w:rPr>
          <w:rFonts w:eastAsia="Times New Roman"/>
          <w:b/>
          <w:bCs/>
          <w:sz w:val="24"/>
          <w:szCs w:val="24"/>
        </w:rPr>
        <w:t xml:space="preserve">10 класс </w:t>
      </w:r>
    </w:p>
    <w:p w:rsidR="00B63D52" w:rsidRDefault="00B63D52">
      <w:pPr>
        <w:spacing w:line="276" w:lineRule="exact"/>
        <w:rPr>
          <w:sz w:val="20"/>
          <w:szCs w:val="20"/>
        </w:rPr>
      </w:pPr>
    </w:p>
    <w:p w:rsidR="00B63D52" w:rsidRDefault="00843960">
      <w:pPr>
        <w:ind w:left="400"/>
        <w:rPr>
          <w:sz w:val="20"/>
          <w:szCs w:val="20"/>
        </w:rPr>
      </w:pPr>
      <w:r>
        <w:rPr>
          <w:rFonts w:eastAsia="Times New Roman"/>
          <w:b/>
          <w:bCs/>
          <w:sz w:val="24"/>
          <w:szCs w:val="24"/>
        </w:rPr>
        <w:t>Требования к уровню подготовки учащихся:</w:t>
      </w:r>
    </w:p>
    <w:p w:rsidR="00B63D52" w:rsidRDefault="00843960">
      <w:pPr>
        <w:numPr>
          <w:ilvl w:val="0"/>
          <w:numId w:val="41"/>
        </w:numPr>
        <w:tabs>
          <w:tab w:val="left" w:pos="540"/>
        </w:tabs>
        <w:spacing w:line="235" w:lineRule="auto"/>
        <w:ind w:left="540" w:hanging="136"/>
        <w:rPr>
          <w:rFonts w:eastAsia="Times New Roman"/>
          <w:sz w:val="24"/>
          <w:szCs w:val="24"/>
        </w:rPr>
      </w:pPr>
      <w:r>
        <w:rPr>
          <w:rFonts w:eastAsia="Times New Roman"/>
          <w:sz w:val="24"/>
          <w:szCs w:val="24"/>
        </w:rPr>
        <w:t>Быть общим представлением о творчестве отдельных писателей, произведениях</w:t>
      </w:r>
    </w:p>
    <w:p w:rsidR="00B63D52" w:rsidRDefault="00843960">
      <w:pPr>
        <w:numPr>
          <w:ilvl w:val="2"/>
          <w:numId w:val="41"/>
        </w:numPr>
        <w:tabs>
          <w:tab w:val="left" w:pos="760"/>
        </w:tabs>
        <w:ind w:left="760" w:hanging="176"/>
        <w:rPr>
          <w:rFonts w:eastAsia="Times New Roman"/>
          <w:sz w:val="24"/>
          <w:szCs w:val="24"/>
        </w:rPr>
      </w:pPr>
      <w:r>
        <w:rPr>
          <w:rFonts w:eastAsia="Times New Roman"/>
          <w:sz w:val="24"/>
          <w:szCs w:val="24"/>
        </w:rPr>
        <w:t>татарской литературе;</w:t>
      </w:r>
    </w:p>
    <w:p w:rsidR="00B63D52" w:rsidRDefault="00843960">
      <w:pPr>
        <w:numPr>
          <w:ilvl w:val="0"/>
          <w:numId w:val="41"/>
        </w:numPr>
        <w:tabs>
          <w:tab w:val="left" w:pos="540"/>
        </w:tabs>
        <w:ind w:left="540" w:hanging="136"/>
        <w:rPr>
          <w:rFonts w:eastAsia="Times New Roman"/>
          <w:sz w:val="24"/>
          <w:szCs w:val="24"/>
        </w:rPr>
      </w:pPr>
      <w:r>
        <w:rPr>
          <w:rFonts w:eastAsia="Times New Roman"/>
          <w:sz w:val="24"/>
          <w:szCs w:val="24"/>
        </w:rPr>
        <w:t>Всесторонне анализировать и интерпретировать тексты;</w:t>
      </w:r>
    </w:p>
    <w:p w:rsidR="00B63D52" w:rsidRDefault="00B63D52">
      <w:pPr>
        <w:spacing w:line="12" w:lineRule="exact"/>
        <w:rPr>
          <w:rFonts w:eastAsia="Times New Roman"/>
          <w:sz w:val="24"/>
          <w:szCs w:val="24"/>
        </w:rPr>
      </w:pPr>
    </w:p>
    <w:p w:rsidR="00B63D52" w:rsidRDefault="00843960">
      <w:pPr>
        <w:numPr>
          <w:ilvl w:val="0"/>
          <w:numId w:val="41"/>
        </w:numPr>
        <w:tabs>
          <w:tab w:val="left" w:pos="539"/>
        </w:tabs>
        <w:spacing w:line="234" w:lineRule="auto"/>
        <w:ind w:left="580" w:right="1600" w:hanging="176"/>
        <w:rPr>
          <w:rFonts w:eastAsia="Times New Roman"/>
          <w:sz w:val="24"/>
          <w:szCs w:val="24"/>
        </w:rPr>
      </w:pPr>
      <w:r>
        <w:rPr>
          <w:rFonts w:eastAsia="Times New Roman"/>
          <w:sz w:val="24"/>
          <w:szCs w:val="24"/>
        </w:rPr>
        <w:t>Узнать о литературных видах и жанрах, строении стихов, особенностях построения и разбивки речи;</w:t>
      </w:r>
    </w:p>
    <w:p w:rsidR="00B63D52" w:rsidRDefault="00B63D52">
      <w:pPr>
        <w:spacing w:line="13" w:lineRule="exact"/>
        <w:rPr>
          <w:rFonts w:eastAsia="Times New Roman"/>
          <w:sz w:val="24"/>
          <w:szCs w:val="24"/>
        </w:rPr>
      </w:pPr>
    </w:p>
    <w:p w:rsidR="00B63D52" w:rsidRDefault="00843960">
      <w:pPr>
        <w:numPr>
          <w:ilvl w:val="0"/>
          <w:numId w:val="41"/>
        </w:numPr>
        <w:tabs>
          <w:tab w:val="left" w:pos="539"/>
        </w:tabs>
        <w:spacing w:line="237" w:lineRule="auto"/>
        <w:ind w:left="520" w:right="1060" w:hanging="116"/>
        <w:rPr>
          <w:rFonts w:eastAsia="Times New Roman"/>
          <w:sz w:val="24"/>
          <w:szCs w:val="24"/>
        </w:rPr>
      </w:pPr>
      <w:r>
        <w:rPr>
          <w:rFonts w:eastAsia="Times New Roman"/>
          <w:sz w:val="24"/>
          <w:szCs w:val="24"/>
        </w:rPr>
        <w:t>Знать теорию литературного произведения: литературный образ, его виды, литературное произведение, его содержание и форму; тему, проблему, идею; сюжет, композицию; конфликт, его виды, причины; специальные Языково-изобразительные средства;</w:t>
      </w:r>
    </w:p>
    <w:p w:rsidR="00B63D52" w:rsidRDefault="00B63D52">
      <w:pPr>
        <w:spacing w:line="1" w:lineRule="exact"/>
        <w:rPr>
          <w:rFonts w:eastAsia="Times New Roman"/>
          <w:sz w:val="24"/>
          <w:szCs w:val="24"/>
        </w:rPr>
      </w:pPr>
    </w:p>
    <w:p w:rsidR="00B63D52" w:rsidRDefault="00843960">
      <w:pPr>
        <w:numPr>
          <w:ilvl w:val="0"/>
          <w:numId w:val="41"/>
        </w:numPr>
        <w:tabs>
          <w:tab w:val="left" w:pos="540"/>
        </w:tabs>
        <w:ind w:left="540" w:hanging="136"/>
        <w:rPr>
          <w:rFonts w:eastAsia="Times New Roman"/>
          <w:sz w:val="24"/>
          <w:szCs w:val="24"/>
        </w:rPr>
      </w:pPr>
      <w:r>
        <w:rPr>
          <w:rFonts w:eastAsia="Times New Roman"/>
          <w:sz w:val="24"/>
          <w:szCs w:val="24"/>
        </w:rPr>
        <w:t>Обобщить, оценить творчество писателя;</w:t>
      </w:r>
    </w:p>
    <w:p w:rsidR="00B63D52" w:rsidRDefault="00843960">
      <w:pPr>
        <w:numPr>
          <w:ilvl w:val="0"/>
          <w:numId w:val="41"/>
        </w:numPr>
        <w:tabs>
          <w:tab w:val="left" w:pos="540"/>
        </w:tabs>
        <w:ind w:left="540" w:hanging="136"/>
        <w:rPr>
          <w:rFonts w:eastAsia="Times New Roman"/>
          <w:sz w:val="24"/>
          <w:szCs w:val="24"/>
        </w:rPr>
      </w:pPr>
      <w:r>
        <w:rPr>
          <w:rFonts w:eastAsia="Times New Roman"/>
          <w:sz w:val="24"/>
          <w:szCs w:val="24"/>
        </w:rPr>
        <w:t>Быть общим представлением об исторической преемственности литературы;</w:t>
      </w:r>
    </w:p>
    <w:p w:rsidR="00B63D52" w:rsidRDefault="00B63D52">
      <w:pPr>
        <w:spacing w:line="12" w:lineRule="exact"/>
        <w:rPr>
          <w:rFonts w:eastAsia="Times New Roman"/>
          <w:sz w:val="24"/>
          <w:szCs w:val="24"/>
        </w:rPr>
      </w:pPr>
    </w:p>
    <w:p w:rsidR="00B63D52" w:rsidRDefault="00843960">
      <w:pPr>
        <w:numPr>
          <w:ilvl w:val="0"/>
          <w:numId w:val="41"/>
        </w:numPr>
        <w:tabs>
          <w:tab w:val="left" w:pos="539"/>
        </w:tabs>
        <w:spacing w:line="234" w:lineRule="auto"/>
        <w:ind w:left="580" w:right="1360" w:hanging="176"/>
        <w:rPr>
          <w:rFonts w:eastAsia="Times New Roman"/>
          <w:sz w:val="24"/>
          <w:szCs w:val="24"/>
        </w:rPr>
      </w:pPr>
      <w:r>
        <w:rPr>
          <w:rFonts w:eastAsia="Times New Roman"/>
          <w:sz w:val="24"/>
          <w:szCs w:val="24"/>
        </w:rPr>
        <w:t>Литературное произведение должно понимать и доказывать его значение, ценность, особенности.</w:t>
      </w:r>
    </w:p>
    <w:p w:rsidR="00B63D52" w:rsidRDefault="00B63D52">
      <w:pPr>
        <w:spacing w:line="1" w:lineRule="exact"/>
        <w:rPr>
          <w:rFonts w:eastAsia="Times New Roman"/>
          <w:sz w:val="24"/>
          <w:szCs w:val="24"/>
        </w:rPr>
      </w:pPr>
    </w:p>
    <w:p w:rsidR="00B63D52" w:rsidRDefault="00843960">
      <w:pPr>
        <w:numPr>
          <w:ilvl w:val="0"/>
          <w:numId w:val="41"/>
        </w:numPr>
        <w:tabs>
          <w:tab w:val="left" w:pos="540"/>
        </w:tabs>
        <w:ind w:left="540" w:hanging="136"/>
        <w:rPr>
          <w:rFonts w:eastAsia="Times New Roman"/>
          <w:sz w:val="24"/>
          <w:szCs w:val="24"/>
        </w:rPr>
      </w:pPr>
      <w:r>
        <w:rPr>
          <w:rFonts w:eastAsia="Times New Roman"/>
          <w:sz w:val="24"/>
          <w:szCs w:val="24"/>
        </w:rPr>
        <w:t>Развитие навыков письма и речи, умение выражать свои чувства с помощью слов</w:t>
      </w:r>
    </w:p>
    <w:p w:rsidR="00B63D52" w:rsidRDefault="00843960">
      <w:pPr>
        <w:numPr>
          <w:ilvl w:val="1"/>
          <w:numId w:val="41"/>
        </w:numPr>
        <w:tabs>
          <w:tab w:val="left" w:pos="720"/>
        </w:tabs>
        <w:ind w:left="720" w:hanging="196"/>
        <w:rPr>
          <w:rFonts w:eastAsia="Times New Roman"/>
          <w:sz w:val="24"/>
          <w:szCs w:val="24"/>
        </w:rPr>
      </w:pPr>
      <w:r>
        <w:rPr>
          <w:rFonts w:eastAsia="Times New Roman"/>
          <w:sz w:val="24"/>
          <w:szCs w:val="24"/>
        </w:rPr>
        <w:t>одновременно работать с другими;</w:t>
      </w:r>
    </w:p>
    <w:p w:rsidR="00B63D52" w:rsidRDefault="00B63D52">
      <w:pPr>
        <w:spacing w:line="12" w:lineRule="exact"/>
        <w:rPr>
          <w:rFonts w:eastAsia="Times New Roman"/>
          <w:sz w:val="24"/>
          <w:szCs w:val="24"/>
        </w:rPr>
      </w:pPr>
    </w:p>
    <w:p w:rsidR="00B63D52" w:rsidRDefault="00843960">
      <w:pPr>
        <w:numPr>
          <w:ilvl w:val="0"/>
          <w:numId w:val="41"/>
        </w:numPr>
        <w:tabs>
          <w:tab w:val="left" w:pos="539"/>
        </w:tabs>
        <w:spacing w:line="236" w:lineRule="auto"/>
        <w:ind w:left="520" w:right="560" w:hanging="116"/>
        <w:rPr>
          <w:rFonts w:eastAsia="Times New Roman"/>
          <w:sz w:val="24"/>
          <w:szCs w:val="24"/>
        </w:rPr>
      </w:pPr>
      <w:r>
        <w:rPr>
          <w:rFonts w:eastAsia="Times New Roman"/>
          <w:sz w:val="24"/>
          <w:szCs w:val="24"/>
        </w:rPr>
        <w:t>достижение способности ребенка самостоятельно оценивать свою деятельность и окружающую жизнь, принимать самостоятельные решения и добросовестно выполнять их;</w:t>
      </w:r>
    </w:p>
    <w:p w:rsidR="00B63D52" w:rsidRDefault="00B63D52">
      <w:pPr>
        <w:spacing w:line="13" w:lineRule="exact"/>
        <w:rPr>
          <w:rFonts w:eastAsia="Times New Roman"/>
          <w:sz w:val="24"/>
          <w:szCs w:val="24"/>
        </w:rPr>
      </w:pPr>
    </w:p>
    <w:p w:rsidR="00B63D52" w:rsidRDefault="00843960">
      <w:pPr>
        <w:numPr>
          <w:ilvl w:val="0"/>
          <w:numId w:val="41"/>
        </w:numPr>
        <w:tabs>
          <w:tab w:val="left" w:pos="539"/>
        </w:tabs>
        <w:spacing w:line="234" w:lineRule="auto"/>
        <w:ind w:left="520" w:right="1220" w:hanging="116"/>
        <w:rPr>
          <w:rFonts w:eastAsia="Times New Roman"/>
          <w:sz w:val="24"/>
          <w:szCs w:val="24"/>
        </w:rPr>
      </w:pPr>
      <w:r>
        <w:rPr>
          <w:rFonts w:eastAsia="Times New Roman"/>
          <w:sz w:val="24"/>
          <w:szCs w:val="24"/>
        </w:rPr>
        <w:t>обучение работе с различными источниками, их поиску, самостоятельному использованию, группам, сопоставлению, анализу и оценке.</w:t>
      </w:r>
    </w:p>
    <w:p w:rsidR="00B63D52" w:rsidRDefault="00B63D52">
      <w:pPr>
        <w:spacing w:line="1" w:lineRule="exact"/>
        <w:rPr>
          <w:rFonts w:eastAsia="Times New Roman"/>
          <w:sz w:val="24"/>
          <w:szCs w:val="24"/>
        </w:rPr>
      </w:pPr>
    </w:p>
    <w:p w:rsidR="00B63D52" w:rsidRDefault="00843960">
      <w:pPr>
        <w:numPr>
          <w:ilvl w:val="0"/>
          <w:numId w:val="41"/>
        </w:numPr>
        <w:tabs>
          <w:tab w:val="left" w:pos="540"/>
        </w:tabs>
        <w:ind w:left="540" w:hanging="136"/>
        <w:rPr>
          <w:rFonts w:eastAsia="Times New Roman"/>
          <w:sz w:val="24"/>
          <w:szCs w:val="24"/>
        </w:rPr>
      </w:pPr>
      <w:r>
        <w:rPr>
          <w:rFonts w:eastAsia="Times New Roman"/>
          <w:sz w:val="24"/>
          <w:szCs w:val="24"/>
        </w:rPr>
        <w:t>обучение участвовать в обсуждении прочитанного произведения, подтверждать</w:t>
      </w:r>
    </w:p>
    <w:p w:rsidR="00B63D52" w:rsidRDefault="00B63D52">
      <w:pPr>
        <w:spacing w:line="12" w:lineRule="exact"/>
        <w:rPr>
          <w:rFonts w:eastAsia="Times New Roman"/>
          <w:sz w:val="24"/>
          <w:szCs w:val="24"/>
        </w:rPr>
      </w:pPr>
    </w:p>
    <w:p w:rsidR="00B63D52" w:rsidRDefault="00843960">
      <w:pPr>
        <w:numPr>
          <w:ilvl w:val="1"/>
          <w:numId w:val="41"/>
        </w:numPr>
        <w:tabs>
          <w:tab w:val="left" w:pos="709"/>
        </w:tabs>
        <w:spacing w:line="234" w:lineRule="auto"/>
        <w:ind w:left="520" w:right="1200" w:firstLine="4"/>
        <w:rPr>
          <w:rFonts w:eastAsia="Times New Roman"/>
          <w:sz w:val="24"/>
          <w:szCs w:val="24"/>
        </w:rPr>
      </w:pPr>
      <w:r>
        <w:rPr>
          <w:rFonts w:eastAsia="Times New Roman"/>
          <w:sz w:val="24"/>
          <w:szCs w:val="24"/>
        </w:rPr>
        <w:t>аргументировать свое мнение с учетом мнений оппонентов, обращаться к понятиям литературоведения.</w:t>
      </w:r>
    </w:p>
    <w:p w:rsidR="00B63D52" w:rsidRDefault="00B63D52">
      <w:pPr>
        <w:spacing w:line="14" w:lineRule="exact"/>
        <w:rPr>
          <w:rFonts w:eastAsia="Times New Roman"/>
          <w:sz w:val="24"/>
          <w:szCs w:val="24"/>
        </w:rPr>
      </w:pPr>
    </w:p>
    <w:p w:rsidR="00B63D52" w:rsidRDefault="00843960">
      <w:pPr>
        <w:numPr>
          <w:ilvl w:val="0"/>
          <w:numId w:val="41"/>
        </w:numPr>
        <w:tabs>
          <w:tab w:val="left" w:pos="539"/>
        </w:tabs>
        <w:spacing w:line="249" w:lineRule="auto"/>
        <w:ind w:left="520" w:right="940" w:hanging="116"/>
        <w:rPr>
          <w:rFonts w:eastAsia="Times New Roman"/>
          <w:sz w:val="23"/>
          <w:szCs w:val="23"/>
        </w:rPr>
      </w:pPr>
      <w:r>
        <w:rPr>
          <w:rFonts w:eastAsia="Times New Roman"/>
          <w:sz w:val="23"/>
          <w:szCs w:val="23"/>
        </w:rPr>
        <w:t>формирование общего информационного представления об образной природе литературного произведения, воспитание чувства его эстетической ценности;</w:t>
      </w:r>
    </w:p>
    <w:p w:rsidR="00B63D52" w:rsidRDefault="00B63D52">
      <w:pPr>
        <w:spacing w:line="3" w:lineRule="exact"/>
        <w:rPr>
          <w:rFonts w:eastAsia="Times New Roman"/>
          <w:sz w:val="23"/>
          <w:szCs w:val="23"/>
        </w:rPr>
      </w:pPr>
    </w:p>
    <w:p w:rsidR="00B63D52" w:rsidRDefault="00843960">
      <w:pPr>
        <w:numPr>
          <w:ilvl w:val="0"/>
          <w:numId w:val="41"/>
        </w:numPr>
        <w:tabs>
          <w:tab w:val="left" w:pos="539"/>
        </w:tabs>
        <w:spacing w:line="236" w:lineRule="auto"/>
        <w:ind w:left="520" w:right="660" w:hanging="116"/>
        <w:rPr>
          <w:rFonts w:eastAsia="Times New Roman"/>
          <w:sz w:val="24"/>
          <w:szCs w:val="24"/>
        </w:rPr>
      </w:pPr>
      <w:r>
        <w:rPr>
          <w:rFonts w:eastAsia="Times New Roman"/>
          <w:sz w:val="24"/>
          <w:szCs w:val="24"/>
        </w:rPr>
        <w:t>достижение ребенком эстетической целостности литературного текста, в то же время умения понимать и оценивать литературные и Языково-образные приемы, особенности и значение образности;</w:t>
      </w:r>
    </w:p>
    <w:p w:rsidR="00B63D52" w:rsidRDefault="00B63D52">
      <w:pPr>
        <w:spacing w:line="13" w:lineRule="exact"/>
        <w:rPr>
          <w:rFonts w:eastAsia="Times New Roman"/>
          <w:sz w:val="24"/>
          <w:szCs w:val="24"/>
        </w:rPr>
      </w:pPr>
    </w:p>
    <w:p w:rsidR="00E24734" w:rsidRDefault="00843960" w:rsidP="00F41DAA">
      <w:pPr>
        <w:numPr>
          <w:ilvl w:val="0"/>
          <w:numId w:val="41"/>
        </w:numPr>
        <w:tabs>
          <w:tab w:val="left" w:pos="539"/>
        </w:tabs>
        <w:spacing w:line="236" w:lineRule="auto"/>
        <w:ind w:left="520" w:right="1100" w:hanging="116"/>
        <w:rPr>
          <w:rFonts w:eastAsia="Times New Roman"/>
          <w:sz w:val="24"/>
          <w:szCs w:val="24"/>
        </w:rPr>
      </w:pPr>
      <w:r>
        <w:rPr>
          <w:rFonts w:eastAsia="Times New Roman"/>
          <w:sz w:val="24"/>
          <w:szCs w:val="24"/>
        </w:rPr>
        <w:t>научить сопоставлять и оценивать литературные произведения на русском и татарском языках, определять сходства и различ</w:t>
      </w:r>
      <w:r w:rsidR="00F41DAA">
        <w:rPr>
          <w:rFonts w:eastAsia="Times New Roman"/>
          <w:sz w:val="24"/>
          <w:szCs w:val="24"/>
        </w:rPr>
        <w:t>ия героев, нравственных идеалов.</w:t>
      </w:r>
    </w:p>
    <w:p w:rsidR="00E24734" w:rsidRDefault="00E24734" w:rsidP="00E24734">
      <w:pPr>
        <w:rPr>
          <w:rFonts w:eastAsia="Times New Roman"/>
          <w:sz w:val="24"/>
          <w:szCs w:val="24"/>
        </w:rPr>
      </w:pPr>
    </w:p>
    <w:p w:rsidR="00E24734" w:rsidRDefault="00E24734" w:rsidP="00E24734">
      <w:pPr>
        <w:ind w:right="-359"/>
        <w:rPr>
          <w:sz w:val="20"/>
          <w:szCs w:val="20"/>
        </w:rPr>
      </w:pPr>
      <w:r>
        <w:rPr>
          <w:rFonts w:eastAsia="Times New Roman"/>
          <w:b/>
          <w:bCs/>
          <w:sz w:val="24"/>
          <w:szCs w:val="24"/>
        </w:rPr>
        <w:t>Родна</w:t>
      </w:r>
      <w:proofErr w:type="gramStart"/>
      <w:r>
        <w:rPr>
          <w:rFonts w:eastAsia="Times New Roman"/>
          <w:b/>
          <w:bCs/>
          <w:sz w:val="24"/>
          <w:szCs w:val="24"/>
        </w:rPr>
        <w:t>я(</w:t>
      </w:r>
      <w:proofErr w:type="gramEnd"/>
      <w:r>
        <w:rPr>
          <w:rFonts w:eastAsia="Times New Roman"/>
          <w:b/>
          <w:bCs/>
          <w:sz w:val="24"/>
          <w:szCs w:val="24"/>
        </w:rPr>
        <w:t xml:space="preserve"> татарская) литература. 11класс </w:t>
      </w:r>
    </w:p>
    <w:p w:rsidR="00E24734" w:rsidRDefault="00E24734" w:rsidP="00E24734">
      <w:pPr>
        <w:spacing w:line="283" w:lineRule="exact"/>
        <w:rPr>
          <w:sz w:val="20"/>
          <w:szCs w:val="20"/>
        </w:rPr>
      </w:pPr>
    </w:p>
    <w:p w:rsidR="00E24734" w:rsidRDefault="00E24734" w:rsidP="00E24734">
      <w:pPr>
        <w:ind w:left="260"/>
        <w:rPr>
          <w:sz w:val="20"/>
          <w:szCs w:val="20"/>
        </w:rPr>
      </w:pPr>
      <w:r>
        <w:rPr>
          <w:rFonts w:eastAsia="Times New Roman"/>
          <w:sz w:val="23"/>
          <w:szCs w:val="23"/>
        </w:rPr>
        <w:t xml:space="preserve">Основной </w:t>
      </w:r>
      <w:r>
        <w:rPr>
          <w:rFonts w:eastAsia="Times New Roman"/>
          <w:b/>
          <w:bCs/>
          <w:sz w:val="23"/>
          <w:szCs w:val="23"/>
        </w:rPr>
        <w:t>целью</w:t>
      </w:r>
      <w:r>
        <w:rPr>
          <w:rFonts w:eastAsia="Times New Roman"/>
          <w:sz w:val="23"/>
          <w:szCs w:val="23"/>
        </w:rPr>
        <w:t xml:space="preserve"> преподавания литературы в старших классах является обучение анализу</w:t>
      </w:r>
    </w:p>
    <w:p w:rsidR="00E24734" w:rsidRDefault="00E24734" w:rsidP="00E24734">
      <w:pPr>
        <w:spacing w:line="12" w:lineRule="exact"/>
        <w:rPr>
          <w:sz w:val="20"/>
          <w:szCs w:val="20"/>
        </w:rPr>
      </w:pPr>
    </w:p>
    <w:p w:rsidR="00E24734" w:rsidRDefault="00E24734" w:rsidP="00E24734">
      <w:pPr>
        <w:numPr>
          <w:ilvl w:val="0"/>
          <w:numId w:val="43"/>
        </w:numPr>
        <w:tabs>
          <w:tab w:val="left" w:pos="449"/>
        </w:tabs>
        <w:spacing w:line="236" w:lineRule="auto"/>
        <w:ind w:left="260" w:right="80" w:firstLine="2"/>
        <w:rPr>
          <w:rFonts w:eastAsia="Times New Roman"/>
          <w:sz w:val="24"/>
          <w:szCs w:val="24"/>
        </w:rPr>
      </w:pPr>
      <w:r>
        <w:rPr>
          <w:rFonts w:eastAsia="Times New Roman"/>
          <w:sz w:val="24"/>
          <w:szCs w:val="24"/>
        </w:rPr>
        <w:t xml:space="preserve">оценке творчества писателей, определяющих ход татарской литературы, ее состояние в отдельные периоды, облик литературы того времени. Эта </w:t>
      </w:r>
      <w:r>
        <w:rPr>
          <w:rFonts w:eastAsia="Times New Roman"/>
          <w:b/>
          <w:bCs/>
          <w:sz w:val="24"/>
          <w:szCs w:val="24"/>
        </w:rPr>
        <w:t>цель</w:t>
      </w:r>
      <w:r>
        <w:rPr>
          <w:rFonts w:eastAsia="Times New Roman"/>
          <w:sz w:val="24"/>
          <w:szCs w:val="24"/>
        </w:rPr>
        <w:t xml:space="preserve"> достигается через следующие задачи:</w:t>
      </w:r>
    </w:p>
    <w:p w:rsidR="00E24734" w:rsidRDefault="00E24734" w:rsidP="00E24734">
      <w:pPr>
        <w:spacing w:line="13" w:lineRule="exact"/>
        <w:rPr>
          <w:rFonts w:eastAsia="Times New Roman"/>
          <w:sz w:val="24"/>
          <w:szCs w:val="24"/>
        </w:rPr>
      </w:pPr>
    </w:p>
    <w:p w:rsidR="00E24734" w:rsidRDefault="00E24734" w:rsidP="00E24734">
      <w:pPr>
        <w:spacing w:line="236" w:lineRule="auto"/>
        <w:ind w:left="260" w:right="120"/>
        <w:rPr>
          <w:rFonts w:eastAsia="Times New Roman"/>
          <w:sz w:val="24"/>
          <w:szCs w:val="24"/>
        </w:rPr>
      </w:pPr>
      <w:r>
        <w:rPr>
          <w:rFonts w:eastAsia="Times New Roman"/>
          <w:sz w:val="24"/>
          <w:szCs w:val="24"/>
        </w:rPr>
        <w:t>* формирование у учащихся общего представления об историческом процессе татарской литературы; * умение находить, понимать, оценивать особенности литературного произведения,</w:t>
      </w:r>
    </w:p>
    <w:p w:rsidR="00E24734" w:rsidRDefault="00E24734" w:rsidP="00E24734">
      <w:pPr>
        <w:spacing w:line="14" w:lineRule="exact"/>
        <w:rPr>
          <w:rFonts w:eastAsia="Times New Roman"/>
          <w:sz w:val="24"/>
          <w:szCs w:val="24"/>
        </w:rPr>
      </w:pPr>
    </w:p>
    <w:p w:rsidR="00E24734" w:rsidRDefault="00E24734" w:rsidP="00E24734">
      <w:pPr>
        <w:spacing w:line="236" w:lineRule="auto"/>
        <w:ind w:left="260" w:right="460"/>
        <w:rPr>
          <w:rFonts w:eastAsia="Times New Roman"/>
          <w:sz w:val="24"/>
          <w:szCs w:val="24"/>
        </w:rPr>
      </w:pPr>
      <w:r>
        <w:rPr>
          <w:rFonts w:eastAsia="Times New Roman"/>
          <w:sz w:val="24"/>
          <w:szCs w:val="24"/>
        </w:rPr>
        <w:t>творчества писателя, литературы эпохи, татарской литературы в целом на основе литературно-теоретических знаний; * обучение признанию общих и национальных особенностей творческого мышления;</w:t>
      </w:r>
    </w:p>
    <w:p w:rsidR="00E24734" w:rsidRDefault="00E24734" w:rsidP="00E24734">
      <w:pPr>
        <w:spacing w:line="13" w:lineRule="exact"/>
        <w:rPr>
          <w:rFonts w:eastAsia="Times New Roman"/>
          <w:sz w:val="24"/>
          <w:szCs w:val="24"/>
        </w:rPr>
      </w:pPr>
    </w:p>
    <w:p w:rsidR="00E24734" w:rsidRDefault="00E24734" w:rsidP="00E24734">
      <w:pPr>
        <w:spacing w:line="236" w:lineRule="auto"/>
        <w:ind w:left="260" w:right="440"/>
        <w:rPr>
          <w:rFonts w:eastAsia="Times New Roman"/>
          <w:sz w:val="24"/>
          <w:szCs w:val="24"/>
        </w:rPr>
      </w:pPr>
      <w:r>
        <w:rPr>
          <w:rFonts w:eastAsia="Times New Roman"/>
          <w:sz w:val="24"/>
          <w:szCs w:val="24"/>
        </w:rPr>
        <w:t>• сосредоточение внимания учащихся на истории народа, судьбе нации, воспитан</w:t>
      </w:r>
      <w:proofErr w:type="gramStart"/>
      <w:r>
        <w:rPr>
          <w:rFonts w:eastAsia="Times New Roman"/>
          <w:sz w:val="24"/>
          <w:szCs w:val="24"/>
        </w:rPr>
        <w:t>ии у у</w:t>
      </w:r>
      <w:proofErr w:type="gramEnd"/>
      <w:r>
        <w:rPr>
          <w:rFonts w:eastAsia="Times New Roman"/>
          <w:sz w:val="24"/>
          <w:szCs w:val="24"/>
        </w:rPr>
        <w:t>чащихся чувства гуманности, гордости, самооценки; * воспитание гуманной, духовной, нравственно богатой личности, отвечающей</w:t>
      </w:r>
    </w:p>
    <w:p w:rsidR="00E24734" w:rsidRDefault="00E24734" w:rsidP="00E24734">
      <w:pPr>
        <w:spacing w:line="13" w:lineRule="exact"/>
        <w:rPr>
          <w:rFonts w:eastAsia="Times New Roman"/>
          <w:sz w:val="24"/>
          <w:szCs w:val="24"/>
        </w:rPr>
      </w:pPr>
    </w:p>
    <w:p w:rsidR="00E24734" w:rsidRDefault="00E24734" w:rsidP="00E24734">
      <w:pPr>
        <w:spacing w:line="236" w:lineRule="auto"/>
        <w:ind w:left="260" w:right="40"/>
        <w:rPr>
          <w:rFonts w:eastAsia="Times New Roman"/>
          <w:sz w:val="24"/>
          <w:szCs w:val="24"/>
        </w:rPr>
      </w:pPr>
      <w:r>
        <w:rPr>
          <w:rFonts w:eastAsia="Times New Roman"/>
          <w:sz w:val="24"/>
          <w:szCs w:val="24"/>
        </w:rPr>
        <w:t>требованиям времени, постоянно работающей над самосовершенствованием, уважающей татарскую литературу, культуру, традиции, участвующей в дискуссиях, касающихся татарского мира, литературы.</w:t>
      </w:r>
    </w:p>
    <w:p w:rsidR="00E31DD0" w:rsidRDefault="00E31DD0" w:rsidP="00E31DD0">
      <w:pPr>
        <w:spacing w:line="236" w:lineRule="auto"/>
        <w:ind w:right="40"/>
        <w:rPr>
          <w:rFonts w:eastAsia="Times New Roman"/>
          <w:sz w:val="24"/>
          <w:szCs w:val="24"/>
        </w:rPr>
      </w:pPr>
      <w:r>
        <w:rPr>
          <w:rFonts w:eastAsia="Times New Roman"/>
          <w:sz w:val="24"/>
          <w:szCs w:val="24"/>
        </w:rPr>
        <w:t xml:space="preserve">                                                                                                                                                       23</w:t>
      </w:r>
    </w:p>
    <w:p w:rsidR="00E24734" w:rsidRDefault="00E24734" w:rsidP="00E24734">
      <w:pPr>
        <w:spacing w:line="200" w:lineRule="exact"/>
        <w:rPr>
          <w:sz w:val="20"/>
          <w:szCs w:val="20"/>
        </w:rPr>
      </w:pPr>
    </w:p>
    <w:p w:rsidR="00E24734" w:rsidRDefault="00E24734" w:rsidP="00E24734">
      <w:pPr>
        <w:ind w:left="1860"/>
        <w:rPr>
          <w:sz w:val="20"/>
          <w:szCs w:val="20"/>
        </w:rPr>
      </w:pPr>
      <w:r>
        <w:rPr>
          <w:rFonts w:eastAsia="Times New Roman"/>
          <w:b/>
          <w:bCs/>
          <w:sz w:val="24"/>
          <w:szCs w:val="24"/>
        </w:rPr>
        <w:t>Содержание программы родная (татарская) литература.1</w:t>
      </w:r>
    </w:p>
    <w:p w:rsidR="00E24734" w:rsidRDefault="00E24734" w:rsidP="00E24734">
      <w:pPr>
        <w:numPr>
          <w:ilvl w:val="0"/>
          <w:numId w:val="45"/>
        </w:numPr>
        <w:tabs>
          <w:tab w:val="left" w:pos="3860"/>
        </w:tabs>
        <w:ind w:left="3860" w:hanging="290"/>
        <w:rPr>
          <w:rFonts w:eastAsia="Times New Roman"/>
          <w:b/>
          <w:bCs/>
          <w:sz w:val="24"/>
          <w:szCs w:val="24"/>
        </w:rPr>
      </w:pPr>
      <w:r>
        <w:rPr>
          <w:rFonts w:eastAsia="Times New Roman"/>
          <w:b/>
          <w:bCs/>
          <w:sz w:val="24"/>
          <w:szCs w:val="24"/>
        </w:rPr>
        <w:t xml:space="preserve">класс </w:t>
      </w:r>
    </w:p>
    <w:p w:rsidR="00E24734" w:rsidRDefault="00E24734" w:rsidP="00E24734">
      <w:pPr>
        <w:spacing w:line="271" w:lineRule="exact"/>
        <w:rPr>
          <w:sz w:val="20"/>
          <w:szCs w:val="20"/>
        </w:rPr>
      </w:pPr>
    </w:p>
    <w:p w:rsidR="00E24734" w:rsidRDefault="00E24734" w:rsidP="00E24734">
      <w:pPr>
        <w:ind w:left="260"/>
        <w:rPr>
          <w:sz w:val="20"/>
          <w:szCs w:val="20"/>
        </w:rPr>
      </w:pPr>
      <w:r>
        <w:rPr>
          <w:rFonts w:eastAsia="Times New Roman"/>
          <w:sz w:val="24"/>
          <w:szCs w:val="24"/>
        </w:rPr>
        <w:t>1 Введение в историю татарской литературы</w:t>
      </w:r>
    </w:p>
    <w:p w:rsidR="00E24734" w:rsidRDefault="00E24734" w:rsidP="00E24734">
      <w:pPr>
        <w:ind w:left="260"/>
        <w:rPr>
          <w:sz w:val="20"/>
          <w:szCs w:val="20"/>
        </w:rPr>
      </w:pPr>
      <w:r>
        <w:rPr>
          <w:rFonts w:eastAsia="Times New Roman"/>
          <w:sz w:val="24"/>
          <w:szCs w:val="24"/>
        </w:rPr>
        <w:t>2 Кол Гали поэма «</w:t>
      </w:r>
      <w:proofErr w:type="spellStart"/>
      <w:r>
        <w:rPr>
          <w:rFonts w:eastAsia="Times New Roman"/>
          <w:sz w:val="24"/>
          <w:szCs w:val="24"/>
        </w:rPr>
        <w:t>Кыйссаи</w:t>
      </w:r>
      <w:proofErr w:type="spellEnd"/>
      <w:r>
        <w:rPr>
          <w:rFonts w:eastAsia="Times New Roman"/>
          <w:sz w:val="24"/>
          <w:szCs w:val="24"/>
        </w:rPr>
        <w:t xml:space="preserve"> </w:t>
      </w:r>
      <w:proofErr w:type="spellStart"/>
      <w:r>
        <w:rPr>
          <w:rFonts w:eastAsia="Times New Roman"/>
          <w:sz w:val="24"/>
          <w:szCs w:val="24"/>
        </w:rPr>
        <w:t>Йосыф</w:t>
      </w:r>
      <w:proofErr w:type="spellEnd"/>
      <w:r>
        <w:rPr>
          <w:rFonts w:eastAsia="Times New Roman"/>
          <w:sz w:val="24"/>
          <w:szCs w:val="24"/>
        </w:rPr>
        <w:t>»</w:t>
      </w:r>
    </w:p>
    <w:p w:rsidR="00E24734" w:rsidRDefault="00E24734" w:rsidP="00E24734">
      <w:pPr>
        <w:spacing w:line="12" w:lineRule="exact"/>
        <w:rPr>
          <w:sz w:val="20"/>
          <w:szCs w:val="20"/>
        </w:rPr>
      </w:pPr>
    </w:p>
    <w:p w:rsidR="00E24734" w:rsidRDefault="00E24734" w:rsidP="00E24734">
      <w:pPr>
        <w:spacing w:line="234" w:lineRule="auto"/>
        <w:ind w:left="260"/>
        <w:rPr>
          <w:sz w:val="20"/>
          <w:szCs w:val="20"/>
        </w:rPr>
      </w:pPr>
      <w:r>
        <w:rPr>
          <w:rFonts w:eastAsia="Times New Roman"/>
          <w:sz w:val="24"/>
          <w:szCs w:val="24"/>
        </w:rPr>
        <w:t xml:space="preserve">3 Период Золотой Орды и обзор истории Казанского ханства. Дворец </w:t>
      </w:r>
      <w:proofErr w:type="spellStart"/>
      <w:r>
        <w:rPr>
          <w:rFonts w:eastAsia="Times New Roman"/>
          <w:sz w:val="24"/>
          <w:szCs w:val="24"/>
        </w:rPr>
        <w:t>Саифа</w:t>
      </w:r>
      <w:proofErr w:type="spellEnd"/>
      <w:r>
        <w:rPr>
          <w:rFonts w:eastAsia="Times New Roman"/>
          <w:sz w:val="24"/>
          <w:szCs w:val="24"/>
        </w:rPr>
        <w:t xml:space="preserve">, творчество </w:t>
      </w:r>
      <w:proofErr w:type="spellStart"/>
      <w:r>
        <w:rPr>
          <w:rFonts w:eastAsia="Times New Roman"/>
          <w:sz w:val="24"/>
          <w:szCs w:val="24"/>
        </w:rPr>
        <w:t>Мухаммадьяра</w:t>
      </w:r>
      <w:proofErr w:type="spellEnd"/>
      <w:r>
        <w:rPr>
          <w:rFonts w:eastAsia="Times New Roman"/>
          <w:sz w:val="24"/>
          <w:szCs w:val="24"/>
        </w:rPr>
        <w:t>.</w:t>
      </w:r>
    </w:p>
    <w:p w:rsidR="00E24734" w:rsidRDefault="00E24734" w:rsidP="00E24734">
      <w:pPr>
        <w:spacing w:line="2" w:lineRule="exact"/>
        <w:rPr>
          <w:sz w:val="20"/>
          <w:szCs w:val="20"/>
        </w:rPr>
      </w:pPr>
    </w:p>
    <w:p w:rsidR="00E24734" w:rsidRDefault="00E24734" w:rsidP="00E24734">
      <w:pPr>
        <w:numPr>
          <w:ilvl w:val="0"/>
          <w:numId w:val="46"/>
        </w:numPr>
        <w:tabs>
          <w:tab w:val="left" w:pos="500"/>
        </w:tabs>
        <w:ind w:left="500" w:hanging="238"/>
        <w:rPr>
          <w:rFonts w:eastAsia="Times New Roman"/>
          <w:sz w:val="24"/>
          <w:szCs w:val="24"/>
        </w:rPr>
      </w:pPr>
      <w:proofErr w:type="spellStart"/>
      <w:r>
        <w:rPr>
          <w:rFonts w:eastAsia="Times New Roman"/>
          <w:sz w:val="24"/>
          <w:szCs w:val="24"/>
        </w:rPr>
        <w:t>Дастан</w:t>
      </w:r>
      <w:proofErr w:type="spellEnd"/>
      <w:r>
        <w:rPr>
          <w:rFonts w:eastAsia="Times New Roman"/>
          <w:sz w:val="24"/>
          <w:szCs w:val="24"/>
        </w:rPr>
        <w:t xml:space="preserve"> «</w:t>
      </w:r>
      <w:proofErr w:type="spellStart"/>
      <w:r>
        <w:rPr>
          <w:rFonts w:eastAsia="Times New Roman"/>
          <w:sz w:val="24"/>
          <w:szCs w:val="24"/>
        </w:rPr>
        <w:t>Идегей</w:t>
      </w:r>
      <w:proofErr w:type="spellEnd"/>
      <w:r>
        <w:rPr>
          <w:rFonts w:eastAsia="Times New Roman"/>
          <w:sz w:val="24"/>
          <w:szCs w:val="24"/>
        </w:rPr>
        <w:t>».</w:t>
      </w:r>
    </w:p>
    <w:p w:rsidR="00E24734" w:rsidRDefault="00E24734" w:rsidP="00E24734">
      <w:pPr>
        <w:ind w:left="260"/>
        <w:rPr>
          <w:sz w:val="20"/>
          <w:szCs w:val="20"/>
        </w:rPr>
      </w:pPr>
      <w:r>
        <w:rPr>
          <w:rFonts w:eastAsia="Times New Roman"/>
          <w:sz w:val="24"/>
          <w:szCs w:val="24"/>
        </w:rPr>
        <w:t xml:space="preserve">5.Краткий обзор литературы XVII, XVIII столетий. Творчество </w:t>
      </w:r>
      <w:proofErr w:type="spellStart"/>
      <w:r>
        <w:rPr>
          <w:rFonts w:eastAsia="Times New Roman"/>
          <w:sz w:val="24"/>
          <w:szCs w:val="24"/>
        </w:rPr>
        <w:t>Мауля</w:t>
      </w:r>
      <w:proofErr w:type="spellEnd"/>
      <w:r>
        <w:rPr>
          <w:rFonts w:eastAsia="Times New Roman"/>
          <w:sz w:val="24"/>
          <w:szCs w:val="24"/>
        </w:rPr>
        <w:t xml:space="preserve"> </w:t>
      </w:r>
      <w:proofErr w:type="spellStart"/>
      <w:r>
        <w:rPr>
          <w:rFonts w:eastAsia="Times New Roman"/>
          <w:sz w:val="24"/>
          <w:szCs w:val="24"/>
        </w:rPr>
        <w:t>Кулы</w:t>
      </w:r>
      <w:proofErr w:type="spellEnd"/>
      <w:r>
        <w:rPr>
          <w:rFonts w:eastAsia="Times New Roman"/>
          <w:sz w:val="24"/>
          <w:szCs w:val="24"/>
        </w:rPr>
        <w:t>.</w:t>
      </w:r>
    </w:p>
    <w:p w:rsidR="00E24734" w:rsidRDefault="00E24734" w:rsidP="00E24734">
      <w:pPr>
        <w:ind w:left="440"/>
        <w:rPr>
          <w:sz w:val="20"/>
          <w:szCs w:val="20"/>
        </w:rPr>
      </w:pPr>
      <w:r>
        <w:rPr>
          <w:rFonts w:eastAsia="Times New Roman"/>
          <w:sz w:val="24"/>
          <w:szCs w:val="24"/>
        </w:rPr>
        <w:t>Мудрость.</w:t>
      </w:r>
    </w:p>
    <w:p w:rsidR="00E24734" w:rsidRDefault="00E24734" w:rsidP="00E24734">
      <w:pPr>
        <w:numPr>
          <w:ilvl w:val="0"/>
          <w:numId w:val="47"/>
        </w:numPr>
        <w:tabs>
          <w:tab w:val="left" w:pos="500"/>
        </w:tabs>
        <w:ind w:left="500" w:hanging="238"/>
        <w:rPr>
          <w:rFonts w:eastAsia="Times New Roman"/>
          <w:sz w:val="24"/>
          <w:szCs w:val="24"/>
        </w:rPr>
      </w:pPr>
      <w:r>
        <w:rPr>
          <w:rFonts w:eastAsia="Times New Roman"/>
          <w:sz w:val="24"/>
          <w:szCs w:val="24"/>
        </w:rPr>
        <w:t xml:space="preserve">Жизнь и творчество Г. </w:t>
      </w:r>
      <w:proofErr w:type="spellStart"/>
      <w:r>
        <w:rPr>
          <w:rFonts w:eastAsia="Times New Roman"/>
          <w:sz w:val="24"/>
          <w:szCs w:val="24"/>
        </w:rPr>
        <w:t>Утыз</w:t>
      </w:r>
      <w:proofErr w:type="spellEnd"/>
      <w:r>
        <w:rPr>
          <w:rFonts w:eastAsia="Times New Roman"/>
          <w:sz w:val="24"/>
          <w:szCs w:val="24"/>
        </w:rPr>
        <w:t xml:space="preserve"> </w:t>
      </w:r>
      <w:proofErr w:type="spellStart"/>
      <w:r>
        <w:rPr>
          <w:rFonts w:eastAsia="Times New Roman"/>
          <w:sz w:val="24"/>
          <w:szCs w:val="24"/>
        </w:rPr>
        <w:t>Имани</w:t>
      </w:r>
      <w:proofErr w:type="spellEnd"/>
      <w:r>
        <w:rPr>
          <w:rFonts w:eastAsia="Times New Roman"/>
          <w:sz w:val="24"/>
          <w:szCs w:val="24"/>
        </w:rPr>
        <w:t>.</w:t>
      </w:r>
    </w:p>
    <w:p w:rsidR="00E24734" w:rsidRDefault="00E24734" w:rsidP="00E24734">
      <w:pPr>
        <w:ind w:left="260"/>
        <w:rPr>
          <w:sz w:val="20"/>
          <w:szCs w:val="20"/>
        </w:rPr>
      </w:pPr>
      <w:r>
        <w:rPr>
          <w:rFonts w:eastAsia="Times New Roman"/>
          <w:sz w:val="24"/>
          <w:szCs w:val="24"/>
        </w:rPr>
        <w:t xml:space="preserve">7.Обзор литературы и культуры XIX века поэма Г. </w:t>
      </w:r>
      <w:proofErr w:type="spellStart"/>
      <w:r>
        <w:rPr>
          <w:rFonts w:eastAsia="Times New Roman"/>
          <w:sz w:val="24"/>
          <w:szCs w:val="24"/>
        </w:rPr>
        <w:t>Кандали</w:t>
      </w:r>
      <w:proofErr w:type="spellEnd"/>
      <w:r>
        <w:rPr>
          <w:rFonts w:eastAsia="Times New Roman"/>
          <w:sz w:val="24"/>
          <w:szCs w:val="24"/>
        </w:rPr>
        <w:t xml:space="preserve"> «</w:t>
      </w:r>
      <w:proofErr w:type="spellStart"/>
      <w:r>
        <w:rPr>
          <w:rFonts w:eastAsia="Times New Roman"/>
          <w:sz w:val="24"/>
          <w:szCs w:val="24"/>
        </w:rPr>
        <w:t>Сахибжамал</w:t>
      </w:r>
      <w:proofErr w:type="spellEnd"/>
      <w:r>
        <w:rPr>
          <w:rFonts w:eastAsia="Times New Roman"/>
          <w:sz w:val="24"/>
          <w:szCs w:val="24"/>
        </w:rPr>
        <w:t>».</w:t>
      </w:r>
    </w:p>
    <w:p w:rsidR="00E24734" w:rsidRDefault="00E24734" w:rsidP="00E24734">
      <w:pPr>
        <w:numPr>
          <w:ilvl w:val="0"/>
          <w:numId w:val="48"/>
        </w:numPr>
        <w:tabs>
          <w:tab w:val="left" w:pos="500"/>
        </w:tabs>
        <w:ind w:left="500" w:hanging="238"/>
        <w:rPr>
          <w:rFonts w:eastAsia="Times New Roman"/>
          <w:sz w:val="24"/>
          <w:szCs w:val="24"/>
        </w:rPr>
      </w:pPr>
      <w:r>
        <w:rPr>
          <w:rFonts w:eastAsia="Times New Roman"/>
          <w:sz w:val="24"/>
          <w:szCs w:val="24"/>
        </w:rPr>
        <w:t xml:space="preserve">Жизненный путь и многогранная деятельность </w:t>
      </w:r>
      <w:proofErr w:type="spellStart"/>
      <w:r>
        <w:rPr>
          <w:rFonts w:eastAsia="Times New Roman"/>
          <w:sz w:val="24"/>
          <w:szCs w:val="24"/>
        </w:rPr>
        <w:t>Шигабеддина</w:t>
      </w:r>
      <w:proofErr w:type="spellEnd"/>
      <w:r>
        <w:rPr>
          <w:rFonts w:eastAsia="Times New Roman"/>
          <w:sz w:val="24"/>
          <w:szCs w:val="24"/>
        </w:rPr>
        <w:t xml:space="preserve"> </w:t>
      </w:r>
      <w:proofErr w:type="spellStart"/>
      <w:r>
        <w:rPr>
          <w:rFonts w:eastAsia="Times New Roman"/>
          <w:sz w:val="24"/>
          <w:szCs w:val="24"/>
        </w:rPr>
        <w:t>Марджани</w:t>
      </w:r>
      <w:proofErr w:type="spellEnd"/>
      <w:r>
        <w:rPr>
          <w:rFonts w:eastAsia="Times New Roman"/>
          <w:sz w:val="24"/>
          <w:szCs w:val="24"/>
        </w:rPr>
        <w:t>.</w:t>
      </w:r>
    </w:p>
    <w:p w:rsidR="00E24734" w:rsidRDefault="00E24734" w:rsidP="00E24734">
      <w:pPr>
        <w:spacing w:line="57" w:lineRule="exact"/>
        <w:rPr>
          <w:rFonts w:eastAsia="Times New Roman"/>
          <w:sz w:val="24"/>
          <w:szCs w:val="24"/>
        </w:rPr>
      </w:pPr>
    </w:p>
    <w:p w:rsidR="00E24734" w:rsidRDefault="00E24734" w:rsidP="00E24734">
      <w:pPr>
        <w:numPr>
          <w:ilvl w:val="0"/>
          <w:numId w:val="49"/>
        </w:numPr>
        <w:tabs>
          <w:tab w:val="left" w:pos="500"/>
        </w:tabs>
        <w:ind w:left="500" w:hanging="238"/>
        <w:rPr>
          <w:rFonts w:eastAsia="Times New Roman"/>
          <w:sz w:val="24"/>
          <w:szCs w:val="24"/>
        </w:rPr>
      </w:pPr>
      <w:r>
        <w:rPr>
          <w:rFonts w:eastAsia="Times New Roman"/>
          <w:sz w:val="24"/>
          <w:szCs w:val="24"/>
        </w:rPr>
        <w:t xml:space="preserve">Жизнь и творчество </w:t>
      </w:r>
      <w:proofErr w:type="spellStart"/>
      <w:r>
        <w:rPr>
          <w:rFonts w:eastAsia="Times New Roman"/>
          <w:sz w:val="24"/>
          <w:szCs w:val="24"/>
        </w:rPr>
        <w:t>Мифтахеддина</w:t>
      </w:r>
      <w:proofErr w:type="spellEnd"/>
      <w:r>
        <w:rPr>
          <w:rFonts w:eastAsia="Times New Roman"/>
          <w:sz w:val="24"/>
          <w:szCs w:val="24"/>
        </w:rPr>
        <w:t xml:space="preserve"> </w:t>
      </w:r>
      <w:proofErr w:type="spellStart"/>
      <w:r>
        <w:rPr>
          <w:rFonts w:eastAsia="Times New Roman"/>
          <w:sz w:val="24"/>
          <w:szCs w:val="24"/>
        </w:rPr>
        <w:t>Акмуллы</w:t>
      </w:r>
      <w:proofErr w:type="spellEnd"/>
      <w:r>
        <w:rPr>
          <w:rFonts w:eastAsia="Times New Roman"/>
          <w:sz w:val="24"/>
          <w:szCs w:val="24"/>
        </w:rPr>
        <w:t>.</w:t>
      </w:r>
    </w:p>
    <w:p w:rsidR="00E24734" w:rsidRDefault="00E24734" w:rsidP="00E24734">
      <w:pPr>
        <w:spacing w:line="12" w:lineRule="exact"/>
        <w:rPr>
          <w:rFonts w:eastAsia="Times New Roman"/>
          <w:sz w:val="24"/>
          <w:szCs w:val="24"/>
        </w:rPr>
      </w:pPr>
    </w:p>
    <w:p w:rsidR="00E24734" w:rsidRDefault="00E24734" w:rsidP="00E24734">
      <w:pPr>
        <w:numPr>
          <w:ilvl w:val="0"/>
          <w:numId w:val="49"/>
        </w:numPr>
        <w:tabs>
          <w:tab w:val="left" w:pos="620"/>
        </w:tabs>
        <w:spacing w:line="234" w:lineRule="auto"/>
        <w:ind w:left="320" w:right="1180" w:hanging="58"/>
        <w:rPr>
          <w:rFonts w:eastAsia="Times New Roman"/>
          <w:sz w:val="24"/>
          <w:szCs w:val="24"/>
        </w:rPr>
      </w:pPr>
      <w:r>
        <w:rPr>
          <w:rFonts w:eastAsia="Times New Roman"/>
          <w:sz w:val="24"/>
          <w:szCs w:val="24"/>
        </w:rPr>
        <w:t xml:space="preserve">Жизненный путь </w:t>
      </w:r>
      <w:proofErr w:type="spellStart"/>
      <w:r>
        <w:rPr>
          <w:rFonts w:eastAsia="Times New Roman"/>
          <w:sz w:val="24"/>
          <w:szCs w:val="24"/>
        </w:rPr>
        <w:t>Каюма</w:t>
      </w:r>
      <w:proofErr w:type="spellEnd"/>
      <w:r>
        <w:rPr>
          <w:rFonts w:eastAsia="Times New Roman"/>
          <w:sz w:val="24"/>
          <w:szCs w:val="24"/>
        </w:rPr>
        <w:t xml:space="preserve"> </w:t>
      </w:r>
      <w:proofErr w:type="spellStart"/>
      <w:r>
        <w:rPr>
          <w:rFonts w:eastAsia="Times New Roman"/>
          <w:sz w:val="24"/>
          <w:szCs w:val="24"/>
        </w:rPr>
        <w:t>Насыри</w:t>
      </w:r>
      <w:proofErr w:type="spellEnd"/>
      <w:r>
        <w:rPr>
          <w:rFonts w:eastAsia="Times New Roman"/>
          <w:sz w:val="24"/>
          <w:szCs w:val="24"/>
        </w:rPr>
        <w:t xml:space="preserve">. Многогранная деятельность К. </w:t>
      </w:r>
      <w:proofErr w:type="spellStart"/>
      <w:r>
        <w:rPr>
          <w:rFonts w:eastAsia="Times New Roman"/>
          <w:sz w:val="24"/>
          <w:szCs w:val="24"/>
        </w:rPr>
        <w:t>Насири</w:t>
      </w:r>
      <w:proofErr w:type="spellEnd"/>
      <w:r>
        <w:rPr>
          <w:rFonts w:eastAsia="Times New Roman"/>
          <w:sz w:val="24"/>
          <w:szCs w:val="24"/>
        </w:rPr>
        <w:t xml:space="preserve"> "</w:t>
      </w:r>
      <w:proofErr w:type="spellStart"/>
      <w:r>
        <w:rPr>
          <w:rFonts w:eastAsia="Times New Roman"/>
          <w:sz w:val="24"/>
          <w:szCs w:val="24"/>
        </w:rPr>
        <w:t>Ҽбүгалисина</w:t>
      </w:r>
      <w:proofErr w:type="spellEnd"/>
      <w:r>
        <w:rPr>
          <w:rFonts w:eastAsia="Times New Roman"/>
          <w:sz w:val="24"/>
          <w:szCs w:val="24"/>
        </w:rPr>
        <w:t xml:space="preserve"> </w:t>
      </w:r>
      <w:proofErr w:type="spellStart"/>
      <w:r>
        <w:rPr>
          <w:rFonts w:eastAsia="Times New Roman"/>
          <w:sz w:val="24"/>
          <w:szCs w:val="24"/>
        </w:rPr>
        <w:t>кыйссасы</w:t>
      </w:r>
      <w:proofErr w:type="spellEnd"/>
      <w:r>
        <w:rPr>
          <w:rFonts w:eastAsia="Times New Roman"/>
          <w:sz w:val="24"/>
          <w:szCs w:val="24"/>
        </w:rPr>
        <w:t>»</w:t>
      </w:r>
    </w:p>
    <w:p w:rsidR="00E24734" w:rsidRDefault="00E24734" w:rsidP="00E24734">
      <w:pPr>
        <w:spacing w:line="2" w:lineRule="exact"/>
        <w:rPr>
          <w:rFonts w:eastAsia="Times New Roman"/>
          <w:sz w:val="24"/>
          <w:szCs w:val="24"/>
        </w:rPr>
      </w:pPr>
    </w:p>
    <w:p w:rsidR="00E24734" w:rsidRDefault="00E24734" w:rsidP="00E24734">
      <w:pPr>
        <w:numPr>
          <w:ilvl w:val="0"/>
          <w:numId w:val="49"/>
        </w:numPr>
        <w:tabs>
          <w:tab w:val="left" w:pos="620"/>
        </w:tabs>
        <w:ind w:left="620" w:hanging="358"/>
        <w:rPr>
          <w:rFonts w:eastAsia="Times New Roman"/>
          <w:sz w:val="24"/>
          <w:szCs w:val="24"/>
        </w:rPr>
      </w:pPr>
      <w:r>
        <w:rPr>
          <w:rFonts w:eastAsia="Times New Roman"/>
          <w:sz w:val="24"/>
          <w:szCs w:val="24"/>
        </w:rPr>
        <w:t xml:space="preserve">Жизненный путь Мусы </w:t>
      </w:r>
      <w:proofErr w:type="spellStart"/>
      <w:r>
        <w:rPr>
          <w:rFonts w:eastAsia="Times New Roman"/>
          <w:sz w:val="24"/>
          <w:szCs w:val="24"/>
        </w:rPr>
        <w:t>Акъегет</w:t>
      </w:r>
      <w:proofErr w:type="spellEnd"/>
      <w:r>
        <w:rPr>
          <w:rFonts w:eastAsia="Times New Roman"/>
          <w:sz w:val="24"/>
          <w:szCs w:val="24"/>
        </w:rPr>
        <w:t>. ―</w:t>
      </w:r>
      <w:proofErr w:type="spellStart"/>
      <w:r>
        <w:rPr>
          <w:rFonts w:eastAsia="Times New Roman"/>
          <w:sz w:val="24"/>
          <w:szCs w:val="24"/>
        </w:rPr>
        <w:t>Хисамеддин</w:t>
      </w:r>
      <w:proofErr w:type="spellEnd"/>
      <w:r>
        <w:rPr>
          <w:rFonts w:eastAsia="Times New Roman"/>
          <w:sz w:val="24"/>
          <w:szCs w:val="24"/>
        </w:rPr>
        <w:t xml:space="preserve"> </w:t>
      </w:r>
      <w:proofErr w:type="spellStart"/>
      <w:r>
        <w:rPr>
          <w:rFonts w:eastAsia="Times New Roman"/>
          <w:sz w:val="24"/>
          <w:szCs w:val="24"/>
        </w:rPr>
        <w:t>менла</w:t>
      </w:r>
      <w:proofErr w:type="spellEnd"/>
      <w:r>
        <w:rPr>
          <w:rFonts w:eastAsia="Times New Roman"/>
          <w:sz w:val="24"/>
          <w:szCs w:val="24"/>
        </w:rPr>
        <w:t>»</w:t>
      </w:r>
    </w:p>
    <w:p w:rsidR="00E24734" w:rsidRDefault="00E24734" w:rsidP="00E24734">
      <w:pPr>
        <w:spacing w:line="12" w:lineRule="exact"/>
        <w:rPr>
          <w:rFonts w:eastAsia="Times New Roman"/>
          <w:sz w:val="24"/>
          <w:szCs w:val="24"/>
        </w:rPr>
      </w:pPr>
    </w:p>
    <w:p w:rsidR="00E24734" w:rsidRDefault="00E24734" w:rsidP="00E24734">
      <w:pPr>
        <w:numPr>
          <w:ilvl w:val="0"/>
          <w:numId w:val="49"/>
        </w:numPr>
        <w:tabs>
          <w:tab w:val="left" w:pos="620"/>
        </w:tabs>
        <w:spacing w:line="234" w:lineRule="auto"/>
        <w:ind w:left="260" w:right="120" w:firstLine="2"/>
        <w:rPr>
          <w:rFonts w:eastAsia="Times New Roman"/>
          <w:sz w:val="24"/>
          <w:szCs w:val="24"/>
        </w:rPr>
      </w:pPr>
      <w:r>
        <w:rPr>
          <w:rFonts w:eastAsia="Times New Roman"/>
          <w:sz w:val="24"/>
          <w:szCs w:val="24"/>
        </w:rPr>
        <w:t xml:space="preserve">Жизненный путь и творческое наследие </w:t>
      </w:r>
      <w:proofErr w:type="spellStart"/>
      <w:r>
        <w:rPr>
          <w:rFonts w:eastAsia="Times New Roman"/>
          <w:sz w:val="24"/>
          <w:szCs w:val="24"/>
        </w:rPr>
        <w:t>Загира</w:t>
      </w:r>
      <w:proofErr w:type="spellEnd"/>
      <w:r>
        <w:rPr>
          <w:rFonts w:eastAsia="Times New Roman"/>
          <w:sz w:val="24"/>
          <w:szCs w:val="24"/>
        </w:rPr>
        <w:t xml:space="preserve"> </w:t>
      </w:r>
      <w:proofErr w:type="spellStart"/>
      <w:r>
        <w:rPr>
          <w:rFonts w:eastAsia="Times New Roman"/>
          <w:sz w:val="24"/>
          <w:szCs w:val="24"/>
        </w:rPr>
        <w:t>Бигиева</w:t>
      </w:r>
      <w:proofErr w:type="spellEnd"/>
      <w:r>
        <w:rPr>
          <w:rFonts w:eastAsia="Times New Roman"/>
          <w:sz w:val="24"/>
          <w:szCs w:val="24"/>
        </w:rPr>
        <w:t xml:space="preserve"> Роман "Тысячи, или Гузель </w:t>
      </w:r>
      <w:proofErr w:type="spellStart"/>
      <w:r>
        <w:rPr>
          <w:rFonts w:eastAsia="Times New Roman"/>
          <w:sz w:val="24"/>
          <w:szCs w:val="24"/>
        </w:rPr>
        <w:t>Кыз</w:t>
      </w:r>
      <w:proofErr w:type="spellEnd"/>
      <w:r>
        <w:rPr>
          <w:rFonts w:eastAsia="Times New Roman"/>
          <w:sz w:val="24"/>
          <w:szCs w:val="24"/>
        </w:rPr>
        <w:t xml:space="preserve"> </w:t>
      </w:r>
      <w:proofErr w:type="spellStart"/>
      <w:r>
        <w:rPr>
          <w:rFonts w:eastAsia="Times New Roman"/>
          <w:sz w:val="24"/>
          <w:szCs w:val="24"/>
        </w:rPr>
        <w:t>Хадича</w:t>
      </w:r>
      <w:proofErr w:type="spellEnd"/>
      <w:r>
        <w:rPr>
          <w:rFonts w:eastAsia="Times New Roman"/>
          <w:sz w:val="24"/>
          <w:szCs w:val="24"/>
        </w:rPr>
        <w:t>"</w:t>
      </w:r>
    </w:p>
    <w:p w:rsidR="00E24734" w:rsidRDefault="00E24734" w:rsidP="00E24734">
      <w:pPr>
        <w:spacing w:line="1" w:lineRule="exact"/>
        <w:rPr>
          <w:rFonts w:eastAsia="Times New Roman"/>
          <w:sz w:val="24"/>
          <w:szCs w:val="24"/>
        </w:rPr>
      </w:pPr>
    </w:p>
    <w:p w:rsidR="00E24734" w:rsidRDefault="00E24734" w:rsidP="00E24734">
      <w:pPr>
        <w:numPr>
          <w:ilvl w:val="0"/>
          <w:numId w:val="49"/>
        </w:numPr>
        <w:tabs>
          <w:tab w:val="left" w:pos="620"/>
        </w:tabs>
        <w:ind w:left="620" w:hanging="358"/>
        <w:rPr>
          <w:rFonts w:eastAsia="Times New Roman"/>
          <w:sz w:val="24"/>
          <w:szCs w:val="24"/>
        </w:rPr>
      </w:pPr>
      <w:r>
        <w:rPr>
          <w:rFonts w:eastAsia="Times New Roman"/>
          <w:sz w:val="24"/>
          <w:szCs w:val="24"/>
        </w:rPr>
        <w:t>Начало литературы XX века.</w:t>
      </w:r>
    </w:p>
    <w:p w:rsidR="00E24734" w:rsidRDefault="00E24734" w:rsidP="00E24734">
      <w:pPr>
        <w:spacing w:line="12" w:lineRule="exact"/>
        <w:rPr>
          <w:rFonts w:eastAsia="Times New Roman"/>
          <w:sz w:val="24"/>
          <w:szCs w:val="24"/>
        </w:rPr>
      </w:pPr>
    </w:p>
    <w:p w:rsidR="00E24734" w:rsidRDefault="00E24734" w:rsidP="00E24734">
      <w:pPr>
        <w:numPr>
          <w:ilvl w:val="0"/>
          <w:numId w:val="49"/>
        </w:numPr>
        <w:tabs>
          <w:tab w:val="left" w:pos="620"/>
        </w:tabs>
        <w:spacing w:line="234" w:lineRule="auto"/>
        <w:ind w:left="260" w:firstLine="2"/>
        <w:rPr>
          <w:rFonts w:eastAsia="Times New Roman"/>
          <w:sz w:val="24"/>
          <w:szCs w:val="24"/>
        </w:rPr>
      </w:pPr>
      <w:r>
        <w:rPr>
          <w:rFonts w:eastAsia="Times New Roman"/>
          <w:sz w:val="24"/>
          <w:szCs w:val="24"/>
        </w:rPr>
        <w:t xml:space="preserve">Жизнь и творчество </w:t>
      </w:r>
      <w:proofErr w:type="spellStart"/>
      <w:r>
        <w:rPr>
          <w:rFonts w:eastAsia="Times New Roman"/>
          <w:sz w:val="24"/>
          <w:szCs w:val="24"/>
        </w:rPr>
        <w:t>Гаяза</w:t>
      </w:r>
      <w:proofErr w:type="spellEnd"/>
      <w:r>
        <w:rPr>
          <w:rFonts w:eastAsia="Times New Roman"/>
          <w:sz w:val="24"/>
          <w:szCs w:val="24"/>
        </w:rPr>
        <w:t xml:space="preserve"> </w:t>
      </w:r>
      <w:proofErr w:type="spellStart"/>
      <w:r>
        <w:rPr>
          <w:rFonts w:eastAsia="Times New Roman"/>
          <w:sz w:val="24"/>
          <w:szCs w:val="24"/>
        </w:rPr>
        <w:t>Исхаки</w:t>
      </w:r>
      <w:proofErr w:type="spellEnd"/>
      <w:r>
        <w:rPr>
          <w:rFonts w:eastAsia="Times New Roman"/>
          <w:sz w:val="24"/>
          <w:szCs w:val="24"/>
        </w:rPr>
        <w:t xml:space="preserve">. ―Он еще не был женат‖ произведение Г. </w:t>
      </w:r>
      <w:proofErr w:type="spellStart"/>
      <w:r>
        <w:rPr>
          <w:rFonts w:eastAsia="Times New Roman"/>
          <w:sz w:val="24"/>
          <w:szCs w:val="24"/>
        </w:rPr>
        <w:t>Исхаки</w:t>
      </w:r>
      <w:proofErr w:type="spellEnd"/>
      <w:r>
        <w:rPr>
          <w:rFonts w:eastAsia="Times New Roman"/>
          <w:sz w:val="24"/>
          <w:szCs w:val="24"/>
        </w:rPr>
        <w:t>‖ ―</w:t>
      </w:r>
      <w:proofErr w:type="spellStart"/>
      <w:r>
        <w:rPr>
          <w:rFonts w:eastAsia="Times New Roman"/>
          <w:sz w:val="24"/>
          <w:szCs w:val="24"/>
        </w:rPr>
        <w:t>Каляпушче</w:t>
      </w:r>
      <w:proofErr w:type="spellEnd"/>
      <w:r>
        <w:rPr>
          <w:rFonts w:eastAsia="Times New Roman"/>
          <w:sz w:val="24"/>
          <w:szCs w:val="24"/>
        </w:rPr>
        <w:t xml:space="preserve"> </w:t>
      </w:r>
      <w:proofErr w:type="spellStart"/>
      <w:r>
        <w:rPr>
          <w:rFonts w:eastAsia="Times New Roman"/>
          <w:sz w:val="24"/>
          <w:szCs w:val="24"/>
        </w:rPr>
        <w:t>кызы</w:t>
      </w:r>
      <w:proofErr w:type="spellEnd"/>
      <w:r>
        <w:rPr>
          <w:rFonts w:eastAsia="Times New Roman"/>
          <w:sz w:val="24"/>
          <w:szCs w:val="24"/>
        </w:rPr>
        <w:t>".</w:t>
      </w:r>
    </w:p>
    <w:p w:rsidR="00E24734" w:rsidRDefault="00E24734" w:rsidP="00E24734">
      <w:pPr>
        <w:spacing w:line="1" w:lineRule="exact"/>
        <w:rPr>
          <w:rFonts w:eastAsia="Times New Roman"/>
          <w:sz w:val="24"/>
          <w:szCs w:val="24"/>
        </w:rPr>
      </w:pPr>
    </w:p>
    <w:p w:rsidR="00E24734" w:rsidRDefault="00E24734" w:rsidP="00E24734">
      <w:pPr>
        <w:numPr>
          <w:ilvl w:val="0"/>
          <w:numId w:val="49"/>
        </w:numPr>
        <w:tabs>
          <w:tab w:val="left" w:pos="620"/>
        </w:tabs>
        <w:ind w:left="620" w:hanging="358"/>
        <w:rPr>
          <w:rFonts w:eastAsia="Times New Roman"/>
          <w:sz w:val="24"/>
          <w:szCs w:val="24"/>
        </w:rPr>
      </w:pPr>
      <w:r>
        <w:rPr>
          <w:rFonts w:eastAsia="Times New Roman"/>
          <w:sz w:val="24"/>
          <w:szCs w:val="24"/>
        </w:rPr>
        <w:t xml:space="preserve">Жизненный путь </w:t>
      </w:r>
      <w:proofErr w:type="spellStart"/>
      <w:r>
        <w:rPr>
          <w:rFonts w:eastAsia="Times New Roman"/>
          <w:sz w:val="24"/>
          <w:szCs w:val="24"/>
        </w:rPr>
        <w:t>Габдуллы</w:t>
      </w:r>
      <w:proofErr w:type="spellEnd"/>
      <w:proofErr w:type="gramStart"/>
      <w:r>
        <w:rPr>
          <w:rFonts w:eastAsia="Times New Roman"/>
          <w:sz w:val="24"/>
          <w:szCs w:val="24"/>
        </w:rPr>
        <w:t xml:space="preserve"> Т</w:t>
      </w:r>
      <w:proofErr w:type="gramEnd"/>
      <w:r>
        <w:rPr>
          <w:rFonts w:eastAsia="Times New Roman"/>
          <w:sz w:val="24"/>
          <w:szCs w:val="24"/>
        </w:rPr>
        <w:t>укая " Национальные мелодии‖,</w:t>
      </w:r>
    </w:p>
    <w:p w:rsidR="00E24734" w:rsidRDefault="00E24734" w:rsidP="00E24734">
      <w:pPr>
        <w:ind w:left="380"/>
        <w:rPr>
          <w:sz w:val="20"/>
          <w:szCs w:val="20"/>
        </w:rPr>
      </w:pPr>
      <w:r>
        <w:rPr>
          <w:rFonts w:eastAsia="Times New Roman"/>
          <w:sz w:val="24"/>
          <w:szCs w:val="24"/>
        </w:rPr>
        <w:t>стихи "</w:t>
      </w:r>
      <w:proofErr w:type="spellStart"/>
      <w:r>
        <w:rPr>
          <w:rFonts w:eastAsia="Times New Roman"/>
          <w:sz w:val="24"/>
          <w:szCs w:val="24"/>
        </w:rPr>
        <w:t>Сҽрлҽүхҽсез</w:t>
      </w:r>
      <w:proofErr w:type="spellEnd"/>
      <w:r>
        <w:rPr>
          <w:rFonts w:eastAsia="Times New Roman"/>
          <w:sz w:val="24"/>
          <w:szCs w:val="24"/>
        </w:rPr>
        <w:t>―</w:t>
      </w:r>
    </w:p>
    <w:p w:rsidR="00E24734" w:rsidRDefault="00E24734" w:rsidP="00E24734">
      <w:pPr>
        <w:numPr>
          <w:ilvl w:val="0"/>
          <w:numId w:val="50"/>
        </w:numPr>
        <w:tabs>
          <w:tab w:val="left" w:pos="620"/>
        </w:tabs>
        <w:ind w:left="620" w:hanging="358"/>
        <w:rPr>
          <w:rFonts w:eastAsia="Times New Roman"/>
          <w:sz w:val="24"/>
          <w:szCs w:val="24"/>
        </w:rPr>
      </w:pPr>
      <w:r>
        <w:rPr>
          <w:rFonts w:eastAsia="Times New Roman"/>
          <w:sz w:val="24"/>
          <w:szCs w:val="24"/>
        </w:rPr>
        <w:t xml:space="preserve">Композитор </w:t>
      </w:r>
      <w:proofErr w:type="spellStart"/>
      <w:r>
        <w:rPr>
          <w:rFonts w:eastAsia="Times New Roman"/>
          <w:sz w:val="24"/>
          <w:szCs w:val="24"/>
        </w:rPr>
        <w:t>Назип</w:t>
      </w:r>
      <w:proofErr w:type="spellEnd"/>
      <w:r>
        <w:rPr>
          <w:rFonts w:eastAsia="Times New Roman"/>
          <w:sz w:val="24"/>
          <w:szCs w:val="24"/>
        </w:rPr>
        <w:t xml:space="preserve"> Жиганов.</w:t>
      </w:r>
    </w:p>
    <w:p w:rsidR="00E24734" w:rsidRDefault="00E24734" w:rsidP="00E24734">
      <w:pPr>
        <w:numPr>
          <w:ilvl w:val="0"/>
          <w:numId w:val="50"/>
        </w:numPr>
        <w:tabs>
          <w:tab w:val="left" w:pos="620"/>
        </w:tabs>
        <w:ind w:left="620" w:hanging="358"/>
        <w:rPr>
          <w:rFonts w:eastAsia="Times New Roman"/>
          <w:sz w:val="24"/>
          <w:szCs w:val="24"/>
        </w:rPr>
      </w:pPr>
      <w:r>
        <w:rPr>
          <w:rFonts w:eastAsia="Times New Roman"/>
          <w:sz w:val="24"/>
          <w:szCs w:val="24"/>
        </w:rPr>
        <w:t xml:space="preserve">Художник Баки </w:t>
      </w:r>
      <w:proofErr w:type="spellStart"/>
      <w:r>
        <w:rPr>
          <w:rFonts w:eastAsia="Times New Roman"/>
          <w:sz w:val="24"/>
          <w:szCs w:val="24"/>
        </w:rPr>
        <w:t>Урманче</w:t>
      </w:r>
      <w:proofErr w:type="spellEnd"/>
      <w:r>
        <w:rPr>
          <w:rFonts w:eastAsia="Times New Roman"/>
          <w:sz w:val="24"/>
          <w:szCs w:val="24"/>
        </w:rPr>
        <w:t>.</w:t>
      </w:r>
    </w:p>
    <w:p w:rsidR="00E24734" w:rsidRDefault="00E24734" w:rsidP="00E24734">
      <w:pPr>
        <w:numPr>
          <w:ilvl w:val="0"/>
          <w:numId w:val="50"/>
        </w:numPr>
        <w:tabs>
          <w:tab w:val="left" w:pos="620"/>
        </w:tabs>
        <w:ind w:left="620" w:hanging="358"/>
        <w:rPr>
          <w:rFonts w:eastAsia="Times New Roman"/>
          <w:sz w:val="24"/>
          <w:szCs w:val="24"/>
        </w:rPr>
      </w:pPr>
      <w:r>
        <w:rPr>
          <w:rFonts w:eastAsia="Times New Roman"/>
          <w:sz w:val="24"/>
          <w:szCs w:val="24"/>
        </w:rPr>
        <w:t xml:space="preserve">Жизненный путь и творчество С. </w:t>
      </w:r>
      <w:proofErr w:type="spellStart"/>
      <w:r>
        <w:rPr>
          <w:rFonts w:eastAsia="Times New Roman"/>
          <w:sz w:val="24"/>
          <w:szCs w:val="24"/>
        </w:rPr>
        <w:t>Рамиева</w:t>
      </w:r>
      <w:proofErr w:type="spellEnd"/>
      <w:r>
        <w:rPr>
          <w:rFonts w:eastAsia="Times New Roman"/>
          <w:sz w:val="24"/>
          <w:szCs w:val="24"/>
        </w:rPr>
        <w:t xml:space="preserve">. Стихи С. </w:t>
      </w:r>
      <w:proofErr w:type="spellStart"/>
      <w:r>
        <w:rPr>
          <w:rFonts w:eastAsia="Times New Roman"/>
          <w:sz w:val="24"/>
          <w:szCs w:val="24"/>
        </w:rPr>
        <w:t>Рамиева</w:t>
      </w:r>
      <w:proofErr w:type="spellEnd"/>
    </w:p>
    <w:p w:rsidR="00E24734" w:rsidRDefault="00E24734" w:rsidP="00E24734">
      <w:pPr>
        <w:spacing w:line="12" w:lineRule="exact"/>
        <w:rPr>
          <w:rFonts w:eastAsia="Times New Roman"/>
          <w:sz w:val="24"/>
          <w:szCs w:val="24"/>
        </w:rPr>
      </w:pPr>
    </w:p>
    <w:p w:rsidR="00E24734" w:rsidRDefault="00E24734" w:rsidP="00E24734">
      <w:pPr>
        <w:numPr>
          <w:ilvl w:val="0"/>
          <w:numId w:val="50"/>
        </w:numPr>
        <w:tabs>
          <w:tab w:val="left" w:pos="620"/>
        </w:tabs>
        <w:spacing w:line="234" w:lineRule="auto"/>
        <w:ind w:left="260" w:right="700" w:firstLine="2"/>
        <w:rPr>
          <w:rFonts w:eastAsia="Times New Roman"/>
          <w:sz w:val="24"/>
          <w:szCs w:val="24"/>
        </w:rPr>
      </w:pPr>
      <w:r>
        <w:rPr>
          <w:rFonts w:eastAsia="Times New Roman"/>
          <w:sz w:val="24"/>
          <w:szCs w:val="24"/>
        </w:rPr>
        <w:t xml:space="preserve">Жизненный путь и творчество </w:t>
      </w:r>
      <w:proofErr w:type="spellStart"/>
      <w:r>
        <w:rPr>
          <w:rFonts w:eastAsia="Times New Roman"/>
          <w:sz w:val="24"/>
          <w:szCs w:val="24"/>
        </w:rPr>
        <w:t>Дардеманда</w:t>
      </w:r>
      <w:proofErr w:type="spellEnd"/>
      <w:r>
        <w:rPr>
          <w:rFonts w:eastAsia="Times New Roman"/>
          <w:sz w:val="24"/>
          <w:szCs w:val="24"/>
        </w:rPr>
        <w:t>. "</w:t>
      </w:r>
      <w:proofErr w:type="spellStart"/>
      <w:r>
        <w:rPr>
          <w:rFonts w:eastAsia="Times New Roman"/>
          <w:sz w:val="24"/>
          <w:szCs w:val="24"/>
        </w:rPr>
        <w:t>Кораб</w:t>
      </w:r>
      <w:proofErr w:type="spellEnd"/>
      <w:r>
        <w:rPr>
          <w:rFonts w:eastAsia="Times New Roman"/>
          <w:sz w:val="24"/>
          <w:szCs w:val="24"/>
        </w:rPr>
        <w:t>‖,―Баллу», "</w:t>
      </w:r>
      <w:proofErr w:type="spellStart"/>
      <w:r>
        <w:rPr>
          <w:rFonts w:eastAsia="Times New Roman"/>
          <w:sz w:val="24"/>
          <w:szCs w:val="24"/>
        </w:rPr>
        <w:t>Видаг</w:t>
      </w:r>
      <w:proofErr w:type="spellEnd"/>
      <w:r>
        <w:rPr>
          <w:rFonts w:eastAsia="Times New Roman"/>
          <w:sz w:val="24"/>
          <w:szCs w:val="24"/>
        </w:rPr>
        <w:t>". Стихи "</w:t>
      </w:r>
      <w:proofErr w:type="spellStart"/>
      <w:r>
        <w:rPr>
          <w:rFonts w:eastAsia="Times New Roman"/>
          <w:sz w:val="24"/>
          <w:szCs w:val="24"/>
        </w:rPr>
        <w:t>Татарлыктан</w:t>
      </w:r>
      <w:proofErr w:type="spellEnd"/>
      <w:r>
        <w:rPr>
          <w:rFonts w:eastAsia="Times New Roman"/>
          <w:sz w:val="24"/>
          <w:szCs w:val="24"/>
        </w:rPr>
        <w:t xml:space="preserve"> татар </w:t>
      </w:r>
      <w:proofErr w:type="spellStart"/>
      <w:r>
        <w:rPr>
          <w:rFonts w:eastAsia="Times New Roman"/>
          <w:sz w:val="24"/>
          <w:szCs w:val="24"/>
        </w:rPr>
        <w:t>һич</w:t>
      </w:r>
      <w:proofErr w:type="spellEnd"/>
      <w:r>
        <w:rPr>
          <w:rFonts w:eastAsia="Times New Roman"/>
          <w:sz w:val="24"/>
          <w:szCs w:val="24"/>
        </w:rPr>
        <w:t xml:space="preserve"> гарь </w:t>
      </w:r>
      <w:proofErr w:type="spellStart"/>
      <w:proofErr w:type="gramStart"/>
      <w:r>
        <w:rPr>
          <w:rFonts w:eastAsia="Times New Roman"/>
          <w:sz w:val="24"/>
          <w:szCs w:val="24"/>
        </w:rPr>
        <w:t>ит</w:t>
      </w:r>
      <w:proofErr w:type="gramEnd"/>
      <w:r>
        <w:rPr>
          <w:rFonts w:eastAsia="Times New Roman"/>
          <w:sz w:val="24"/>
          <w:szCs w:val="24"/>
        </w:rPr>
        <w:t>ҽрме</w:t>
      </w:r>
      <w:proofErr w:type="spellEnd"/>
      <w:r>
        <w:rPr>
          <w:rFonts w:eastAsia="Times New Roman"/>
          <w:sz w:val="24"/>
          <w:szCs w:val="24"/>
        </w:rPr>
        <w:t>".</w:t>
      </w:r>
    </w:p>
    <w:p w:rsidR="00E24734" w:rsidRDefault="00E24734" w:rsidP="00E24734">
      <w:pPr>
        <w:spacing w:line="2" w:lineRule="exact"/>
        <w:rPr>
          <w:rFonts w:eastAsia="Times New Roman"/>
          <w:sz w:val="24"/>
          <w:szCs w:val="24"/>
        </w:rPr>
      </w:pPr>
    </w:p>
    <w:p w:rsidR="00E24734" w:rsidRDefault="00E24734" w:rsidP="00E24734">
      <w:pPr>
        <w:numPr>
          <w:ilvl w:val="0"/>
          <w:numId w:val="50"/>
        </w:numPr>
        <w:tabs>
          <w:tab w:val="left" w:pos="620"/>
        </w:tabs>
        <w:ind w:left="620" w:hanging="358"/>
        <w:rPr>
          <w:rFonts w:eastAsia="Times New Roman"/>
          <w:sz w:val="24"/>
          <w:szCs w:val="24"/>
        </w:rPr>
      </w:pPr>
      <w:r>
        <w:rPr>
          <w:rFonts w:eastAsia="Times New Roman"/>
          <w:sz w:val="24"/>
          <w:szCs w:val="24"/>
        </w:rPr>
        <w:t xml:space="preserve">Жизненный путь Г. </w:t>
      </w:r>
      <w:proofErr w:type="spellStart"/>
      <w:r>
        <w:rPr>
          <w:rFonts w:eastAsia="Times New Roman"/>
          <w:sz w:val="24"/>
          <w:szCs w:val="24"/>
        </w:rPr>
        <w:t>Камала</w:t>
      </w:r>
      <w:proofErr w:type="spellEnd"/>
      <w:r>
        <w:rPr>
          <w:rFonts w:eastAsia="Times New Roman"/>
          <w:sz w:val="24"/>
          <w:szCs w:val="24"/>
        </w:rPr>
        <w:t>. Комедия "За подарок».</w:t>
      </w:r>
    </w:p>
    <w:p w:rsidR="00E24734" w:rsidRDefault="00E24734" w:rsidP="00E24734">
      <w:pPr>
        <w:numPr>
          <w:ilvl w:val="0"/>
          <w:numId w:val="50"/>
        </w:numPr>
        <w:tabs>
          <w:tab w:val="left" w:pos="620"/>
        </w:tabs>
        <w:ind w:left="620" w:hanging="358"/>
        <w:rPr>
          <w:rFonts w:eastAsia="Times New Roman"/>
          <w:sz w:val="24"/>
          <w:szCs w:val="24"/>
        </w:rPr>
      </w:pPr>
      <w:r>
        <w:rPr>
          <w:rFonts w:eastAsia="Times New Roman"/>
          <w:sz w:val="24"/>
          <w:szCs w:val="24"/>
        </w:rPr>
        <w:t xml:space="preserve">Артист и писатель </w:t>
      </w:r>
      <w:proofErr w:type="spellStart"/>
      <w:r>
        <w:rPr>
          <w:rFonts w:eastAsia="Times New Roman"/>
          <w:sz w:val="24"/>
          <w:szCs w:val="24"/>
        </w:rPr>
        <w:t>Габдулла</w:t>
      </w:r>
      <w:proofErr w:type="spellEnd"/>
      <w:r>
        <w:rPr>
          <w:rFonts w:eastAsia="Times New Roman"/>
          <w:sz w:val="24"/>
          <w:szCs w:val="24"/>
        </w:rPr>
        <w:t xml:space="preserve"> </w:t>
      </w:r>
      <w:proofErr w:type="spellStart"/>
      <w:r>
        <w:rPr>
          <w:rFonts w:eastAsia="Times New Roman"/>
          <w:sz w:val="24"/>
          <w:szCs w:val="24"/>
        </w:rPr>
        <w:t>Шамуков</w:t>
      </w:r>
      <w:proofErr w:type="spellEnd"/>
      <w:r>
        <w:rPr>
          <w:rFonts w:eastAsia="Times New Roman"/>
          <w:sz w:val="24"/>
          <w:szCs w:val="24"/>
        </w:rPr>
        <w:t>.</w:t>
      </w:r>
    </w:p>
    <w:p w:rsidR="00E24734" w:rsidRDefault="00E24734" w:rsidP="00E24734">
      <w:pPr>
        <w:numPr>
          <w:ilvl w:val="0"/>
          <w:numId w:val="50"/>
        </w:numPr>
        <w:tabs>
          <w:tab w:val="left" w:pos="620"/>
        </w:tabs>
        <w:ind w:left="620" w:hanging="358"/>
        <w:rPr>
          <w:rFonts w:eastAsia="Times New Roman"/>
          <w:sz w:val="24"/>
          <w:szCs w:val="24"/>
        </w:rPr>
      </w:pPr>
      <w:r>
        <w:rPr>
          <w:rFonts w:eastAsia="Times New Roman"/>
          <w:sz w:val="24"/>
          <w:szCs w:val="24"/>
        </w:rPr>
        <w:t xml:space="preserve">Повесть Ф. </w:t>
      </w:r>
      <w:proofErr w:type="spellStart"/>
      <w:r>
        <w:rPr>
          <w:rFonts w:eastAsia="Times New Roman"/>
          <w:sz w:val="24"/>
          <w:szCs w:val="24"/>
        </w:rPr>
        <w:t>Амирхана</w:t>
      </w:r>
      <w:proofErr w:type="spellEnd"/>
      <w:r>
        <w:rPr>
          <w:rFonts w:eastAsia="Times New Roman"/>
          <w:sz w:val="24"/>
          <w:szCs w:val="24"/>
        </w:rPr>
        <w:t xml:space="preserve"> «</w:t>
      </w:r>
      <w:proofErr w:type="spellStart"/>
      <w:r>
        <w:rPr>
          <w:rFonts w:eastAsia="Times New Roman"/>
          <w:sz w:val="24"/>
          <w:szCs w:val="24"/>
        </w:rPr>
        <w:t>Хаят</w:t>
      </w:r>
      <w:proofErr w:type="spellEnd"/>
      <w:r>
        <w:rPr>
          <w:rFonts w:eastAsia="Times New Roman"/>
          <w:sz w:val="24"/>
          <w:szCs w:val="24"/>
        </w:rPr>
        <w:t>".</w:t>
      </w:r>
    </w:p>
    <w:p w:rsidR="00E24734" w:rsidRDefault="00E24734" w:rsidP="00E24734">
      <w:pPr>
        <w:numPr>
          <w:ilvl w:val="0"/>
          <w:numId w:val="50"/>
        </w:numPr>
        <w:tabs>
          <w:tab w:val="left" w:pos="620"/>
        </w:tabs>
        <w:ind w:left="620" w:hanging="358"/>
        <w:rPr>
          <w:rFonts w:eastAsia="Times New Roman"/>
          <w:sz w:val="24"/>
          <w:szCs w:val="24"/>
        </w:rPr>
      </w:pPr>
      <w:r>
        <w:rPr>
          <w:rFonts w:eastAsia="Times New Roman"/>
          <w:sz w:val="24"/>
          <w:szCs w:val="24"/>
        </w:rPr>
        <w:t xml:space="preserve">Жизнь и творчество М. </w:t>
      </w:r>
      <w:proofErr w:type="spellStart"/>
      <w:r>
        <w:rPr>
          <w:rFonts w:eastAsia="Times New Roman"/>
          <w:sz w:val="24"/>
          <w:szCs w:val="24"/>
        </w:rPr>
        <w:t>Файзи</w:t>
      </w:r>
      <w:proofErr w:type="spellEnd"/>
      <w:r>
        <w:rPr>
          <w:rFonts w:eastAsia="Times New Roman"/>
          <w:sz w:val="24"/>
          <w:szCs w:val="24"/>
        </w:rPr>
        <w:t xml:space="preserve"> драма «</w:t>
      </w:r>
      <w:proofErr w:type="spellStart"/>
      <w:r>
        <w:rPr>
          <w:rFonts w:eastAsia="Times New Roman"/>
          <w:sz w:val="24"/>
          <w:szCs w:val="24"/>
        </w:rPr>
        <w:t>Галиябану</w:t>
      </w:r>
      <w:proofErr w:type="spellEnd"/>
      <w:r>
        <w:rPr>
          <w:rFonts w:eastAsia="Times New Roman"/>
          <w:sz w:val="24"/>
          <w:szCs w:val="24"/>
        </w:rPr>
        <w:t>".</w:t>
      </w:r>
    </w:p>
    <w:p w:rsidR="00E24734" w:rsidRDefault="00E24734" w:rsidP="00E24734">
      <w:pPr>
        <w:numPr>
          <w:ilvl w:val="0"/>
          <w:numId w:val="50"/>
        </w:numPr>
        <w:tabs>
          <w:tab w:val="left" w:pos="620"/>
        </w:tabs>
        <w:ind w:left="620" w:hanging="358"/>
        <w:rPr>
          <w:rFonts w:eastAsia="Times New Roman"/>
          <w:sz w:val="24"/>
          <w:szCs w:val="24"/>
        </w:rPr>
      </w:pPr>
      <w:r>
        <w:rPr>
          <w:rFonts w:eastAsia="Times New Roman"/>
          <w:sz w:val="24"/>
          <w:szCs w:val="24"/>
        </w:rPr>
        <w:t>Жизнь и творчество Ш. Бабича.</w:t>
      </w:r>
    </w:p>
    <w:p w:rsidR="00E24734" w:rsidRDefault="00E24734" w:rsidP="00E24734">
      <w:pPr>
        <w:spacing w:line="281" w:lineRule="exact"/>
        <w:rPr>
          <w:sz w:val="20"/>
          <w:szCs w:val="20"/>
        </w:rPr>
      </w:pPr>
    </w:p>
    <w:p w:rsidR="00E24734" w:rsidRDefault="00E24734" w:rsidP="00E24734">
      <w:pPr>
        <w:ind w:right="-539"/>
        <w:jc w:val="center"/>
        <w:rPr>
          <w:sz w:val="20"/>
          <w:szCs w:val="20"/>
        </w:rPr>
      </w:pPr>
      <w:r>
        <w:rPr>
          <w:rFonts w:eastAsia="Times New Roman"/>
          <w:b/>
          <w:bCs/>
          <w:sz w:val="24"/>
          <w:szCs w:val="24"/>
        </w:rPr>
        <w:t>Содержание программы родная (татарская</w:t>
      </w:r>
      <w:proofErr w:type="gramStart"/>
      <w:r>
        <w:rPr>
          <w:rFonts w:eastAsia="Times New Roman"/>
          <w:b/>
          <w:bCs/>
          <w:sz w:val="24"/>
          <w:szCs w:val="24"/>
        </w:rPr>
        <w:t>)л</w:t>
      </w:r>
      <w:proofErr w:type="gramEnd"/>
      <w:r>
        <w:rPr>
          <w:rFonts w:eastAsia="Times New Roman"/>
          <w:b/>
          <w:bCs/>
          <w:sz w:val="24"/>
          <w:szCs w:val="24"/>
        </w:rPr>
        <w:t>итература.1</w:t>
      </w:r>
    </w:p>
    <w:p w:rsidR="00E24734" w:rsidRDefault="00E24734" w:rsidP="00E24734">
      <w:pPr>
        <w:ind w:right="-539"/>
        <w:jc w:val="center"/>
        <w:rPr>
          <w:sz w:val="20"/>
          <w:szCs w:val="20"/>
        </w:rPr>
      </w:pPr>
      <w:r>
        <w:rPr>
          <w:rFonts w:eastAsia="Times New Roman"/>
          <w:b/>
          <w:bCs/>
          <w:sz w:val="24"/>
          <w:szCs w:val="24"/>
        </w:rPr>
        <w:t>11 класс</w:t>
      </w:r>
      <w:proofErr w:type="gramStart"/>
      <w:r>
        <w:rPr>
          <w:rFonts w:eastAsia="Times New Roman"/>
          <w:b/>
          <w:bCs/>
          <w:sz w:val="24"/>
          <w:szCs w:val="24"/>
        </w:rPr>
        <w:t xml:space="preserve"> .</w:t>
      </w:r>
      <w:proofErr w:type="gramEnd"/>
    </w:p>
    <w:p w:rsidR="00E24734" w:rsidRDefault="00E24734" w:rsidP="00E24734">
      <w:pPr>
        <w:spacing w:line="271" w:lineRule="exact"/>
        <w:rPr>
          <w:sz w:val="20"/>
          <w:szCs w:val="20"/>
        </w:rPr>
      </w:pPr>
    </w:p>
    <w:p w:rsidR="00E24734" w:rsidRDefault="00E24734" w:rsidP="00E24734">
      <w:pPr>
        <w:ind w:left="260"/>
        <w:rPr>
          <w:sz w:val="20"/>
          <w:szCs w:val="20"/>
        </w:rPr>
      </w:pPr>
      <w:r>
        <w:rPr>
          <w:rFonts w:eastAsia="Times New Roman"/>
          <w:sz w:val="24"/>
          <w:szCs w:val="24"/>
        </w:rPr>
        <w:t>Вступление. Литература после 1917 года.</w:t>
      </w:r>
    </w:p>
    <w:p w:rsidR="00E24734" w:rsidRDefault="00E24734" w:rsidP="00E24734">
      <w:pPr>
        <w:ind w:left="260"/>
        <w:rPr>
          <w:sz w:val="20"/>
          <w:szCs w:val="20"/>
        </w:rPr>
      </w:pPr>
      <w:r>
        <w:rPr>
          <w:rFonts w:eastAsia="Times New Roman"/>
          <w:sz w:val="24"/>
          <w:szCs w:val="24"/>
        </w:rPr>
        <w:t xml:space="preserve">Обзор литературы 1920-1930-х годов. Г. </w:t>
      </w:r>
      <w:proofErr w:type="spellStart"/>
      <w:r>
        <w:rPr>
          <w:rFonts w:eastAsia="Times New Roman"/>
          <w:sz w:val="24"/>
          <w:szCs w:val="24"/>
        </w:rPr>
        <w:t>Такташ</w:t>
      </w:r>
      <w:proofErr w:type="spellEnd"/>
      <w:r>
        <w:rPr>
          <w:rFonts w:eastAsia="Times New Roman"/>
          <w:sz w:val="24"/>
          <w:szCs w:val="24"/>
        </w:rPr>
        <w:t xml:space="preserve"> ―покаяние любви‖.</w:t>
      </w:r>
    </w:p>
    <w:p w:rsidR="00E24734" w:rsidRDefault="00E24734" w:rsidP="00E24734">
      <w:pPr>
        <w:ind w:left="260"/>
        <w:rPr>
          <w:sz w:val="20"/>
          <w:szCs w:val="20"/>
        </w:rPr>
      </w:pPr>
      <w:r>
        <w:rPr>
          <w:rFonts w:eastAsia="Times New Roman"/>
          <w:sz w:val="24"/>
          <w:szCs w:val="24"/>
        </w:rPr>
        <w:t xml:space="preserve">Обзор творчества г. </w:t>
      </w:r>
      <w:proofErr w:type="spellStart"/>
      <w:r>
        <w:rPr>
          <w:rFonts w:eastAsia="Times New Roman"/>
          <w:sz w:val="24"/>
          <w:szCs w:val="24"/>
        </w:rPr>
        <w:t>Кутуя</w:t>
      </w:r>
      <w:proofErr w:type="spellEnd"/>
      <w:r>
        <w:rPr>
          <w:rFonts w:eastAsia="Times New Roman"/>
          <w:sz w:val="24"/>
          <w:szCs w:val="24"/>
        </w:rPr>
        <w:t>.―Не сданные письма‖.</w:t>
      </w:r>
    </w:p>
    <w:p w:rsidR="00E24734" w:rsidRDefault="00E24734" w:rsidP="00E24734">
      <w:pPr>
        <w:ind w:left="260"/>
        <w:rPr>
          <w:sz w:val="20"/>
          <w:szCs w:val="20"/>
        </w:rPr>
      </w:pPr>
      <w:r>
        <w:rPr>
          <w:rFonts w:eastAsia="Times New Roman"/>
          <w:sz w:val="24"/>
          <w:szCs w:val="24"/>
        </w:rPr>
        <w:t xml:space="preserve">Литература 1940-1950-х годов. Обзор творчества М. </w:t>
      </w:r>
      <w:proofErr w:type="spellStart"/>
      <w:r>
        <w:rPr>
          <w:rFonts w:eastAsia="Times New Roman"/>
          <w:sz w:val="24"/>
          <w:szCs w:val="24"/>
        </w:rPr>
        <w:t>Джалиля</w:t>
      </w:r>
      <w:proofErr w:type="spellEnd"/>
      <w:r>
        <w:rPr>
          <w:rFonts w:eastAsia="Times New Roman"/>
          <w:sz w:val="24"/>
          <w:szCs w:val="24"/>
        </w:rPr>
        <w:t>.</w:t>
      </w:r>
    </w:p>
    <w:p w:rsidR="00E24734" w:rsidRDefault="00E24734" w:rsidP="00E24734">
      <w:pPr>
        <w:ind w:left="260"/>
        <w:rPr>
          <w:sz w:val="20"/>
          <w:szCs w:val="20"/>
        </w:rPr>
      </w:pPr>
      <w:r>
        <w:rPr>
          <w:rFonts w:eastAsia="Times New Roman"/>
          <w:sz w:val="24"/>
          <w:szCs w:val="24"/>
        </w:rPr>
        <w:t xml:space="preserve">Творчество Ф. </w:t>
      </w:r>
      <w:proofErr w:type="spellStart"/>
      <w:r>
        <w:rPr>
          <w:rFonts w:eastAsia="Times New Roman"/>
          <w:sz w:val="24"/>
          <w:szCs w:val="24"/>
        </w:rPr>
        <w:t>Карима</w:t>
      </w:r>
      <w:proofErr w:type="spellEnd"/>
      <w:r>
        <w:rPr>
          <w:rFonts w:eastAsia="Times New Roman"/>
          <w:sz w:val="24"/>
          <w:szCs w:val="24"/>
        </w:rPr>
        <w:t>. "</w:t>
      </w:r>
      <w:proofErr w:type="spellStart"/>
      <w:r>
        <w:rPr>
          <w:rFonts w:eastAsia="Times New Roman"/>
          <w:sz w:val="24"/>
          <w:szCs w:val="24"/>
        </w:rPr>
        <w:t>Сибали</w:t>
      </w:r>
      <w:proofErr w:type="spellEnd"/>
      <w:r>
        <w:rPr>
          <w:rFonts w:eastAsia="Times New Roman"/>
          <w:sz w:val="24"/>
          <w:szCs w:val="24"/>
        </w:rPr>
        <w:t xml:space="preserve"> да </w:t>
      </w:r>
      <w:proofErr w:type="spellStart"/>
      <w:r>
        <w:rPr>
          <w:rFonts w:eastAsia="Times New Roman"/>
          <w:sz w:val="24"/>
          <w:szCs w:val="24"/>
        </w:rPr>
        <w:t>сибали</w:t>
      </w:r>
      <w:proofErr w:type="spellEnd"/>
      <w:r>
        <w:rPr>
          <w:rFonts w:eastAsia="Times New Roman"/>
          <w:sz w:val="24"/>
          <w:szCs w:val="24"/>
        </w:rPr>
        <w:t>‖.</w:t>
      </w:r>
    </w:p>
    <w:p w:rsidR="00E24734" w:rsidRDefault="00E24734" w:rsidP="00E24734">
      <w:pPr>
        <w:ind w:left="320"/>
        <w:rPr>
          <w:sz w:val="20"/>
          <w:szCs w:val="20"/>
        </w:rPr>
      </w:pPr>
      <w:r>
        <w:rPr>
          <w:rFonts w:eastAsia="Times New Roman"/>
          <w:sz w:val="24"/>
          <w:szCs w:val="24"/>
        </w:rPr>
        <w:t>"Разведочные записи‖.</w:t>
      </w:r>
    </w:p>
    <w:p w:rsidR="00E24734" w:rsidRDefault="00E24734" w:rsidP="00E24734">
      <w:pPr>
        <w:ind w:left="320"/>
        <w:rPr>
          <w:sz w:val="20"/>
          <w:szCs w:val="20"/>
        </w:rPr>
      </w:pPr>
      <w:r>
        <w:rPr>
          <w:rFonts w:eastAsia="Times New Roman"/>
          <w:sz w:val="24"/>
          <w:szCs w:val="24"/>
        </w:rPr>
        <w:t>"Желание", "Клятва", "за Родину".</w:t>
      </w:r>
    </w:p>
    <w:p w:rsidR="00E24734" w:rsidRDefault="00E24734" w:rsidP="00E24734">
      <w:pPr>
        <w:ind w:left="260"/>
        <w:rPr>
          <w:sz w:val="20"/>
          <w:szCs w:val="20"/>
        </w:rPr>
      </w:pPr>
      <w:r>
        <w:rPr>
          <w:rFonts w:eastAsia="Times New Roman"/>
          <w:sz w:val="24"/>
          <w:szCs w:val="24"/>
        </w:rPr>
        <w:t>Литература 1960-2000 - х годов. Поэзия, проза.</w:t>
      </w:r>
    </w:p>
    <w:p w:rsidR="00E24734" w:rsidRDefault="00E24734" w:rsidP="00E24734">
      <w:pPr>
        <w:ind w:left="260"/>
        <w:rPr>
          <w:sz w:val="20"/>
          <w:szCs w:val="20"/>
        </w:rPr>
      </w:pPr>
      <w:r>
        <w:rPr>
          <w:rFonts w:eastAsia="Times New Roman"/>
          <w:sz w:val="24"/>
          <w:szCs w:val="24"/>
        </w:rPr>
        <w:t>Литература 1960-2000 - х годов. Поэзия, проза</w:t>
      </w:r>
      <w:proofErr w:type="gramStart"/>
      <w:r>
        <w:rPr>
          <w:rFonts w:eastAsia="Times New Roman"/>
          <w:sz w:val="24"/>
          <w:szCs w:val="24"/>
        </w:rPr>
        <w:t>..</w:t>
      </w:r>
      <w:proofErr w:type="gramEnd"/>
    </w:p>
    <w:p w:rsidR="00E24734" w:rsidRDefault="00E24734" w:rsidP="00E24734">
      <w:pPr>
        <w:ind w:left="260"/>
        <w:rPr>
          <w:sz w:val="20"/>
          <w:szCs w:val="20"/>
        </w:rPr>
      </w:pPr>
      <w:r>
        <w:rPr>
          <w:rFonts w:eastAsia="Times New Roman"/>
          <w:sz w:val="24"/>
          <w:szCs w:val="24"/>
        </w:rPr>
        <w:t xml:space="preserve">(Возвращение к народу имени и наследия Г. </w:t>
      </w:r>
      <w:proofErr w:type="spellStart"/>
      <w:r>
        <w:rPr>
          <w:rFonts w:eastAsia="Times New Roman"/>
          <w:sz w:val="24"/>
          <w:szCs w:val="24"/>
        </w:rPr>
        <w:t>Исхаки</w:t>
      </w:r>
      <w:proofErr w:type="spellEnd"/>
      <w:r>
        <w:rPr>
          <w:rFonts w:eastAsia="Times New Roman"/>
          <w:sz w:val="24"/>
          <w:szCs w:val="24"/>
        </w:rPr>
        <w:t>).</w:t>
      </w:r>
    </w:p>
    <w:p w:rsidR="00E24734" w:rsidRDefault="00E24734" w:rsidP="00E24734">
      <w:pPr>
        <w:ind w:left="260"/>
        <w:rPr>
          <w:sz w:val="20"/>
          <w:szCs w:val="20"/>
        </w:rPr>
      </w:pPr>
      <w:r>
        <w:rPr>
          <w:rFonts w:eastAsia="Times New Roman"/>
          <w:sz w:val="24"/>
          <w:szCs w:val="24"/>
        </w:rPr>
        <w:t xml:space="preserve">Творчество Х. </w:t>
      </w:r>
      <w:proofErr w:type="spellStart"/>
      <w:r>
        <w:rPr>
          <w:rFonts w:eastAsia="Times New Roman"/>
          <w:sz w:val="24"/>
          <w:szCs w:val="24"/>
        </w:rPr>
        <w:t>Туфана</w:t>
      </w:r>
      <w:proofErr w:type="spellEnd"/>
      <w:proofErr w:type="gramStart"/>
      <w:r>
        <w:rPr>
          <w:rFonts w:eastAsia="Times New Roman"/>
          <w:sz w:val="24"/>
          <w:szCs w:val="24"/>
        </w:rPr>
        <w:t xml:space="preserve"> .</w:t>
      </w:r>
      <w:proofErr w:type="gramEnd"/>
    </w:p>
    <w:p w:rsidR="00E24734" w:rsidRDefault="00E24734" w:rsidP="00E24734">
      <w:pPr>
        <w:ind w:left="260"/>
        <w:rPr>
          <w:sz w:val="20"/>
          <w:szCs w:val="20"/>
        </w:rPr>
      </w:pPr>
      <w:r>
        <w:rPr>
          <w:rFonts w:eastAsia="Times New Roman"/>
          <w:sz w:val="24"/>
          <w:szCs w:val="24"/>
        </w:rPr>
        <w:t xml:space="preserve">Жизнь и творчество </w:t>
      </w:r>
      <w:proofErr w:type="spellStart"/>
      <w:r>
        <w:rPr>
          <w:rFonts w:eastAsia="Times New Roman"/>
          <w:sz w:val="24"/>
          <w:szCs w:val="24"/>
        </w:rPr>
        <w:t>Сибгата</w:t>
      </w:r>
      <w:proofErr w:type="spellEnd"/>
      <w:r>
        <w:rPr>
          <w:rFonts w:eastAsia="Times New Roman"/>
          <w:sz w:val="24"/>
          <w:szCs w:val="24"/>
        </w:rPr>
        <w:t xml:space="preserve"> </w:t>
      </w:r>
      <w:proofErr w:type="spellStart"/>
      <w:r>
        <w:rPr>
          <w:rFonts w:eastAsia="Times New Roman"/>
          <w:sz w:val="24"/>
          <w:szCs w:val="24"/>
        </w:rPr>
        <w:t>Хакима</w:t>
      </w:r>
      <w:proofErr w:type="spellEnd"/>
      <w:r>
        <w:rPr>
          <w:rFonts w:eastAsia="Times New Roman"/>
          <w:sz w:val="24"/>
          <w:szCs w:val="24"/>
        </w:rPr>
        <w:t>.</w:t>
      </w:r>
    </w:p>
    <w:p w:rsidR="00E24734" w:rsidRDefault="00E24734" w:rsidP="00E24734">
      <w:pPr>
        <w:spacing w:line="12" w:lineRule="exact"/>
        <w:rPr>
          <w:sz w:val="20"/>
          <w:szCs w:val="20"/>
        </w:rPr>
      </w:pPr>
    </w:p>
    <w:p w:rsidR="00E24734" w:rsidRDefault="00E24734" w:rsidP="00E24734">
      <w:pPr>
        <w:spacing w:line="234" w:lineRule="auto"/>
        <w:ind w:left="260" w:right="980"/>
        <w:rPr>
          <w:sz w:val="20"/>
          <w:szCs w:val="20"/>
        </w:rPr>
      </w:pPr>
      <w:r>
        <w:rPr>
          <w:rFonts w:eastAsia="Times New Roman"/>
          <w:sz w:val="24"/>
          <w:szCs w:val="24"/>
        </w:rPr>
        <w:t xml:space="preserve">Жизненный и творческий путь Г. </w:t>
      </w:r>
      <w:proofErr w:type="spellStart"/>
      <w:r>
        <w:rPr>
          <w:rFonts w:eastAsia="Times New Roman"/>
          <w:sz w:val="24"/>
          <w:szCs w:val="24"/>
        </w:rPr>
        <w:t>Афзала</w:t>
      </w:r>
      <w:proofErr w:type="spellEnd"/>
      <w:r>
        <w:rPr>
          <w:rFonts w:eastAsia="Times New Roman"/>
          <w:sz w:val="24"/>
          <w:szCs w:val="24"/>
        </w:rPr>
        <w:t>. Стихи ―</w:t>
      </w:r>
      <w:proofErr w:type="spellStart"/>
      <w:r>
        <w:rPr>
          <w:rFonts w:eastAsia="Times New Roman"/>
          <w:sz w:val="24"/>
          <w:szCs w:val="24"/>
        </w:rPr>
        <w:t>Ҿ</w:t>
      </w:r>
      <w:proofErr w:type="gramStart"/>
      <w:r>
        <w:rPr>
          <w:rFonts w:eastAsia="Times New Roman"/>
          <w:sz w:val="24"/>
          <w:szCs w:val="24"/>
        </w:rPr>
        <w:t>ф-</w:t>
      </w:r>
      <w:proofErr w:type="gramEnd"/>
      <w:r>
        <w:rPr>
          <w:rFonts w:eastAsia="Times New Roman"/>
          <w:sz w:val="24"/>
          <w:szCs w:val="24"/>
        </w:rPr>
        <w:t>ҿф</w:t>
      </w:r>
      <w:proofErr w:type="spellEnd"/>
      <w:r>
        <w:rPr>
          <w:rFonts w:eastAsia="Times New Roman"/>
          <w:sz w:val="24"/>
          <w:szCs w:val="24"/>
        </w:rPr>
        <w:t xml:space="preserve"> </w:t>
      </w:r>
      <w:proofErr w:type="spellStart"/>
      <w:r>
        <w:rPr>
          <w:rFonts w:eastAsia="Times New Roman"/>
          <w:sz w:val="24"/>
          <w:szCs w:val="24"/>
        </w:rPr>
        <w:t>итеп</w:t>
      </w:r>
      <w:proofErr w:type="spellEnd"/>
      <w:r>
        <w:rPr>
          <w:rFonts w:eastAsia="Times New Roman"/>
          <w:sz w:val="24"/>
          <w:szCs w:val="24"/>
        </w:rPr>
        <w:t>‖, ―</w:t>
      </w:r>
      <w:proofErr w:type="spellStart"/>
      <w:r>
        <w:rPr>
          <w:rFonts w:eastAsia="Times New Roman"/>
          <w:sz w:val="24"/>
          <w:szCs w:val="24"/>
        </w:rPr>
        <w:t>Мыек</w:t>
      </w:r>
      <w:proofErr w:type="spellEnd"/>
      <w:r>
        <w:rPr>
          <w:rFonts w:eastAsia="Times New Roman"/>
          <w:sz w:val="24"/>
          <w:szCs w:val="24"/>
        </w:rPr>
        <w:t xml:space="preserve"> борам‖ Обзор творчества </w:t>
      </w:r>
      <w:proofErr w:type="spellStart"/>
      <w:r>
        <w:rPr>
          <w:rFonts w:eastAsia="Times New Roman"/>
          <w:sz w:val="24"/>
          <w:szCs w:val="24"/>
        </w:rPr>
        <w:t>Зульфата</w:t>
      </w:r>
      <w:proofErr w:type="spellEnd"/>
      <w:r>
        <w:rPr>
          <w:rFonts w:eastAsia="Times New Roman"/>
          <w:sz w:val="24"/>
          <w:szCs w:val="24"/>
        </w:rPr>
        <w:t>.</w:t>
      </w:r>
    </w:p>
    <w:p w:rsidR="00E24734" w:rsidRDefault="00E24734" w:rsidP="00E24734">
      <w:pPr>
        <w:spacing w:line="14" w:lineRule="exact"/>
        <w:rPr>
          <w:sz w:val="20"/>
          <w:szCs w:val="20"/>
        </w:rPr>
      </w:pPr>
    </w:p>
    <w:p w:rsidR="00E31DD0" w:rsidRDefault="00E24734" w:rsidP="00E24734">
      <w:pPr>
        <w:spacing w:line="237" w:lineRule="auto"/>
        <w:ind w:left="260" w:right="2600"/>
        <w:rPr>
          <w:rFonts w:eastAsia="Times New Roman"/>
          <w:sz w:val="24"/>
          <w:szCs w:val="24"/>
        </w:rPr>
      </w:pPr>
      <w:r>
        <w:rPr>
          <w:rFonts w:eastAsia="Times New Roman"/>
          <w:sz w:val="24"/>
          <w:szCs w:val="24"/>
        </w:rPr>
        <w:t xml:space="preserve">Обзор творчества Р. </w:t>
      </w:r>
      <w:proofErr w:type="spellStart"/>
      <w:r>
        <w:rPr>
          <w:rFonts w:eastAsia="Times New Roman"/>
          <w:sz w:val="24"/>
          <w:szCs w:val="24"/>
        </w:rPr>
        <w:t>Хариса</w:t>
      </w:r>
      <w:proofErr w:type="spellEnd"/>
      <w:r>
        <w:rPr>
          <w:rFonts w:eastAsia="Times New Roman"/>
          <w:sz w:val="24"/>
          <w:szCs w:val="24"/>
        </w:rPr>
        <w:t xml:space="preserve">. "Когда человек красив?‖ Творчество </w:t>
      </w:r>
      <w:r w:rsidR="00E31DD0">
        <w:rPr>
          <w:rFonts w:eastAsia="Times New Roman"/>
          <w:sz w:val="24"/>
          <w:szCs w:val="24"/>
        </w:rPr>
        <w:t xml:space="preserve"> </w:t>
      </w:r>
      <w:r>
        <w:rPr>
          <w:rFonts w:eastAsia="Times New Roman"/>
          <w:sz w:val="24"/>
          <w:szCs w:val="24"/>
        </w:rPr>
        <w:t xml:space="preserve">Р. </w:t>
      </w:r>
      <w:proofErr w:type="spellStart"/>
      <w:r>
        <w:rPr>
          <w:rFonts w:eastAsia="Times New Roman"/>
          <w:sz w:val="24"/>
          <w:szCs w:val="24"/>
        </w:rPr>
        <w:t>Файзуллина</w:t>
      </w:r>
      <w:proofErr w:type="spellEnd"/>
      <w:r>
        <w:rPr>
          <w:rFonts w:eastAsia="Times New Roman"/>
          <w:sz w:val="24"/>
          <w:szCs w:val="24"/>
        </w:rPr>
        <w:t>. "Весну нельзя отличить от</w:t>
      </w:r>
      <w:proofErr w:type="gramStart"/>
      <w:r>
        <w:rPr>
          <w:rFonts w:eastAsia="Times New Roman"/>
          <w:sz w:val="24"/>
          <w:szCs w:val="24"/>
        </w:rPr>
        <w:t xml:space="preserve"> Т</w:t>
      </w:r>
      <w:proofErr w:type="gramEnd"/>
      <w:r>
        <w:rPr>
          <w:rFonts w:eastAsia="Times New Roman"/>
          <w:sz w:val="24"/>
          <w:szCs w:val="24"/>
        </w:rPr>
        <w:t xml:space="preserve">укая!‖ Творчество Р. </w:t>
      </w:r>
      <w:r w:rsidR="00E31DD0">
        <w:rPr>
          <w:rFonts w:eastAsia="Times New Roman"/>
          <w:sz w:val="24"/>
          <w:szCs w:val="24"/>
        </w:rPr>
        <w:t xml:space="preserve">      </w:t>
      </w:r>
    </w:p>
    <w:p w:rsidR="00E24734" w:rsidRDefault="00E31DD0" w:rsidP="00E31DD0">
      <w:pPr>
        <w:spacing w:line="237" w:lineRule="auto"/>
        <w:ind w:right="2600"/>
        <w:rPr>
          <w:sz w:val="20"/>
          <w:szCs w:val="20"/>
        </w:rPr>
      </w:pPr>
      <w:r>
        <w:rPr>
          <w:rFonts w:eastAsia="Times New Roman"/>
          <w:sz w:val="24"/>
          <w:szCs w:val="24"/>
        </w:rPr>
        <w:lastRenderedPageBreak/>
        <w:t xml:space="preserve">    </w:t>
      </w:r>
      <w:proofErr w:type="spellStart"/>
      <w:r w:rsidR="00E24734">
        <w:rPr>
          <w:rFonts w:eastAsia="Times New Roman"/>
          <w:sz w:val="24"/>
          <w:szCs w:val="24"/>
        </w:rPr>
        <w:t>Гаташа</w:t>
      </w:r>
      <w:proofErr w:type="spellEnd"/>
      <w:r w:rsidR="00E24734">
        <w:rPr>
          <w:rFonts w:eastAsia="Times New Roman"/>
          <w:sz w:val="24"/>
          <w:szCs w:val="24"/>
        </w:rPr>
        <w:t xml:space="preserve">. Стихи "Будем мужчинами!‖, "Учитель". Проза. Ф. </w:t>
      </w:r>
      <w:proofErr w:type="spellStart"/>
      <w:r w:rsidR="00E24734">
        <w:rPr>
          <w:rFonts w:eastAsia="Times New Roman"/>
          <w:sz w:val="24"/>
          <w:szCs w:val="24"/>
        </w:rPr>
        <w:t>Хусни</w:t>
      </w:r>
      <w:proofErr w:type="spellEnd"/>
      <w:r w:rsidR="00E24734">
        <w:rPr>
          <w:rFonts w:eastAsia="Times New Roman"/>
          <w:sz w:val="24"/>
          <w:szCs w:val="24"/>
        </w:rPr>
        <w:t>. Роман "Тридцатый год".</w:t>
      </w:r>
    </w:p>
    <w:p w:rsidR="00E24734" w:rsidRDefault="00E24734" w:rsidP="00E24734">
      <w:pPr>
        <w:spacing w:line="2" w:lineRule="exact"/>
        <w:rPr>
          <w:sz w:val="20"/>
          <w:szCs w:val="20"/>
        </w:rPr>
      </w:pPr>
    </w:p>
    <w:p w:rsidR="00E24734" w:rsidRDefault="00E24734" w:rsidP="00E24734">
      <w:pPr>
        <w:ind w:left="260"/>
        <w:rPr>
          <w:sz w:val="20"/>
          <w:szCs w:val="20"/>
        </w:rPr>
      </w:pPr>
      <w:r>
        <w:rPr>
          <w:rFonts w:eastAsia="Times New Roman"/>
          <w:sz w:val="24"/>
          <w:szCs w:val="24"/>
        </w:rPr>
        <w:t xml:space="preserve">Творчество </w:t>
      </w:r>
      <w:proofErr w:type="spellStart"/>
      <w:r>
        <w:rPr>
          <w:rFonts w:eastAsia="Times New Roman"/>
          <w:sz w:val="24"/>
          <w:szCs w:val="24"/>
        </w:rPr>
        <w:t>И.Гази</w:t>
      </w:r>
      <w:proofErr w:type="spellEnd"/>
      <w:r>
        <w:rPr>
          <w:rFonts w:eastAsia="Times New Roman"/>
          <w:sz w:val="24"/>
          <w:szCs w:val="24"/>
        </w:rPr>
        <w:t>. Обзор трилогии "Незабываемые годы‖.</w:t>
      </w:r>
    </w:p>
    <w:p w:rsidR="00E24734" w:rsidRDefault="00E24734" w:rsidP="00E24734">
      <w:pPr>
        <w:ind w:left="260"/>
        <w:rPr>
          <w:sz w:val="20"/>
          <w:szCs w:val="20"/>
        </w:rPr>
      </w:pPr>
      <w:r>
        <w:rPr>
          <w:rFonts w:eastAsia="Times New Roman"/>
          <w:sz w:val="24"/>
          <w:szCs w:val="24"/>
        </w:rPr>
        <w:t>М. Хасанов. Роман "Весенняя Заря".</w:t>
      </w:r>
    </w:p>
    <w:p w:rsidR="00E24734" w:rsidRDefault="00E24734" w:rsidP="00E24734">
      <w:pPr>
        <w:ind w:left="260"/>
        <w:rPr>
          <w:sz w:val="20"/>
          <w:szCs w:val="20"/>
        </w:rPr>
      </w:pPr>
      <w:r>
        <w:rPr>
          <w:rFonts w:eastAsia="Times New Roman"/>
          <w:sz w:val="24"/>
          <w:szCs w:val="24"/>
        </w:rPr>
        <w:t xml:space="preserve">А. </w:t>
      </w:r>
      <w:proofErr w:type="spellStart"/>
      <w:r>
        <w:rPr>
          <w:rFonts w:eastAsia="Times New Roman"/>
          <w:sz w:val="24"/>
          <w:szCs w:val="24"/>
        </w:rPr>
        <w:t>Еники</w:t>
      </w:r>
      <w:proofErr w:type="spellEnd"/>
      <w:r>
        <w:rPr>
          <w:rFonts w:eastAsia="Times New Roman"/>
          <w:sz w:val="24"/>
          <w:szCs w:val="24"/>
        </w:rPr>
        <w:t>. "Несказанное завещание‖.</w:t>
      </w:r>
    </w:p>
    <w:p w:rsidR="00E24734" w:rsidRDefault="00E24734" w:rsidP="00E24734">
      <w:pPr>
        <w:ind w:left="260"/>
        <w:rPr>
          <w:sz w:val="20"/>
          <w:szCs w:val="20"/>
        </w:rPr>
      </w:pPr>
      <w:r>
        <w:rPr>
          <w:rFonts w:eastAsia="Times New Roman"/>
          <w:sz w:val="24"/>
          <w:szCs w:val="24"/>
        </w:rPr>
        <w:t>Роман Г. Баширова "</w:t>
      </w:r>
      <w:proofErr w:type="spellStart"/>
      <w:r>
        <w:rPr>
          <w:rFonts w:eastAsia="Times New Roman"/>
          <w:sz w:val="24"/>
          <w:szCs w:val="24"/>
        </w:rPr>
        <w:t>Җидегҽн</w:t>
      </w:r>
      <w:proofErr w:type="spellEnd"/>
      <w:r>
        <w:rPr>
          <w:rFonts w:eastAsia="Times New Roman"/>
          <w:sz w:val="24"/>
          <w:szCs w:val="24"/>
        </w:rPr>
        <w:t xml:space="preserve"> </w:t>
      </w:r>
      <w:proofErr w:type="spellStart"/>
      <w:r>
        <w:rPr>
          <w:rFonts w:eastAsia="Times New Roman"/>
          <w:sz w:val="24"/>
          <w:szCs w:val="24"/>
        </w:rPr>
        <w:t>чишмҽ</w:t>
      </w:r>
      <w:proofErr w:type="spellEnd"/>
      <w:r>
        <w:rPr>
          <w:rFonts w:eastAsia="Times New Roman"/>
          <w:sz w:val="24"/>
          <w:szCs w:val="24"/>
        </w:rPr>
        <w:t xml:space="preserve"> ―.</w:t>
      </w:r>
    </w:p>
    <w:p w:rsidR="00E24734" w:rsidRDefault="00E24734" w:rsidP="00E24734">
      <w:pPr>
        <w:ind w:left="260"/>
        <w:rPr>
          <w:sz w:val="20"/>
          <w:szCs w:val="20"/>
        </w:rPr>
      </w:pPr>
      <w:r>
        <w:rPr>
          <w:rFonts w:eastAsia="Times New Roman"/>
          <w:sz w:val="24"/>
          <w:szCs w:val="24"/>
        </w:rPr>
        <w:t xml:space="preserve">Творчество М. </w:t>
      </w:r>
      <w:proofErr w:type="spellStart"/>
      <w:r>
        <w:rPr>
          <w:rFonts w:eastAsia="Times New Roman"/>
          <w:sz w:val="24"/>
          <w:szCs w:val="24"/>
        </w:rPr>
        <w:t>Магдеева</w:t>
      </w:r>
      <w:proofErr w:type="spellEnd"/>
      <w:r>
        <w:rPr>
          <w:rFonts w:eastAsia="Times New Roman"/>
          <w:sz w:val="24"/>
          <w:szCs w:val="24"/>
        </w:rPr>
        <w:t>. Роман</w:t>
      </w:r>
      <w:proofErr w:type="gramStart"/>
      <w:r>
        <w:rPr>
          <w:rFonts w:eastAsia="Times New Roman"/>
          <w:sz w:val="24"/>
          <w:szCs w:val="24"/>
        </w:rPr>
        <w:t xml:space="preserve">  ―П</w:t>
      </w:r>
      <w:proofErr w:type="gramEnd"/>
      <w:r>
        <w:rPr>
          <w:rFonts w:eastAsia="Times New Roman"/>
          <w:sz w:val="24"/>
          <w:szCs w:val="24"/>
        </w:rPr>
        <w:t>роститься‖.</w:t>
      </w:r>
    </w:p>
    <w:p w:rsidR="00E24734" w:rsidRDefault="00E24734" w:rsidP="00E24734">
      <w:pPr>
        <w:ind w:left="260"/>
        <w:rPr>
          <w:sz w:val="20"/>
          <w:szCs w:val="20"/>
        </w:rPr>
      </w:pPr>
      <w:r>
        <w:rPr>
          <w:rFonts w:eastAsia="Times New Roman"/>
          <w:sz w:val="24"/>
          <w:szCs w:val="24"/>
        </w:rPr>
        <w:t xml:space="preserve">Творчество </w:t>
      </w:r>
      <w:proofErr w:type="spellStart"/>
      <w:r>
        <w:rPr>
          <w:rFonts w:eastAsia="Times New Roman"/>
          <w:sz w:val="24"/>
          <w:szCs w:val="24"/>
        </w:rPr>
        <w:t>Н.Фаттаха</w:t>
      </w:r>
      <w:proofErr w:type="spellEnd"/>
      <w:r>
        <w:rPr>
          <w:rFonts w:eastAsia="Times New Roman"/>
          <w:sz w:val="24"/>
          <w:szCs w:val="24"/>
        </w:rPr>
        <w:t xml:space="preserve">. Роман " Итиль </w:t>
      </w:r>
      <w:proofErr w:type="spellStart"/>
      <w:r>
        <w:rPr>
          <w:rFonts w:eastAsia="Times New Roman"/>
          <w:sz w:val="24"/>
          <w:szCs w:val="24"/>
        </w:rPr>
        <w:t>Суы</w:t>
      </w:r>
      <w:proofErr w:type="spellEnd"/>
      <w:r>
        <w:rPr>
          <w:rFonts w:eastAsia="Times New Roman"/>
          <w:sz w:val="24"/>
          <w:szCs w:val="24"/>
        </w:rPr>
        <w:t xml:space="preserve"> </w:t>
      </w:r>
      <w:proofErr w:type="spellStart"/>
      <w:r>
        <w:rPr>
          <w:rFonts w:eastAsia="Times New Roman"/>
          <w:sz w:val="24"/>
          <w:szCs w:val="24"/>
        </w:rPr>
        <w:t>ака</w:t>
      </w:r>
      <w:proofErr w:type="spellEnd"/>
      <w:r>
        <w:rPr>
          <w:rFonts w:eastAsia="Times New Roman"/>
          <w:sz w:val="24"/>
          <w:szCs w:val="24"/>
        </w:rPr>
        <w:t xml:space="preserve"> </w:t>
      </w:r>
      <w:proofErr w:type="spellStart"/>
      <w:r>
        <w:rPr>
          <w:rFonts w:eastAsia="Times New Roman"/>
          <w:sz w:val="24"/>
          <w:szCs w:val="24"/>
        </w:rPr>
        <w:t>торур</w:t>
      </w:r>
      <w:proofErr w:type="spellEnd"/>
      <w:r>
        <w:rPr>
          <w:rFonts w:eastAsia="Times New Roman"/>
          <w:sz w:val="24"/>
          <w:szCs w:val="24"/>
        </w:rPr>
        <w:t>‖.</w:t>
      </w:r>
    </w:p>
    <w:p w:rsidR="00E24734" w:rsidRDefault="00E24734" w:rsidP="00E24734">
      <w:pPr>
        <w:ind w:left="260"/>
        <w:rPr>
          <w:sz w:val="20"/>
          <w:szCs w:val="20"/>
        </w:rPr>
      </w:pPr>
      <w:r>
        <w:rPr>
          <w:rFonts w:eastAsia="Times New Roman"/>
          <w:sz w:val="24"/>
          <w:szCs w:val="24"/>
        </w:rPr>
        <w:t>М. Хабибуллин ―</w:t>
      </w:r>
      <w:proofErr w:type="spellStart"/>
      <w:r>
        <w:rPr>
          <w:rFonts w:eastAsia="Times New Roman"/>
          <w:sz w:val="24"/>
          <w:szCs w:val="24"/>
        </w:rPr>
        <w:t>Кубрат</w:t>
      </w:r>
      <w:proofErr w:type="spellEnd"/>
      <w:r>
        <w:rPr>
          <w:rFonts w:eastAsia="Times New Roman"/>
          <w:sz w:val="24"/>
          <w:szCs w:val="24"/>
        </w:rPr>
        <w:t xml:space="preserve"> хан‖.</w:t>
      </w:r>
    </w:p>
    <w:p w:rsidR="00E24734" w:rsidRDefault="00E24734" w:rsidP="00E24734">
      <w:pPr>
        <w:ind w:left="260"/>
        <w:rPr>
          <w:sz w:val="20"/>
          <w:szCs w:val="20"/>
        </w:rPr>
      </w:pPr>
      <w:r>
        <w:rPr>
          <w:rFonts w:eastAsia="Times New Roman"/>
          <w:sz w:val="24"/>
          <w:szCs w:val="24"/>
        </w:rPr>
        <w:t xml:space="preserve">Драма ―Первая любовь " Х. </w:t>
      </w:r>
      <w:proofErr w:type="spellStart"/>
      <w:r>
        <w:rPr>
          <w:rFonts w:eastAsia="Times New Roman"/>
          <w:sz w:val="24"/>
          <w:szCs w:val="24"/>
        </w:rPr>
        <w:t>Вахита</w:t>
      </w:r>
      <w:proofErr w:type="spellEnd"/>
    </w:p>
    <w:p w:rsidR="00E24734" w:rsidRDefault="00E24734" w:rsidP="00E24734">
      <w:pPr>
        <w:ind w:left="260"/>
        <w:rPr>
          <w:sz w:val="20"/>
          <w:szCs w:val="20"/>
        </w:rPr>
      </w:pPr>
      <w:r>
        <w:rPr>
          <w:rFonts w:eastAsia="Times New Roman"/>
          <w:sz w:val="24"/>
          <w:szCs w:val="24"/>
        </w:rPr>
        <w:t xml:space="preserve">Творчество Т. </w:t>
      </w:r>
      <w:proofErr w:type="spellStart"/>
      <w:r>
        <w:rPr>
          <w:rFonts w:eastAsia="Times New Roman"/>
          <w:sz w:val="24"/>
          <w:szCs w:val="24"/>
        </w:rPr>
        <w:t>Миннуллина</w:t>
      </w:r>
      <w:proofErr w:type="spellEnd"/>
      <w:r>
        <w:rPr>
          <w:rFonts w:eastAsia="Times New Roman"/>
          <w:sz w:val="24"/>
          <w:szCs w:val="24"/>
        </w:rPr>
        <w:t>. Драма "Избранная нами судьба‖</w:t>
      </w:r>
    </w:p>
    <w:p w:rsidR="00E24734" w:rsidRDefault="00E24734" w:rsidP="00E24734">
      <w:pPr>
        <w:rPr>
          <w:sz w:val="20"/>
          <w:szCs w:val="20"/>
        </w:rPr>
      </w:pPr>
      <w:r>
        <w:rPr>
          <w:sz w:val="20"/>
          <w:szCs w:val="20"/>
        </w:rPr>
        <w:t xml:space="preserve">     </w:t>
      </w:r>
      <w:r>
        <w:rPr>
          <w:rFonts w:eastAsia="Times New Roman"/>
          <w:sz w:val="24"/>
          <w:szCs w:val="24"/>
        </w:rPr>
        <w:t xml:space="preserve">З. </w:t>
      </w:r>
      <w:proofErr w:type="spellStart"/>
      <w:r>
        <w:rPr>
          <w:rFonts w:eastAsia="Times New Roman"/>
          <w:sz w:val="24"/>
          <w:szCs w:val="24"/>
        </w:rPr>
        <w:t>Тарземанов</w:t>
      </w:r>
      <w:proofErr w:type="spellEnd"/>
      <w:r>
        <w:rPr>
          <w:rFonts w:eastAsia="Times New Roman"/>
          <w:sz w:val="24"/>
          <w:szCs w:val="24"/>
        </w:rPr>
        <w:t xml:space="preserve"> ―</w:t>
      </w:r>
      <w:proofErr w:type="spellStart"/>
      <w:r>
        <w:rPr>
          <w:rFonts w:eastAsia="Times New Roman"/>
          <w:sz w:val="24"/>
          <w:szCs w:val="24"/>
        </w:rPr>
        <w:t>Ҽнием</w:t>
      </w:r>
      <w:proofErr w:type="spellEnd"/>
      <w:r>
        <w:rPr>
          <w:rFonts w:eastAsia="Times New Roman"/>
          <w:sz w:val="24"/>
          <w:szCs w:val="24"/>
        </w:rPr>
        <w:t xml:space="preserve"> </w:t>
      </w:r>
      <w:proofErr w:type="spellStart"/>
      <w:r>
        <w:rPr>
          <w:rFonts w:eastAsia="Times New Roman"/>
          <w:sz w:val="24"/>
          <w:szCs w:val="24"/>
        </w:rPr>
        <w:t>тҽсбихы</w:t>
      </w:r>
      <w:proofErr w:type="spellEnd"/>
      <w:r>
        <w:rPr>
          <w:rFonts w:eastAsia="Times New Roman"/>
          <w:sz w:val="24"/>
          <w:szCs w:val="24"/>
        </w:rPr>
        <w:t>‖.</w:t>
      </w:r>
    </w:p>
    <w:p w:rsidR="00E24734" w:rsidRDefault="00E24734" w:rsidP="00E24734">
      <w:pPr>
        <w:ind w:left="260"/>
        <w:rPr>
          <w:sz w:val="20"/>
          <w:szCs w:val="20"/>
        </w:rPr>
      </w:pPr>
      <w:r>
        <w:rPr>
          <w:rFonts w:eastAsia="Times New Roman"/>
          <w:sz w:val="24"/>
          <w:szCs w:val="24"/>
        </w:rPr>
        <w:t xml:space="preserve">Творчество Х. </w:t>
      </w:r>
      <w:proofErr w:type="spellStart"/>
      <w:r>
        <w:rPr>
          <w:rFonts w:eastAsia="Times New Roman"/>
          <w:sz w:val="24"/>
          <w:szCs w:val="24"/>
        </w:rPr>
        <w:t>Халикова</w:t>
      </w:r>
      <w:proofErr w:type="spellEnd"/>
      <w:r>
        <w:rPr>
          <w:rFonts w:eastAsia="Times New Roman"/>
          <w:sz w:val="24"/>
          <w:szCs w:val="24"/>
        </w:rPr>
        <w:t>.</w:t>
      </w:r>
    </w:p>
    <w:p w:rsidR="00E24734" w:rsidRDefault="00E24734" w:rsidP="00E24734">
      <w:pPr>
        <w:ind w:left="260"/>
        <w:rPr>
          <w:sz w:val="20"/>
          <w:szCs w:val="20"/>
        </w:rPr>
      </w:pPr>
      <w:r>
        <w:rPr>
          <w:rFonts w:eastAsia="Times New Roman"/>
          <w:sz w:val="24"/>
          <w:szCs w:val="24"/>
        </w:rPr>
        <w:t xml:space="preserve">З. </w:t>
      </w:r>
      <w:proofErr w:type="spellStart"/>
      <w:r>
        <w:rPr>
          <w:rFonts w:eastAsia="Times New Roman"/>
          <w:sz w:val="24"/>
          <w:szCs w:val="24"/>
        </w:rPr>
        <w:t>Дарзаман</w:t>
      </w:r>
      <w:proofErr w:type="spellEnd"/>
      <w:r>
        <w:rPr>
          <w:rFonts w:eastAsia="Times New Roman"/>
          <w:sz w:val="24"/>
          <w:szCs w:val="24"/>
        </w:rPr>
        <w:t>, творчество.</w:t>
      </w:r>
    </w:p>
    <w:p w:rsidR="00E24734" w:rsidRDefault="00E24734" w:rsidP="00E24734">
      <w:pPr>
        <w:ind w:left="260"/>
        <w:rPr>
          <w:sz w:val="20"/>
          <w:szCs w:val="20"/>
        </w:rPr>
      </w:pPr>
      <w:r>
        <w:rPr>
          <w:rFonts w:eastAsia="Times New Roman"/>
          <w:sz w:val="24"/>
          <w:szCs w:val="24"/>
        </w:rPr>
        <w:t xml:space="preserve">Творчество Ш. </w:t>
      </w:r>
      <w:proofErr w:type="spellStart"/>
      <w:r>
        <w:rPr>
          <w:rFonts w:eastAsia="Times New Roman"/>
          <w:sz w:val="24"/>
          <w:szCs w:val="24"/>
        </w:rPr>
        <w:t>Галиева</w:t>
      </w:r>
      <w:proofErr w:type="spellEnd"/>
      <w:r>
        <w:rPr>
          <w:rFonts w:eastAsia="Times New Roman"/>
          <w:sz w:val="24"/>
          <w:szCs w:val="24"/>
        </w:rPr>
        <w:t>.</w:t>
      </w:r>
    </w:p>
    <w:p w:rsidR="00E24734" w:rsidRDefault="00E24734" w:rsidP="00E24734">
      <w:pPr>
        <w:ind w:left="260"/>
        <w:rPr>
          <w:sz w:val="20"/>
          <w:szCs w:val="20"/>
        </w:rPr>
      </w:pPr>
      <w:r>
        <w:rPr>
          <w:rFonts w:eastAsia="Times New Roman"/>
          <w:sz w:val="24"/>
          <w:szCs w:val="24"/>
        </w:rPr>
        <w:t xml:space="preserve">Творчество Р. </w:t>
      </w:r>
      <w:proofErr w:type="spellStart"/>
      <w:r>
        <w:rPr>
          <w:rFonts w:eastAsia="Times New Roman"/>
          <w:sz w:val="24"/>
          <w:szCs w:val="24"/>
        </w:rPr>
        <w:t>Миннуллина</w:t>
      </w:r>
      <w:proofErr w:type="spellEnd"/>
      <w:r>
        <w:rPr>
          <w:rFonts w:eastAsia="Times New Roman"/>
          <w:sz w:val="24"/>
          <w:szCs w:val="24"/>
        </w:rPr>
        <w:t>.</w:t>
      </w:r>
    </w:p>
    <w:p w:rsidR="00E24734" w:rsidRDefault="00E24734" w:rsidP="00E24734">
      <w:pPr>
        <w:rPr>
          <w:rFonts w:eastAsia="Times New Roman"/>
          <w:sz w:val="24"/>
          <w:szCs w:val="24"/>
        </w:rPr>
      </w:pPr>
    </w:p>
    <w:p w:rsidR="003D316E" w:rsidRPr="00553AA1" w:rsidRDefault="003D316E" w:rsidP="003D316E">
      <w:pPr>
        <w:ind w:left="720"/>
        <w:jc w:val="both"/>
        <w:rPr>
          <w:b/>
          <w:sz w:val="24"/>
          <w:szCs w:val="24"/>
          <w:lang w:val="be-BY"/>
        </w:rPr>
      </w:pPr>
      <w:r w:rsidRPr="00553AA1">
        <w:rPr>
          <w:b/>
          <w:sz w:val="24"/>
          <w:szCs w:val="24"/>
          <w:lang w:val="be-BY"/>
        </w:rPr>
        <w:t>Ро</w:t>
      </w:r>
      <w:r w:rsidR="009568FA">
        <w:rPr>
          <w:b/>
          <w:sz w:val="24"/>
          <w:szCs w:val="24"/>
          <w:lang w:val="be-BY"/>
        </w:rPr>
        <w:t>дная (татарская)литература 2.</w:t>
      </w:r>
    </w:p>
    <w:p w:rsidR="003D316E" w:rsidRPr="00553AA1" w:rsidRDefault="003D316E" w:rsidP="003D316E">
      <w:pPr>
        <w:autoSpaceDE w:val="0"/>
        <w:autoSpaceDN w:val="0"/>
        <w:adjustRightInd w:val="0"/>
        <w:spacing w:line="360" w:lineRule="auto"/>
        <w:ind w:firstLine="567"/>
        <w:jc w:val="both"/>
        <w:rPr>
          <w:sz w:val="24"/>
          <w:szCs w:val="24"/>
        </w:rPr>
      </w:pPr>
      <w:r w:rsidRPr="00553AA1">
        <w:rPr>
          <w:b/>
          <w:sz w:val="24"/>
          <w:szCs w:val="24"/>
        </w:rPr>
        <w:t xml:space="preserve">Освоение программы 10-11 </w:t>
      </w:r>
      <w:proofErr w:type="spellStart"/>
      <w:r w:rsidRPr="00553AA1">
        <w:rPr>
          <w:b/>
          <w:sz w:val="24"/>
          <w:szCs w:val="24"/>
        </w:rPr>
        <w:t>кл</w:t>
      </w:r>
      <w:proofErr w:type="spellEnd"/>
      <w:r w:rsidRPr="00553AA1">
        <w:rPr>
          <w:b/>
          <w:sz w:val="24"/>
          <w:szCs w:val="24"/>
        </w:rPr>
        <w:t xml:space="preserve">. </w:t>
      </w:r>
      <w:r w:rsidRPr="00553AA1">
        <w:rPr>
          <w:b/>
          <w:sz w:val="24"/>
          <w:szCs w:val="24"/>
          <w:lang w:val="tt-RU"/>
        </w:rPr>
        <w:t xml:space="preserve">предусматривает формирование у них следующих </w:t>
      </w:r>
      <w:r w:rsidRPr="00553AA1">
        <w:rPr>
          <w:b/>
          <w:sz w:val="24"/>
          <w:szCs w:val="24"/>
        </w:rPr>
        <w:t xml:space="preserve">личностных результатов: </w:t>
      </w:r>
    </w:p>
    <w:p w:rsidR="003D316E" w:rsidRPr="00553AA1" w:rsidRDefault="003D316E" w:rsidP="003D316E">
      <w:pPr>
        <w:numPr>
          <w:ilvl w:val="0"/>
          <w:numId w:val="199"/>
        </w:numPr>
        <w:tabs>
          <w:tab w:val="left" w:pos="0"/>
        </w:tabs>
        <w:spacing w:line="360" w:lineRule="auto"/>
        <w:ind w:left="0" w:firstLine="567"/>
        <w:jc w:val="both"/>
        <w:rPr>
          <w:rStyle w:val="dash041e005f0431005f044b005f0447005f043d005f044b005f0439005f005fchar1char1"/>
          <w:sz w:val="24"/>
          <w:szCs w:val="24"/>
        </w:rPr>
      </w:pPr>
      <w:r w:rsidRPr="00553AA1">
        <w:rPr>
          <w:rStyle w:val="dash041e005f0431005f044b005f0447005f043d005f044b005f0439005f005fchar1char1"/>
          <w:sz w:val="24"/>
          <w:szCs w:val="24"/>
        </w:rPr>
        <w:t xml:space="preserve"> уважительное и доброжелательное отношение к истории, культуре, религии, традициям, языкам, ценностям народов России и народов мира; знание истории, своего края, основ культурного наследия народов России;</w:t>
      </w:r>
    </w:p>
    <w:p w:rsidR="003D316E" w:rsidRPr="00553AA1" w:rsidRDefault="003D316E" w:rsidP="003D316E">
      <w:pPr>
        <w:numPr>
          <w:ilvl w:val="0"/>
          <w:numId w:val="199"/>
        </w:numPr>
        <w:tabs>
          <w:tab w:val="left" w:pos="0"/>
        </w:tabs>
        <w:spacing w:line="360" w:lineRule="auto"/>
        <w:ind w:left="0" w:firstLine="567"/>
        <w:jc w:val="both"/>
        <w:rPr>
          <w:rStyle w:val="dash041e005f0431005f044b005f0447005f043d005f044b005f0439005f005fchar1char1"/>
          <w:sz w:val="24"/>
          <w:szCs w:val="24"/>
        </w:rPr>
      </w:pPr>
      <w:r w:rsidRPr="00553AA1">
        <w:rPr>
          <w:rStyle w:val="dash041e005f0431005f044b005f0447005f043d005f044b005f0439005f005fchar1char1"/>
          <w:sz w:val="24"/>
          <w:szCs w:val="24"/>
        </w:rPr>
        <w:t xml:space="preserve"> развитое моральное сознание и компетентность в решении моральных проблем на основе личностного выбора, </w:t>
      </w:r>
      <w:r w:rsidRPr="00553AA1">
        <w:rPr>
          <w:rStyle w:val="dash041e005f0431005f044b005f0447005f043d005f044b005f0439005f005fchar1char1"/>
          <w:sz w:val="24"/>
          <w:szCs w:val="24"/>
          <w:lang w:val="tt-RU"/>
        </w:rPr>
        <w:t>с</w:t>
      </w:r>
      <w:r w:rsidRPr="00553AA1">
        <w:rPr>
          <w:rStyle w:val="dash041e005f0431005f044b005f0447005f043d005f044b005f0439005f005fchar1char1"/>
          <w:sz w:val="24"/>
          <w:szCs w:val="24"/>
        </w:rPr>
        <w:t>формирован</w:t>
      </w:r>
      <w:r w:rsidRPr="00553AA1">
        <w:rPr>
          <w:rStyle w:val="dash041e005f0431005f044b005f0447005f043d005f044b005f0439005f005fchar1char1"/>
          <w:sz w:val="24"/>
          <w:szCs w:val="24"/>
          <w:lang w:val="tt-RU"/>
        </w:rPr>
        <w:t>ность</w:t>
      </w:r>
      <w:r w:rsidRPr="00553AA1">
        <w:rPr>
          <w:rStyle w:val="dash041e005f0431005f044b005f0447005f043d005f044b005f0439005f005fchar1char1"/>
          <w:sz w:val="24"/>
          <w:szCs w:val="24"/>
        </w:rPr>
        <w:t xml:space="preserve"> нравственных чувств и нравственного поведения, осознанного и ответственного отношения к собственным поступкам; </w:t>
      </w:r>
    </w:p>
    <w:p w:rsidR="003D316E" w:rsidRPr="00553AA1" w:rsidRDefault="003D316E" w:rsidP="003D316E">
      <w:pPr>
        <w:numPr>
          <w:ilvl w:val="0"/>
          <w:numId w:val="199"/>
        </w:numPr>
        <w:tabs>
          <w:tab w:val="left" w:pos="0"/>
        </w:tabs>
        <w:spacing w:line="360" w:lineRule="auto"/>
        <w:ind w:left="0" w:firstLine="567"/>
        <w:jc w:val="both"/>
        <w:rPr>
          <w:rStyle w:val="dash041e005f0431005f044b005f0447005f043d005f044b005f0439005f005fchar1char1"/>
          <w:sz w:val="24"/>
          <w:szCs w:val="24"/>
        </w:rPr>
      </w:pPr>
      <w:proofErr w:type="spellStart"/>
      <w:r w:rsidRPr="00553AA1">
        <w:rPr>
          <w:rStyle w:val="dash041e005f0431005f044b005f0447005f043d005f044b005f0439005f005fchar1char1"/>
          <w:sz w:val="24"/>
          <w:szCs w:val="24"/>
        </w:rPr>
        <w:t>сформированность</w:t>
      </w:r>
      <w:proofErr w:type="spellEnd"/>
      <w:r w:rsidRPr="00553AA1">
        <w:rPr>
          <w:rStyle w:val="dash041e005f0431005f044b005f0447005f043d005f044b005f0439005f005fchar1char1"/>
          <w:sz w:val="24"/>
          <w:szCs w:val="24"/>
        </w:rPr>
        <w:t xml:space="preserve">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3D316E" w:rsidRPr="00553AA1" w:rsidRDefault="003D316E" w:rsidP="003D316E">
      <w:pPr>
        <w:numPr>
          <w:ilvl w:val="0"/>
          <w:numId w:val="199"/>
        </w:numPr>
        <w:tabs>
          <w:tab w:val="left" w:pos="0"/>
        </w:tabs>
        <w:spacing w:line="360" w:lineRule="auto"/>
        <w:ind w:left="0" w:firstLine="567"/>
        <w:jc w:val="both"/>
        <w:rPr>
          <w:sz w:val="24"/>
          <w:szCs w:val="24"/>
        </w:rPr>
      </w:pPr>
      <w:proofErr w:type="spellStart"/>
      <w:r w:rsidRPr="00553AA1">
        <w:rPr>
          <w:rStyle w:val="dash041e005f0431005f044b005f0447005f043d005f044b005f0439005f005fchar1char1"/>
          <w:sz w:val="24"/>
          <w:szCs w:val="24"/>
        </w:rPr>
        <w:t>сформированность</w:t>
      </w:r>
      <w:proofErr w:type="spellEnd"/>
      <w:r w:rsidRPr="00553AA1">
        <w:rPr>
          <w:rStyle w:val="dash041e005f0431005f044b005f0447005f043d005f044b005f0439005f005fchar1char1"/>
          <w:sz w:val="24"/>
          <w:szCs w:val="24"/>
        </w:rPr>
        <w:t xml:space="preserve"> ценности здорового и безопасного образа жизни.</w:t>
      </w:r>
    </w:p>
    <w:p w:rsidR="003D316E" w:rsidRPr="00553AA1" w:rsidRDefault="003D316E" w:rsidP="003D316E">
      <w:pPr>
        <w:pStyle w:val="a9"/>
        <w:spacing w:after="0" w:line="360" w:lineRule="auto"/>
        <w:ind w:left="0" w:firstLine="567"/>
        <w:jc w:val="both"/>
        <w:rPr>
          <w:rFonts w:ascii="Times New Roman" w:hAnsi="Times New Roman"/>
          <w:b/>
          <w:sz w:val="24"/>
          <w:szCs w:val="24"/>
        </w:rPr>
      </w:pPr>
      <w:r w:rsidRPr="00553AA1">
        <w:rPr>
          <w:rFonts w:ascii="Times New Roman" w:hAnsi="Times New Roman"/>
          <w:sz w:val="24"/>
          <w:szCs w:val="24"/>
        </w:rPr>
        <w:t xml:space="preserve">Освоение программы 10-11 классов предусматривает формирование у них </w:t>
      </w:r>
    </w:p>
    <w:p w:rsidR="003D316E" w:rsidRPr="00553AA1" w:rsidRDefault="003D316E" w:rsidP="003D316E">
      <w:pPr>
        <w:numPr>
          <w:ilvl w:val="0"/>
          <w:numId w:val="202"/>
        </w:numPr>
        <w:spacing w:line="360" w:lineRule="auto"/>
        <w:ind w:left="0" w:firstLine="567"/>
        <w:jc w:val="both"/>
        <w:rPr>
          <w:sz w:val="24"/>
          <w:szCs w:val="24"/>
        </w:rPr>
      </w:pPr>
      <w:r w:rsidRPr="00553AA1">
        <w:rPr>
          <w:sz w:val="24"/>
          <w:szCs w:val="24"/>
        </w:rPr>
        <w:t xml:space="preserve"> умение анализировать объекты с целью выделения признаков (существенных, несущественных); выбирать основания и критерии для сравнения, классификации объектов; </w:t>
      </w:r>
      <w:r w:rsidRPr="00553AA1">
        <w:rPr>
          <w:bCs/>
          <w:sz w:val="24"/>
          <w:szCs w:val="24"/>
        </w:rPr>
        <w:t>устанавливать</w:t>
      </w:r>
      <w:r w:rsidRPr="00553AA1">
        <w:rPr>
          <w:sz w:val="24"/>
          <w:szCs w:val="24"/>
        </w:rPr>
        <w:t xml:space="preserve"> причинно-следственные связи; строить логическую цепь рассуждений;</w:t>
      </w:r>
    </w:p>
    <w:p w:rsidR="003D316E" w:rsidRPr="00553AA1" w:rsidRDefault="003D316E" w:rsidP="003D316E">
      <w:pPr>
        <w:pStyle w:val="a9"/>
        <w:spacing w:after="0" w:line="360" w:lineRule="auto"/>
        <w:ind w:left="0" w:firstLine="567"/>
        <w:jc w:val="both"/>
        <w:rPr>
          <w:rFonts w:ascii="Times New Roman" w:hAnsi="Times New Roman"/>
          <w:bCs/>
          <w:sz w:val="24"/>
          <w:szCs w:val="24"/>
        </w:rPr>
      </w:pPr>
      <w:r w:rsidRPr="00553AA1">
        <w:rPr>
          <w:rFonts w:ascii="Times New Roman" w:hAnsi="Times New Roman"/>
          <w:bCs/>
          <w:sz w:val="24"/>
          <w:szCs w:val="24"/>
        </w:rPr>
        <w:t xml:space="preserve">– умение создавать, применять и преобразовывать знаки и символы, модели и схемы для решения учебных и познавательных задач; </w:t>
      </w:r>
    </w:p>
    <w:p w:rsidR="003D316E" w:rsidRPr="00553AA1" w:rsidRDefault="003D316E" w:rsidP="003D316E">
      <w:pPr>
        <w:pStyle w:val="a9"/>
        <w:spacing w:after="0" w:line="360" w:lineRule="auto"/>
        <w:ind w:left="0" w:firstLine="567"/>
        <w:jc w:val="both"/>
        <w:rPr>
          <w:rFonts w:ascii="Times New Roman" w:hAnsi="Times New Roman"/>
          <w:bCs/>
          <w:sz w:val="24"/>
          <w:szCs w:val="24"/>
        </w:rPr>
      </w:pPr>
      <w:r w:rsidRPr="00553AA1">
        <w:rPr>
          <w:rFonts w:ascii="Times New Roman" w:hAnsi="Times New Roman"/>
          <w:bCs/>
          <w:sz w:val="24"/>
          <w:szCs w:val="24"/>
        </w:rPr>
        <w:t>– 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p>
    <w:p w:rsidR="003D316E" w:rsidRPr="00553AA1" w:rsidRDefault="003D316E" w:rsidP="003D316E">
      <w:pPr>
        <w:widowControl w:val="0"/>
        <w:numPr>
          <w:ilvl w:val="0"/>
          <w:numId w:val="200"/>
        </w:numPr>
        <w:tabs>
          <w:tab w:val="left" w:pos="180"/>
        </w:tabs>
        <w:spacing w:line="360" w:lineRule="auto"/>
        <w:ind w:left="0" w:firstLine="567"/>
        <w:jc w:val="both"/>
        <w:rPr>
          <w:bCs/>
          <w:sz w:val="24"/>
          <w:szCs w:val="24"/>
        </w:rPr>
      </w:pPr>
      <w:r w:rsidRPr="00553AA1">
        <w:rPr>
          <w:bCs/>
          <w:sz w:val="24"/>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w:t>
      </w:r>
      <w:r w:rsidRPr="00553AA1">
        <w:rPr>
          <w:bCs/>
          <w:sz w:val="24"/>
          <w:szCs w:val="24"/>
        </w:rPr>
        <w:lastRenderedPageBreak/>
        <w:t xml:space="preserve">соответствии с изменяющейся ситуацией; </w:t>
      </w:r>
    </w:p>
    <w:p w:rsidR="003D316E" w:rsidRPr="00553AA1" w:rsidRDefault="003D316E" w:rsidP="003D316E">
      <w:pPr>
        <w:widowControl w:val="0"/>
        <w:numPr>
          <w:ilvl w:val="0"/>
          <w:numId w:val="200"/>
        </w:numPr>
        <w:tabs>
          <w:tab w:val="left" w:pos="180"/>
        </w:tabs>
        <w:spacing w:line="360" w:lineRule="auto"/>
        <w:ind w:left="0" w:firstLine="567"/>
        <w:jc w:val="both"/>
        <w:rPr>
          <w:bCs/>
          <w:sz w:val="24"/>
          <w:szCs w:val="24"/>
        </w:rPr>
      </w:pPr>
      <w:r w:rsidRPr="00553AA1">
        <w:rPr>
          <w:bCs/>
          <w:sz w:val="24"/>
          <w:szCs w:val="24"/>
        </w:rPr>
        <w:t xml:space="preserve">умение оценивать правильность выполнения учебной задачи, собственные возможности ее решения; </w:t>
      </w:r>
    </w:p>
    <w:p w:rsidR="003D316E" w:rsidRPr="00553AA1" w:rsidRDefault="003D316E" w:rsidP="003D316E">
      <w:pPr>
        <w:widowControl w:val="0"/>
        <w:numPr>
          <w:ilvl w:val="0"/>
          <w:numId w:val="200"/>
        </w:numPr>
        <w:tabs>
          <w:tab w:val="left" w:pos="180"/>
        </w:tabs>
        <w:spacing w:line="360" w:lineRule="auto"/>
        <w:ind w:left="0" w:firstLine="567"/>
        <w:jc w:val="both"/>
        <w:rPr>
          <w:sz w:val="24"/>
          <w:szCs w:val="24"/>
        </w:rPr>
      </w:pPr>
      <w:r w:rsidRPr="00553AA1">
        <w:rPr>
          <w:bCs/>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3D316E" w:rsidRPr="00553AA1" w:rsidRDefault="003D316E" w:rsidP="003D316E">
      <w:pPr>
        <w:numPr>
          <w:ilvl w:val="0"/>
          <w:numId w:val="201"/>
        </w:numPr>
        <w:tabs>
          <w:tab w:val="left" w:pos="993"/>
        </w:tabs>
        <w:spacing w:line="360" w:lineRule="auto"/>
        <w:ind w:left="0" w:firstLine="567"/>
        <w:jc w:val="both"/>
        <w:rPr>
          <w:bCs/>
          <w:sz w:val="24"/>
          <w:szCs w:val="24"/>
        </w:rPr>
      </w:pPr>
      <w:r w:rsidRPr="00553AA1">
        <w:rPr>
          <w:bCs/>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w:t>
      </w:r>
    </w:p>
    <w:p w:rsidR="003D316E" w:rsidRPr="00553AA1" w:rsidRDefault="003D316E" w:rsidP="003D316E">
      <w:pPr>
        <w:numPr>
          <w:ilvl w:val="0"/>
          <w:numId w:val="201"/>
        </w:numPr>
        <w:tabs>
          <w:tab w:val="left" w:pos="993"/>
        </w:tabs>
        <w:spacing w:line="360" w:lineRule="auto"/>
        <w:ind w:left="0" w:firstLine="567"/>
        <w:jc w:val="both"/>
        <w:rPr>
          <w:sz w:val="24"/>
          <w:szCs w:val="24"/>
        </w:rPr>
      </w:pPr>
      <w:r w:rsidRPr="00553AA1">
        <w:rPr>
          <w:bCs/>
          <w:sz w:val="24"/>
          <w:szCs w:val="24"/>
        </w:rPr>
        <w:t>компетентность в использовании информационно-коммуникационных технологий.</w:t>
      </w:r>
    </w:p>
    <w:p w:rsidR="003D316E" w:rsidRPr="00553AA1" w:rsidRDefault="003D316E" w:rsidP="003D316E">
      <w:pPr>
        <w:pStyle w:val="ab"/>
        <w:ind w:firstLine="567"/>
        <w:rPr>
          <w:sz w:val="24"/>
          <w:szCs w:val="24"/>
        </w:rPr>
      </w:pPr>
      <w:r w:rsidRPr="00553AA1">
        <w:rPr>
          <w:b/>
          <w:sz w:val="24"/>
          <w:szCs w:val="24"/>
        </w:rPr>
        <w:t>Предметные результаты</w:t>
      </w:r>
      <w:r w:rsidRPr="00553AA1">
        <w:rPr>
          <w:sz w:val="24"/>
          <w:szCs w:val="24"/>
        </w:rPr>
        <w:t xml:space="preserve"> обучения татарскому языку по каждой изучаемой  теме приводятся в тематическом планировании в графе </w:t>
      </w:r>
      <w:r w:rsidRPr="00553AA1">
        <w:rPr>
          <w:b/>
          <w:sz w:val="24"/>
          <w:szCs w:val="24"/>
        </w:rPr>
        <w:t xml:space="preserve">характеристика основных видов деятельности учащихся. </w:t>
      </w:r>
    </w:p>
    <w:p w:rsidR="003D316E" w:rsidRPr="00553AA1" w:rsidRDefault="003D316E" w:rsidP="003D316E">
      <w:pPr>
        <w:pStyle w:val="ab"/>
        <w:ind w:firstLine="567"/>
        <w:rPr>
          <w:b/>
          <w:sz w:val="24"/>
          <w:szCs w:val="24"/>
          <w:lang w:val="tt-RU"/>
        </w:rPr>
      </w:pPr>
      <w:r w:rsidRPr="00553AA1">
        <w:rPr>
          <w:sz w:val="24"/>
          <w:szCs w:val="24"/>
          <w:lang w:val="tt-RU"/>
        </w:rPr>
        <w:t>Планируется, что при завершении программы учащийся должен владеть следующими умениями по видам речевой деятельности:</w:t>
      </w:r>
    </w:p>
    <w:p w:rsidR="003D316E" w:rsidRPr="00553AA1" w:rsidRDefault="003D316E" w:rsidP="003D316E">
      <w:pPr>
        <w:spacing w:line="360" w:lineRule="auto"/>
        <w:ind w:firstLine="567"/>
        <w:rPr>
          <w:b/>
          <w:i/>
          <w:sz w:val="24"/>
          <w:szCs w:val="24"/>
          <w:lang w:val="tt-RU"/>
        </w:rPr>
      </w:pPr>
      <w:r w:rsidRPr="00553AA1">
        <w:rPr>
          <w:b/>
          <w:i/>
          <w:sz w:val="24"/>
          <w:szCs w:val="24"/>
          <w:lang w:val="tt-RU"/>
        </w:rPr>
        <w:t>в диалогической речи</w:t>
      </w:r>
    </w:p>
    <w:p w:rsidR="003D316E" w:rsidRPr="00553AA1" w:rsidRDefault="003D316E" w:rsidP="003D316E">
      <w:pPr>
        <w:numPr>
          <w:ilvl w:val="0"/>
          <w:numId w:val="203"/>
        </w:numPr>
        <w:spacing w:line="360" w:lineRule="auto"/>
        <w:jc w:val="both"/>
        <w:rPr>
          <w:sz w:val="24"/>
          <w:szCs w:val="24"/>
          <w:lang w:val="tt-RU"/>
        </w:rPr>
      </w:pPr>
      <w:r w:rsidRPr="00553AA1">
        <w:rPr>
          <w:sz w:val="24"/>
          <w:szCs w:val="24"/>
          <w:lang w:val="tt-RU"/>
        </w:rPr>
        <w:t xml:space="preserve">умение строитьдиалогическую речь в пределах тем, предусмотренных программой: диалог – расспрос, диалог – предложение, диалог – обмен мнениями, смешанные диалоги; </w:t>
      </w:r>
    </w:p>
    <w:p w:rsidR="003D316E" w:rsidRPr="00553AA1" w:rsidRDefault="003D316E" w:rsidP="003D316E">
      <w:pPr>
        <w:numPr>
          <w:ilvl w:val="0"/>
          <w:numId w:val="203"/>
        </w:numPr>
        <w:spacing w:line="360" w:lineRule="auto"/>
        <w:jc w:val="both"/>
        <w:rPr>
          <w:sz w:val="24"/>
          <w:szCs w:val="24"/>
          <w:lang w:val="tt-RU"/>
        </w:rPr>
      </w:pPr>
      <w:r w:rsidRPr="00553AA1">
        <w:rPr>
          <w:sz w:val="24"/>
          <w:szCs w:val="24"/>
          <w:lang w:val="tt-RU"/>
        </w:rPr>
        <w:t xml:space="preserve"> умение начать, продолжить и закончить разговор; умение расспрашивать с целью уточнения событий; </w:t>
      </w:r>
    </w:p>
    <w:p w:rsidR="003D316E" w:rsidRPr="00553AA1" w:rsidRDefault="003D316E" w:rsidP="003D316E">
      <w:pPr>
        <w:numPr>
          <w:ilvl w:val="0"/>
          <w:numId w:val="203"/>
        </w:numPr>
        <w:spacing w:line="360" w:lineRule="auto"/>
        <w:jc w:val="both"/>
        <w:rPr>
          <w:sz w:val="24"/>
          <w:szCs w:val="24"/>
          <w:lang w:val="tt-RU"/>
        </w:rPr>
      </w:pPr>
      <w:r w:rsidRPr="00553AA1">
        <w:rPr>
          <w:sz w:val="24"/>
          <w:szCs w:val="24"/>
          <w:lang w:val="tt-RU"/>
        </w:rPr>
        <w:t xml:space="preserve"> умение выражать просьбу помочь, сделать что-либо; </w:t>
      </w:r>
    </w:p>
    <w:p w:rsidR="003D316E" w:rsidRPr="00553AA1" w:rsidRDefault="003D316E" w:rsidP="003D316E">
      <w:pPr>
        <w:numPr>
          <w:ilvl w:val="0"/>
          <w:numId w:val="203"/>
        </w:numPr>
        <w:spacing w:line="360" w:lineRule="auto"/>
        <w:jc w:val="both"/>
        <w:rPr>
          <w:sz w:val="24"/>
          <w:szCs w:val="24"/>
          <w:lang w:val="tt-RU"/>
        </w:rPr>
      </w:pPr>
      <w:r w:rsidRPr="00553AA1">
        <w:rPr>
          <w:sz w:val="24"/>
          <w:szCs w:val="24"/>
          <w:lang w:val="tt-RU"/>
        </w:rPr>
        <w:t xml:space="preserve"> умение выражать несогласие, отвергать просьбу; </w:t>
      </w:r>
    </w:p>
    <w:p w:rsidR="003D316E" w:rsidRPr="00553AA1" w:rsidRDefault="003D316E" w:rsidP="003D316E">
      <w:pPr>
        <w:numPr>
          <w:ilvl w:val="0"/>
          <w:numId w:val="203"/>
        </w:numPr>
        <w:spacing w:line="360" w:lineRule="auto"/>
        <w:jc w:val="both"/>
        <w:rPr>
          <w:sz w:val="24"/>
          <w:szCs w:val="24"/>
          <w:lang w:val="tt-RU"/>
        </w:rPr>
      </w:pPr>
      <w:r w:rsidRPr="00553AA1">
        <w:rPr>
          <w:sz w:val="24"/>
          <w:szCs w:val="24"/>
          <w:lang w:val="tt-RU"/>
        </w:rPr>
        <w:t xml:space="preserve"> умение предлагать сотрудничество; </w:t>
      </w:r>
    </w:p>
    <w:p w:rsidR="003D316E" w:rsidRPr="00553AA1" w:rsidRDefault="003D316E" w:rsidP="003D316E">
      <w:pPr>
        <w:numPr>
          <w:ilvl w:val="0"/>
          <w:numId w:val="203"/>
        </w:numPr>
        <w:spacing w:line="360" w:lineRule="auto"/>
        <w:jc w:val="both"/>
        <w:rPr>
          <w:sz w:val="24"/>
          <w:szCs w:val="24"/>
          <w:lang w:val="tt-RU"/>
        </w:rPr>
      </w:pPr>
      <w:r w:rsidRPr="00553AA1">
        <w:rPr>
          <w:sz w:val="24"/>
          <w:szCs w:val="24"/>
          <w:lang w:val="tt-RU"/>
        </w:rPr>
        <w:t xml:space="preserve"> умение составлять модели общения с собеседником с использованием этикетных выражений; </w:t>
      </w:r>
    </w:p>
    <w:p w:rsidR="003D316E" w:rsidRPr="00553AA1" w:rsidRDefault="003D316E" w:rsidP="003D316E">
      <w:pPr>
        <w:numPr>
          <w:ilvl w:val="0"/>
          <w:numId w:val="203"/>
        </w:numPr>
        <w:spacing w:line="360" w:lineRule="auto"/>
        <w:jc w:val="both"/>
        <w:rPr>
          <w:sz w:val="24"/>
          <w:szCs w:val="24"/>
          <w:lang w:val="tt-RU"/>
        </w:rPr>
      </w:pPr>
      <w:r w:rsidRPr="00553AA1">
        <w:rPr>
          <w:sz w:val="24"/>
          <w:szCs w:val="24"/>
          <w:lang w:val="tt-RU"/>
        </w:rPr>
        <w:t xml:space="preserve"> умение проводить беседу по предложенной ситуации с помощью опорной схемы. </w:t>
      </w:r>
    </w:p>
    <w:p w:rsidR="003D316E" w:rsidRPr="00553AA1" w:rsidRDefault="003D316E" w:rsidP="003D316E">
      <w:pPr>
        <w:spacing w:line="360" w:lineRule="auto"/>
        <w:ind w:firstLine="567"/>
        <w:jc w:val="both"/>
        <w:rPr>
          <w:sz w:val="24"/>
          <w:szCs w:val="24"/>
          <w:lang w:val="tt-RU"/>
        </w:rPr>
      </w:pPr>
      <w:r w:rsidRPr="00553AA1">
        <w:rPr>
          <w:sz w:val="24"/>
          <w:szCs w:val="24"/>
          <w:lang w:val="tt-RU"/>
        </w:rPr>
        <w:t>Объём диалогической речи: каждый участник диалога должен произнести не менее       10 – 12 реплик.</w:t>
      </w:r>
    </w:p>
    <w:p w:rsidR="003D316E" w:rsidRPr="00553AA1" w:rsidRDefault="003D316E" w:rsidP="003D316E">
      <w:pPr>
        <w:spacing w:line="360" w:lineRule="auto"/>
        <w:ind w:firstLine="567"/>
        <w:rPr>
          <w:b/>
          <w:i/>
          <w:sz w:val="24"/>
          <w:szCs w:val="24"/>
          <w:lang w:val="tt-RU"/>
        </w:rPr>
      </w:pPr>
      <w:r w:rsidRPr="00553AA1">
        <w:rPr>
          <w:b/>
          <w:i/>
          <w:sz w:val="24"/>
          <w:szCs w:val="24"/>
          <w:lang w:val="tt-RU"/>
        </w:rPr>
        <w:t xml:space="preserve">в монологической речи </w:t>
      </w:r>
    </w:p>
    <w:p w:rsidR="003D316E" w:rsidRPr="00553AA1" w:rsidRDefault="003D316E" w:rsidP="003D316E">
      <w:pPr>
        <w:pStyle w:val="a9"/>
        <w:numPr>
          <w:ilvl w:val="0"/>
          <w:numId w:val="203"/>
        </w:numPr>
        <w:spacing w:after="0" w:line="360" w:lineRule="auto"/>
        <w:contextualSpacing/>
        <w:jc w:val="both"/>
        <w:rPr>
          <w:rFonts w:ascii="Times New Roman" w:hAnsi="Times New Roman"/>
          <w:sz w:val="24"/>
          <w:szCs w:val="24"/>
        </w:rPr>
      </w:pPr>
      <w:r w:rsidRPr="00553AA1">
        <w:rPr>
          <w:rFonts w:ascii="Times New Roman" w:hAnsi="Times New Roman"/>
          <w:sz w:val="24"/>
          <w:szCs w:val="24"/>
        </w:rPr>
        <w:t xml:space="preserve">умение точно выражать свои мысли в монологической речи, соблюдая  орфоэпические и грамматические нормы, используя вводные слова; </w:t>
      </w:r>
    </w:p>
    <w:p w:rsidR="003D316E" w:rsidRPr="00553AA1" w:rsidRDefault="003D316E" w:rsidP="003D316E">
      <w:pPr>
        <w:pStyle w:val="a9"/>
        <w:numPr>
          <w:ilvl w:val="0"/>
          <w:numId w:val="203"/>
        </w:numPr>
        <w:spacing w:after="0" w:line="360" w:lineRule="auto"/>
        <w:contextualSpacing/>
        <w:jc w:val="both"/>
        <w:rPr>
          <w:rFonts w:ascii="Times New Roman" w:hAnsi="Times New Roman"/>
          <w:sz w:val="24"/>
          <w:szCs w:val="24"/>
        </w:rPr>
      </w:pPr>
      <w:r w:rsidRPr="00553AA1">
        <w:rPr>
          <w:rFonts w:ascii="Times New Roman" w:hAnsi="Times New Roman"/>
          <w:sz w:val="24"/>
          <w:szCs w:val="24"/>
        </w:rPr>
        <w:t xml:space="preserve"> умение пересказывать содержание прочитанного текста своими словами  с помощью вопросов, плана или самостоятельно; </w:t>
      </w:r>
    </w:p>
    <w:p w:rsidR="003D316E" w:rsidRPr="00553AA1" w:rsidRDefault="003D316E" w:rsidP="003D316E">
      <w:pPr>
        <w:pStyle w:val="a9"/>
        <w:numPr>
          <w:ilvl w:val="0"/>
          <w:numId w:val="203"/>
        </w:numPr>
        <w:spacing w:after="0" w:line="360" w:lineRule="auto"/>
        <w:contextualSpacing/>
        <w:jc w:val="both"/>
        <w:rPr>
          <w:rFonts w:ascii="Times New Roman" w:hAnsi="Times New Roman"/>
          <w:sz w:val="24"/>
          <w:szCs w:val="24"/>
        </w:rPr>
      </w:pPr>
      <w:r w:rsidRPr="00553AA1">
        <w:rPr>
          <w:rFonts w:ascii="Times New Roman" w:hAnsi="Times New Roman"/>
          <w:sz w:val="24"/>
          <w:szCs w:val="24"/>
        </w:rPr>
        <w:t xml:space="preserve"> умение продолжить пересказ текста; </w:t>
      </w:r>
    </w:p>
    <w:p w:rsidR="003D316E" w:rsidRPr="00553AA1" w:rsidRDefault="003D316E" w:rsidP="003D316E">
      <w:pPr>
        <w:pStyle w:val="a9"/>
        <w:numPr>
          <w:ilvl w:val="0"/>
          <w:numId w:val="203"/>
        </w:numPr>
        <w:spacing w:after="0" w:line="360" w:lineRule="auto"/>
        <w:contextualSpacing/>
        <w:jc w:val="both"/>
        <w:rPr>
          <w:rFonts w:ascii="Times New Roman" w:hAnsi="Times New Roman"/>
          <w:sz w:val="24"/>
          <w:szCs w:val="24"/>
        </w:rPr>
      </w:pPr>
      <w:r w:rsidRPr="00553AA1">
        <w:rPr>
          <w:rFonts w:ascii="Times New Roman" w:hAnsi="Times New Roman"/>
          <w:sz w:val="24"/>
          <w:szCs w:val="24"/>
        </w:rPr>
        <w:t xml:space="preserve"> умение рассказывать, видоизменив текст; </w:t>
      </w:r>
    </w:p>
    <w:p w:rsidR="003D316E" w:rsidRPr="00553AA1" w:rsidRDefault="003D316E" w:rsidP="003D316E">
      <w:pPr>
        <w:pStyle w:val="a9"/>
        <w:numPr>
          <w:ilvl w:val="0"/>
          <w:numId w:val="203"/>
        </w:numPr>
        <w:spacing w:after="0" w:line="360" w:lineRule="auto"/>
        <w:contextualSpacing/>
        <w:jc w:val="both"/>
        <w:rPr>
          <w:rFonts w:ascii="Times New Roman" w:hAnsi="Times New Roman"/>
          <w:sz w:val="24"/>
          <w:szCs w:val="24"/>
        </w:rPr>
      </w:pPr>
      <w:r w:rsidRPr="00553AA1">
        <w:rPr>
          <w:rFonts w:ascii="Times New Roman" w:hAnsi="Times New Roman"/>
          <w:sz w:val="24"/>
          <w:szCs w:val="24"/>
        </w:rPr>
        <w:t xml:space="preserve"> умение составлять рассказ по предложенной тем</w:t>
      </w:r>
      <w:r w:rsidR="00E31DD0">
        <w:rPr>
          <w:rFonts w:ascii="Times New Roman" w:hAnsi="Times New Roman"/>
          <w:sz w:val="24"/>
          <w:szCs w:val="24"/>
        </w:rPr>
        <w:t>е, соблюдая</w:t>
      </w:r>
      <w:r w:rsidR="00E31DD0">
        <w:rPr>
          <w:rFonts w:ascii="Times New Roman" w:hAnsi="Times New Roman"/>
          <w:sz w:val="24"/>
          <w:szCs w:val="24"/>
          <w:lang w:val="ru-RU"/>
        </w:rPr>
        <w:t xml:space="preserve">          26</w:t>
      </w:r>
    </w:p>
    <w:p w:rsidR="003D316E" w:rsidRPr="00553AA1" w:rsidRDefault="003D316E" w:rsidP="003D316E">
      <w:pPr>
        <w:pStyle w:val="a9"/>
        <w:numPr>
          <w:ilvl w:val="0"/>
          <w:numId w:val="203"/>
        </w:numPr>
        <w:spacing w:after="0" w:line="360" w:lineRule="auto"/>
        <w:contextualSpacing/>
        <w:jc w:val="both"/>
        <w:rPr>
          <w:rFonts w:ascii="Times New Roman" w:hAnsi="Times New Roman"/>
          <w:sz w:val="24"/>
          <w:szCs w:val="24"/>
        </w:rPr>
      </w:pPr>
      <w:r w:rsidRPr="00553AA1">
        <w:rPr>
          <w:rFonts w:ascii="Times New Roman" w:hAnsi="Times New Roman"/>
          <w:sz w:val="24"/>
          <w:szCs w:val="24"/>
        </w:rPr>
        <w:lastRenderedPageBreak/>
        <w:t xml:space="preserve"> умение выразительно рассказывать наизусть стихотворения; </w:t>
      </w:r>
    </w:p>
    <w:p w:rsidR="003D316E" w:rsidRPr="00553AA1" w:rsidRDefault="003D316E" w:rsidP="003D316E">
      <w:pPr>
        <w:pStyle w:val="a9"/>
        <w:numPr>
          <w:ilvl w:val="0"/>
          <w:numId w:val="203"/>
        </w:numPr>
        <w:spacing w:after="0" w:line="360" w:lineRule="auto"/>
        <w:contextualSpacing/>
        <w:jc w:val="both"/>
        <w:rPr>
          <w:rFonts w:ascii="Times New Roman" w:hAnsi="Times New Roman"/>
          <w:sz w:val="24"/>
          <w:szCs w:val="24"/>
        </w:rPr>
      </w:pPr>
      <w:r w:rsidRPr="00553AA1">
        <w:rPr>
          <w:rFonts w:ascii="Times New Roman" w:hAnsi="Times New Roman"/>
          <w:sz w:val="24"/>
          <w:szCs w:val="24"/>
        </w:rPr>
        <w:t xml:space="preserve"> умение подготовить сообщение о новостях; </w:t>
      </w:r>
    </w:p>
    <w:p w:rsidR="003D316E" w:rsidRPr="00553AA1" w:rsidRDefault="003D316E" w:rsidP="003D316E">
      <w:pPr>
        <w:pStyle w:val="a9"/>
        <w:numPr>
          <w:ilvl w:val="0"/>
          <w:numId w:val="203"/>
        </w:numPr>
        <w:spacing w:after="0" w:line="360" w:lineRule="auto"/>
        <w:contextualSpacing/>
        <w:jc w:val="both"/>
        <w:rPr>
          <w:rFonts w:ascii="Times New Roman" w:hAnsi="Times New Roman"/>
          <w:sz w:val="24"/>
          <w:szCs w:val="24"/>
        </w:rPr>
      </w:pPr>
      <w:r w:rsidRPr="00553AA1">
        <w:rPr>
          <w:rFonts w:ascii="Times New Roman" w:hAnsi="Times New Roman"/>
          <w:sz w:val="24"/>
          <w:szCs w:val="24"/>
        </w:rPr>
        <w:t xml:space="preserve"> умение защитить проект по предложенной теме; </w:t>
      </w:r>
    </w:p>
    <w:p w:rsidR="003D316E" w:rsidRPr="00553AA1" w:rsidRDefault="003D316E" w:rsidP="003D316E">
      <w:pPr>
        <w:pStyle w:val="a9"/>
        <w:numPr>
          <w:ilvl w:val="0"/>
          <w:numId w:val="203"/>
        </w:numPr>
        <w:spacing w:after="0" w:line="360" w:lineRule="auto"/>
        <w:contextualSpacing/>
        <w:jc w:val="both"/>
        <w:rPr>
          <w:rFonts w:ascii="Times New Roman" w:hAnsi="Times New Roman"/>
          <w:sz w:val="24"/>
          <w:szCs w:val="24"/>
        </w:rPr>
      </w:pPr>
      <w:r w:rsidRPr="00553AA1">
        <w:rPr>
          <w:rFonts w:ascii="Times New Roman" w:hAnsi="Times New Roman"/>
          <w:sz w:val="24"/>
          <w:szCs w:val="24"/>
        </w:rPr>
        <w:t xml:space="preserve"> умение подготовить презентацию.</w:t>
      </w:r>
    </w:p>
    <w:p w:rsidR="003D316E" w:rsidRPr="00553AA1" w:rsidRDefault="003D316E" w:rsidP="003D316E">
      <w:pPr>
        <w:spacing w:line="360" w:lineRule="auto"/>
        <w:ind w:firstLine="567"/>
        <w:rPr>
          <w:b/>
          <w:i/>
          <w:sz w:val="24"/>
          <w:szCs w:val="24"/>
          <w:lang w:val="tt-RU"/>
        </w:rPr>
      </w:pPr>
      <w:r w:rsidRPr="00553AA1">
        <w:rPr>
          <w:sz w:val="24"/>
          <w:szCs w:val="24"/>
          <w:lang w:val="tt-RU"/>
        </w:rPr>
        <w:t>Объём монологической речи: не менее 13 – 15 фраз. Продолжительность речи по времени: 2 – 2,5  минуты.</w:t>
      </w:r>
      <w:r w:rsidRPr="00553AA1">
        <w:rPr>
          <w:b/>
          <w:i/>
          <w:sz w:val="24"/>
          <w:szCs w:val="24"/>
          <w:lang w:val="tt-RU"/>
        </w:rPr>
        <w:t xml:space="preserve"> в аудировании </w:t>
      </w:r>
    </w:p>
    <w:p w:rsidR="003D316E" w:rsidRPr="00553AA1" w:rsidRDefault="003D316E" w:rsidP="003D316E">
      <w:pPr>
        <w:numPr>
          <w:ilvl w:val="0"/>
          <w:numId w:val="203"/>
        </w:numPr>
        <w:spacing w:line="360" w:lineRule="auto"/>
        <w:jc w:val="both"/>
        <w:rPr>
          <w:sz w:val="24"/>
          <w:szCs w:val="24"/>
          <w:lang w:val="tt-RU"/>
        </w:rPr>
      </w:pPr>
      <w:r w:rsidRPr="00553AA1">
        <w:rPr>
          <w:sz w:val="24"/>
          <w:szCs w:val="24"/>
          <w:lang w:val="tt-RU"/>
        </w:rPr>
        <w:t>понимать на слух речь</w:t>
      </w:r>
      <w:r w:rsidRPr="00553AA1">
        <w:rPr>
          <w:sz w:val="24"/>
          <w:szCs w:val="24"/>
        </w:rPr>
        <w:t xml:space="preserve"> учителя и </w:t>
      </w:r>
      <w:r w:rsidRPr="00553AA1">
        <w:rPr>
          <w:sz w:val="24"/>
          <w:szCs w:val="24"/>
          <w:lang w:val="tt-RU"/>
        </w:rPr>
        <w:t xml:space="preserve"> одноклассников при участии в беседе, объяснять им свое мнение; </w:t>
      </w:r>
    </w:p>
    <w:p w:rsidR="003D316E" w:rsidRPr="00553AA1" w:rsidRDefault="003D316E" w:rsidP="003D316E">
      <w:pPr>
        <w:numPr>
          <w:ilvl w:val="0"/>
          <w:numId w:val="203"/>
        </w:numPr>
        <w:spacing w:line="360" w:lineRule="auto"/>
        <w:jc w:val="both"/>
        <w:rPr>
          <w:sz w:val="24"/>
          <w:szCs w:val="24"/>
          <w:lang w:val="tt-RU"/>
        </w:rPr>
      </w:pPr>
      <w:r w:rsidRPr="00553AA1">
        <w:rPr>
          <w:sz w:val="24"/>
          <w:szCs w:val="24"/>
          <w:lang w:val="tt-RU"/>
        </w:rPr>
        <w:t xml:space="preserve"> прослушивать небольшие аутентичные тексты или адаптированные отрывки из литературных произведений, тексты информационного характера и выражать свое мнение по их содержанию. </w:t>
      </w:r>
    </w:p>
    <w:p w:rsidR="003D316E" w:rsidRPr="00553AA1" w:rsidRDefault="003D316E" w:rsidP="003D316E">
      <w:pPr>
        <w:spacing w:line="360" w:lineRule="auto"/>
        <w:ind w:firstLine="567"/>
        <w:jc w:val="both"/>
        <w:rPr>
          <w:sz w:val="24"/>
          <w:szCs w:val="24"/>
          <w:lang w:val="tt-RU"/>
        </w:rPr>
      </w:pPr>
      <w:r w:rsidRPr="00553AA1">
        <w:rPr>
          <w:sz w:val="24"/>
          <w:szCs w:val="24"/>
          <w:lang w:val="tt-RU"/>
        </w:rPr>
        <w:t>Продолжительность текстов для аудирования по времени звучания: 1,5 – 2 минуты.</w:t>
      </w:r>
    </w:p>
    <w:p w:rsidR="003D316E" w:rsidRPr="00553AA1" w:rsidRDefault="003D316E" w:rsidP="003D316E">
      <w:pPr>
        <w:spacing w:line="360" w:lineRule="auto"/>
        <w:ind w:firstLine="567"/>
        <w:rPr>
          <w:b/>
          <w:i/>
          <w:sz w:val="24"/>
          <w:szCs w:val="24"/>
          <w:lang w:val="tt-RU"/>
        </w:rPr>
      </w:pPr>
      <w:r w:rsidRPr="00553AA1">
        <w:rPr>
          <w:b/>
          <w:i/>
          <w:sz w:val="24"/>
          <w:szCs w:val="24"/>
          <w:lang w:val="tt-RU"/>
        </w:rPr>
        <w:t xml:space="preserve">в чтении </w:t>
      </w:r>
    </w:p>
    <w:p w:rsidR="003D316E" w:rsidRPr="00553AA1" w:rsidRDefault="003D316E" w:rsidP="003D316E">
      <w:pPr>
        <w:numPr>
          <w:ilvl w:val="0"/>
          <w:numId w:val="203"/>
        </w:numPr>
        <w:spacing w:line="360" w:lineRule="auto"/>
        <w:jc w:val="both"/>
        <w:rPr>
          <w:sz w:val="24"/>
          <w:szCs w:val="24"/>
          <w:lang w:val="tt-RU"/>
        </w:rPr>
      </w:pPr>
      <w:r w:rsidRPr="00553AA1">
        <w:rPr>
          <w:sz w:val="24"/>
          <w:szCs w:val="24"/>
          <w:lang w:val="tt-RU"/>
        </w:rPr>
        <w:t xml:space="preserve">владение навыками чтения научно-популярных, официальных текстов в пределах тем, предусмотренных программой, с полным пониманием их  содержания; </w:t>
      </w:r>
    </w:p>
    <w:p w:rsidR="003D316E" w:rsidRPr="00553AA1" w:rsidRDefault="003D316E" w:rsidP="003D316E">
      <w:pPr>
        <w:numPr>
          <w:ilvl w:val="0"/>
          <w:numId w:val="203"/>
        </w:numPr>
        <w:spacing w:line="360" w:lineRule="auto"/>
        <w:jc w:val="both"/>
        <w:rPr>
          <w:sz w:val="24"/>
          <w:szCs w:val="24"/>
          <w:lang w:val="tt-RU"/>
        </w:rPr>
      </w:pPr>
      <w:r w:rsidRPr="00553AA1">
        <w:rPr>
          <w:sz w:val="24"/>
          <w:szCs w:val="24"/>
          <w:lang w:val="tt-RU"/>
        </w:rPr>
        <w:t xml:space="preserve"> умение работать с текстами, в которых содержатся таблицы,  иллюстрации, наглядная символика; </w:t>
      </w:r>
    </w:p>
    <w:p w:rsidR="003D316E" w:rsidRPr="00553AA1" w:rsidRDefault="003D316E" w:rsidP="003D316E">
      <w:pPr>
        <w:numPr>
          <w:ilvl w:val="0"/>
          <w:numId w:val="203"/>
        </w:numPr>
        <w:spacing w:line="360" w:lineRule="auto"/>
        <w:jc w:val="both"/>
        <w:rPr>
          <w:sz w:val="24"/>
          <w:szCs w:val="24"/>
          <w:lang w:val="tt-RU"/>
        </w:rPr>
      </w:pPr>
      <w:r w:rsidRPr="00553AA1">
        <w:rPr>
          <w:sz w:val="24"/>
          <w:szCs w:val="24"/>
          <w:lang w:val="tt-RU"/>
        </w:rPr>
        <w:t xml:space="preserve"> умение при чтении текста выделять нужную информацию, систематизировать, сравнивать, анализировать, обобщать, интерпретировать и изменять его содержание.</w:t>
      </w:r>
    </w:p>
    <w:p w:rsidR="003D316E" w:rsidRPr="00553AA1" w:rsidRDefault="003D316E" w:rsidP="003D316E">
      <w:pPr>
        <w:spacing w:line="360" w:lineRule="auto"/>
        <w:ind w:firstLine="567"/>
        <w:jc w:val="both"/>
        <w:rPr>
          <w:b/>
          <w:sz w:val="24"/>
          <w:szCs w:val="24"/>
          <w:lang w:val="tt-RU"/>
        </w:rPr>
      </w:pPr>
      <w:r w:rsidRPr="00553AA1">
        <w:rPr>
          <w:sz w:val="24"/>
          <w:szCs w:val="24"/>
          <w:lang w:val="tt-RU"/>
        </w:rPr>
        <w:t>Объём текста для чтения: 400 слов (10 класс),  500 слов (11 класс).</w:t>
      </w:r>
    </w:p>
    <w:p w:rsidR="003D316E" w:rsidRPr="00471976" w:rsidRDefault="003D316E" w:rsidP="003D316E">
      <w:pPr>
        <w:rPr>
          <w:b/>
          <w:sz w:val="24"/>
          <w:szCs w:val="24"/>
          <w:lang w:val="be-BY"/>
        </w:rPr>
      </w:pPr>
      <w:r w:rsidRPr="00471976">
        <w:rPr>
          <w:b/>
          <w:sz w:val="24"/>
          <w:szCs w:val="24"/>
          <w:lang w:val="be-BY"/>
        </w:rPr>
        <w:t>Р</w:t>
      </w:r>
      <w:r w:rsidR="009568FA">
        <w:rPr>
          <w:b/>
          <w:sz w:val="24"/>
          <w:szCs w:val="24"/>
          <w:lang w:val="be-BY"/>
        </w:rPr>
        <w:t>одная(татарская)литература 2.</w:t>
      </w:r>
    </w:p>
    <w:p w:rsidR="003D316E" w:rsidRPr="00553AA1" w:rsidRDefault="003D316E" w:rsidP="003D316E">
      <w:pPr>
        <w:tabs>
          <w:tab w:val="left" w:pos="4080"/>
        </w:tabs>
        <w:rPr>
          <w:b/>
          <w:sz w:val="24"/>
          <w:szCs w:val="24"/>
        </w:rPr>
      </w:pPr>
      <w:r w:rsidRPr="00553AA1">
        <w:rPr>
          <w:b/>
          <w:sz w:val="24"/>
          <w:szCs w:val="24"/>
        </w:rPr>
        <w:tab/>
        <w:t>10 класс</w:t>
      </w:r>
    </w:p>
    <w:p w:rsidR="003D316E" w:rsidRPr="00553AA1" w:rsidRDefault="003D316E" w:rsidP="003D316E">
      <w:pPr>
        <w:jc w:val="both"/>
        <w:rPr>
          <w:sz w:val="24"/>
          <w:szCs w:val="24"/>
          <w:lang w:val="tt-RU"/>
        </w:rPr>
      </w:pPr>
      <w:r w:rsidRPr="00553AA1">
        <w:rPr>
          <w:sz w:val="24"/>
          <w:szCs w:val="24"/>
          <w:lang w:val="tt-RU"/>
        </w:rPr>
        <w:t>Содержание учебного предмета отбирается с учетом интересов учащихся в соответствии с их возрастными особенностями. Оно состоит из следующих тем:</w:t>
      </w:r>
    </w:p>
    <w:p w:rsidR="003D316E" w:rsidRPr="00553AA1" w:rsidRDefault="003D316E" w:rsidP="003D316E">
      <w:pPr>
        <w:tabs>
          <w:tab w:val="center" w:pos="4677"/>
        </w:tabs>
        <w:rPr>
          <w:b/>
          <w:sz w:val="24"/>
          <w:szCs w:val="24"/>
          <w:lang w:val="tt-RU"/>
        </w:rPr>
      </w:pPr>
      <w:r w:rsidRPr="00553AA1">
        <w:rPr>
          <w:b/>
          <w:sz w:val="24"/>
          <w:szCs w:val="24"/>
          <w:lang w:val="tt-RU"/>
        </w:rPr>
        <w:t>Знания и жизнь.</w:t>
      </w:r>
    </w:p>
    <w:p w:rsidR="003D316E" w:rsidRPr="00553AA1" w:rsidRDefault="003D316E" w:rsidP="003D316E">
      <w:pPr>
        <w:framePr w:hSpace="180" w:wrap="around" w:vAnchor="text" w:hAnchor="page" w:x="818" w:y="161"/>
        <w:ind w:left="900"/>
        <w:rPr>
          <w:sz w:val="24"/>
          <w:szCs w:val="24"/>
          <w:lang w:val="tt-RU"/>
        </w:rPr>
      </w:pPr>
      <w:r w:rsidRPr="00553AA1">
        <w:rPr>
          <w:sz w:val="24"/>
          <w:szCs w:val="24"/>
          <w:lang w:val="tt-RU"/>
        </w:rPr>
        <w:t>М.Хөсәен “Китап” шигыре. Р.Фәхретдиннең тормыш юлы һәм эшчәнлеге. Р.Фәхретдин “Китап һәм уку” тексты. К.Насыйриның тормыш юлы һәм эшчәнлеге. К.Насыйри “Тәрбия китабы”.</w:t>
      </w:r>
      <w:r w:rsidRPr="00553AA1">
        <w:rPr>
          <w:b/>
          <w:sz w:val="24"/>
          <w:szCs w:val="24"/>
          <w:lang w:val="tt-RU"/>
        </w:rPr>
        <w:t xml:space="preserve"> Ятлау. </w:t>
      </w:r>
      <w:r w:rsidRPr="00553AA1">
        <w:rPr>
          <w:sz w:val="24"/>
          <w:szCs w:val="24"/>
          <w:lang w:val="tt-RU"/>
        </w:rPr>
        <w:t xml:space="preserve">Х. Шабанов “Китап” шигыре. З. Туфайлова “Китап” шигыре.“Казан дәүләт университетының Н.И. Лобачевский исемендәге китапханәсе” тексты. </w:t>
      </w:r>
      <w:r w:rsidRPr="00553AA1">
        <w:rPr>
          <w:b/>
          <w:sz w:val="24"/>
          <w:szCs w:val="24"/>
          <w:lang w:val="tt-RU"/>
        </w:rPr>
        <w:t>Укып аңлау.</w:t>
      </w:r>
      <w:r w:rsidRPr="00553AA1">
        <w:rPr>
          <w:sz w:val="24"/>
          <w:szCs w:val="24"/>
          <w:lang w:val="tt-RU"/>
        </w:rPr>
        <w:t xml:space="preserve"> “Роальд Сәгъдиев – фән күгендәге йолдыз”. “Татарлар кайда яшиләр?”.</w:t>
      </w:r>
      <w:r w:rsidRPr="00553AA1">
        <w:rPr>
          <w:b/>
          <w:sz w:val="24"/>
          <w:szCs w:val="24"/>
          <w:lang w:val="tt-RU"/>
        </w:rPr>
        <w:t xml:space="preserve"> Монолог. </w:t>
      </w:r>
      <w:r w:rsidRPr="00553AA1">
        <w:rPr>
          <w:sz w:val="24"/>
          <w:szCs w:val="24"/>
          <w:lang w:val="tt-RU"/>
        </w:rPr>
        <w:t>“Киләчәккә  сайлаган юлым</w:t>
      </w:r>
    </w:p>
    <w:p w:rsidR="003D316E" w:rsidRPr="00553AA1" w:rsidRDefault="003D316E" w:rsidP="003D316E">
      <w:pPr>
        <w:framePr w:hSpace="180" w:wrap="around" w:vAnchor="text" w:hAnchor="page" w:x="818" w:y="161"/>
        <w:ind w:left="900"/>
        <w:rPr>
          <w:sz w:val="24"/>
          <w:szCs w:val="24"/>
          <w:lang w:val="tt-RU"/>
        </w:rPr>
      </w:pPr>
      <w:r w:rsidRPr="00553AA1">
        <w:rPr>
          <w:b/>
          <w:sz w:val="24"/>
          <w:szCs w:val="24"/>
          <w:lang w:val="tt-RU"/>
        </w:rPr>
        <w:t>Самое большое богатство- душевная красота</w:t>
      </w:r>
      <w:r w:rsidRPr="00553AA1">
        <w:rPr>
          <w:sz w:val="24"/>
          <w:szCs w:val="24"/>
          <w:lang w:val="tt-RU"/>
        </w:rPr>
        <w:t>.</w:t>
      </w:r>
    </w:p>
    <w:p w:rsidR="003D316E" w:rsidRPr="00553AA1" w:rsidRDefault="003D316E" w:rsidP="003D316E">
      <w:pPr>
        <w:framePr w:hSpace="180" w:wrap="around" w:vAnchor="text" w:hAnchor="page" w:x="818" w:y="161"/>
        <w:ind w:left="900"/>
        <w:rPr>
          <w:sz w:val="24"/>
          <w:szCs w:val="24"/>
          <w:lang w:val="tt-RU"/>
        </w:rPr>
      </w:pPr>
      <w:r w:rsidRPr="00553AA1">
        <w:rPr>
          <w:b/>
          <w:sz w:val="24"/>
          <w:szCs w:val="24"/>
          <w:lang w:val="tt-RU"/>
        </w:rPr>
        <w:t xml:space="preserve">Ф.Әмирхан.“Хәят” повесте. Г. Камал. “Беренче театр” спектакле. </w:t>
      </w:r>
      <w:r w:rsidRPr="00553AA1">
        <w:rPr>
          <w:sz w:val="24"/>
          <w:szCs w:val="24"/>
          <w:lang w:val="tt-RU"/>
        </w:rPr>
        <w:t>“Киенә белү, үзе бер һөнәр” тексты. “Тормыш мәгънәсе” тексты.</w:t>
      </w:r>
      <w:r w:rsidRPr="00553AA1">
        <w:rPr>
          <w:b/>
          <w:sz w:val="24"/>
          <w:szCs w:val="24"/>
          <w:lang w:val="tt-RU"/>
        </w:rPr>
        <w:t xml:space="preserve"> Диалог</w:t>
      </w:r>
      <w:r w:rsidRPr="00553AA1">
        <w:rPr>
          <w:sz w:val="24"/>
          <w:szCs w:val="24"/>
          <w:lang w:val="tt-RU"/>
        </w:rPr>
        <w:t>. “Мин һәм минем яшьтәшләрем”.</w:t>
      </w:r>
    </w:p>
    <w:p w:rsidR="003D316E" w:rsidRPr="00553AA1" w:rsidRDefault="003D316E" w:rsidP="003D316E">
      <w:pPr>
        <w:tabs>
          <w:tab w:val="center" w:pos="4677"/>
        </w:tabs>
        <w:rPr>
          <w:b/>
          <w:sz w:val="24"/>
          <w:szCs w:val="24"/>
          <w:lang w:val="tt-RU"/>
        </w:rPr>
      </w:pPr>
      <w:r w:rsidRPr="00553AA1">
        <w:rPr>
          <w:b/>
          <w:sz w:val="24"/>
          <w:szCs w:val="24"/>
          <w:lang w:val="tt-RU"/>
        </w:rPr>
        <w:t>Берегитесь вредных привычек!</w:t>
      </w:r>
    </w:p>
    <w:p w:rsidR="003D316E" w:rsidRPr="00553AA1" w:rsidRDefault="003D316E" w:rsidP="003D316E">
      <w:pPr>
        <w:tabs>
          <w:tab w:val="center" w:pos="4677"/>
        </w:tabs>
        <w:rPr>
          <w:sz w:val="24"/>
          <w:szCs w:val="24"/>
          <w:lang w:val="tt-RU"/>
        </w:rPr>
      </w:pPr>
      <w:r w:rsidRPr="00553AA1">
        <w:rPr>
          <w:sz w:val="24"/>
          <w:szCs w:val="24"/>
          <w:lang w:val="tt-RU"/>
        </w:rPr>
        <w:t>“Сәламәтлек-  зур байлык “ тексты.</w:t>
      </w:r>
      <w:r w:rsidRPr="00553AA1">
        <w:rPr>
          <w:b/>
          <w:sz w:val="24"/>
          <w:szCs w:val="24"/>
          <w:lang w:val="tt-RU"/>
        </w:rPr>
        <w:t xml:space="preserve"> Монолог.</w:t>
      </w:r>
      <w:r w:rsidRPr="00553AA1">
        <w:rPr>
          <w:sz w:val="24"/>
          <w:szCs w:val="24"/>
          <w:lang w:val="tt-RU"/>
        </w:rPr>
        <w:t xml:space="preserve"> “Сәламәт яшәү  кагыйдәләре”. “Тәмәке тартуның зарары” тексты. “Аракы кешене нишләтә?” тексты. “Ак үлемнән” саклан!” тексты.</w:t>
      </w:r>
    </w:p>
    <w:p w:rsidR="003D316E" w:rsidRPr="00553AA1" w:rsidRDefault="003D316E" w:rsidP="003D316E">
      <w:pPr>
        <w:tabs>
          <w:tab w:val="center" w:pos="4677"/>
        </w:tabs>
        <w:rPr>
          <w:b/>
          <w:sz w:val="24"/>
          <w:szCs w:val="24"/>
          <w:lang w:val="tt-RU"/>
        </w:rPr>
      </w:pPr>
      <w:r w:rsidRPr="00553AA1">
        <w:rPr>
          <w:b/>
          <w:sz w:val="24"/>
          <w:szCs w:val="24"/>
          <w:lang w:val="tt-RU"/>
        </w:rPr>
        <w:t>Если нет друга ищи, нашёл береги.</w:t>
      </w:r>
    </w:p>
    <w:p w:rsidR="00E31E8D" w:rsidRDefault="003D316E" w:rsidP="003D316E">
      <w:pPr>
        <w:tabs>
          <w:tab w:val="center" w:pos="4677"/>
        </w:tabs>
        <w:rPr>
          <w:sz w:val="24"/>
          <w:szCs w:val="24"/>
          <w:lang w:val="tt-RU"/>
        </w:rPr>
      </w:pPr>
      <w:r w:rsidRPr="00553AA1">
        <w:rPr>
          <w:sz w:val="24"/>
          <w:szCs w:val="24"/>
          <w:lang w:val="tt-RU"/>
        </w:rPr>
        <w:t xml:space="preserve">В.А.Сухомлинский. “Дус була белү серләре”. </w:t>
      </w:r>
      <w:r w:rsidRPr="00553AA1">
        <w:rPr>
          <w:b/>
          <w:sz w:val="24"/>
          <w:szCs w:val="24"/>
          <w:lang w:val="tt-RU"/>
        </w:rPr>
        <w:t>Монолог.</w:t>
      </w:r>
      <w:r w:rsidRPr="00553AA1">
        <w:rPr>
          <w:sz w:val="24"/>
          <w:szCs w:val="24"/>
          <w:lang w:val="tt-RU"/>
        </w:rPr>
        <w:t xml:space="preserve"> “Минем дустым”  </w:t>
      </w:r>
      <w:r w:rsidRPr="00553AA1">
        <w:rPr>
          <w:b/>
          <w:sz w:val="24"/>
          <w:szCs w:val="24"/>
          <w:lang w:val="tt-RU"/>
        </w:rPr>
        <w:t>Тыңлап аңлау.</w:t>
      </w:r>
      <w:r w:rsidRPr="00553AA1">
        <w:rPr>
          <w:sz w:val="24"/>
          <w:szCs w:val="24"/>
          <w:lang w:val="tt-RU"/>
        </w:rPr>
        <w:t xml:space="preserve"> “Өч дус”. “Тугрылыклы дуслык” мәсәле.Ф. Хөснинең тормыш юлы һәм иҗади эшчәнлеге. Ф. </w:t>
      </w:r>
    </w:p>
    <w:p w:rsidR="00E31E8D" w:rsidRDefault="00E31E8D" w:rsidP="00E31E8D">
      <w:pPr>
        <w:rPr>
          <w:sz w:val="24"/>
          <w:szCs w:val="24"/>
          <w:lang w:val="tt-RU"/>
        </w:rPr>
      </w:pPr>
    </w:p>
    <w:p w:rsidR="00E31E8D" w:rsidRPr="00E31E8D" w:rsidRDefault="00E31E8D" w:rsidP="00E31E8D">
      <w:pPr>
        <w:jc w:val="right"/>
        <w:rPr>
          <w:sz w:val="24"/>
          <w:szCs w:val="24"/>
          <w:lang w:val="tt-RU"/>
        </w:rPr>
      </w:pPr>
      <w:r>
        <w:rPr>
          <w:sz w:val="24"/>
          <w:szCs w:val="24"/>
          <w:lang w:val="tt-RU"/>
        </w:rPr>
        <w:t>27</w:t>
      </w:r>
    </w:p>
    <w:p w:rsidR="003D316E" w:rsidRPr="00553AA1" w:rsidRDefault="003D316E" w:rsidP="003D316E">
      <w:pPr>
        <w:tabs>
          <w:tab w:val="center" w:pos="4677"/>
        </w:tabs>
        <w:rPr>
          <w:b/>
          <w:sz w:val="24"/>
          <w:szCs w:val="24"/>
          <w:lang w:val="tt-RU"/>
        </w:rPr>
      </w:pPr>
      <w:r w:rsidRPr="00553AA1">
        <w:rPr>
          <w:sz w:val="24"/>
          <w:szCs w:val="24"/>
          <w:lang w:val="tt-RU"/>
        </w:rPr>
        <w:lastRenderedPageBreak/>
        <w:t>Хөсни . “Кабак”(1 нче өлеше). Фатих Хөсни “Кабак” (2нче өлеше). Һ. Такташның тормыш юлы һәм иҗади эшчәнлеге. Һ. Такташ. “Мокамай” шигыре. Илдар Юзеев биографиясе. Иҗади эшчәнлеге.</w:t>
      </w:r>
      <w:r w:rsidRPr="00553AA1">
        <w:rPr>
          <w:b/>
          <w:sz w:val="24"/>
          <w:szCs w:val="24"/>
          <w:lang w:val="tt-RU"/>
        </w:rPr>
        <w:t xml:space="preserve"> Ятлау. И.Юзеев.  “Мин телим дусларга”</w:t>
      </w:r>
    </w:p>
    <w:p w:rsidR="003D316E" w:rsidRPr="00553AA1" w:rsidRDefault="003D316E" w:rsidP="003D316E">
      <w:pPr>
        <w:tabs>
          <w:tab w:val="center" w:pos="4677"/>
        </w:tabs>
        <w:rPr>
          <w:sz w:val="24"/>
          <w:szCs w:val="24"/>
          <w:lang w:val="tt-RU"/>
        </w:rPr>
      </w:pPr>
      <w:r w:rsidRPr="00553AA1">
        <w:rPr>
          <w:b/>
          <w:sz w:val="24"/>
          <w:szCs w:val="24"/>
          <w:lang w:val="tt-RU"/>
        </w:rPr>
        <w:t>Чистые чувства, первые чувства</w:t>
      </w:r>
      <w:r w:rsidRPr="00553AA1">
        <w:rPr>
          <w:b/>
          <w:i/>
          <w:iCs/>
          <w:sz w:val="24"/>
          <w:szCs w:val="24"/>
          <w:lang w:val="tt-RU"/>
        </w:rPr>
        <w:t xml:space="preserve">...  </w:t>
      </w:r>
    </w:p>
    <w:p w:rsidR="003D316E" w:rsidRPr="00553AA1" w:rsidRDefault="003D316E" w:rsidP="003D316E">
      <w:pPr>
        <w:framePr w:hSpace="180" w:wrap="around" w:vAnchor="text" w:hAnchor="page" w:x="818" w:y="161"/>
        <w:ind w:left="900"/>
        <w:rPr>
          <w:sz w:val="24"/>
          <w:szCs w:val="24"/>
          <w:lang w:val="tt-RU"/>
        </w:rPr>
      </w:pPr>
      <w:r w:rsidRPr="00553AA1">
        <w:rPr>
          <w:sz w:val="24"/>
          <w:szCs w:val="24"/>
          <w:lang w:val="tt-RU"/>
        </w:rPr>
        <w:t>Г. Сабитов  биографиясе. Г. Сабитов. “Ярсулы яз” (1 нче өлеш). Г. Сабитов. “Ярсулы яз” (2 нче өлеш). А.Гыймадиев “Зөлфия+мин” (1нче өлеше). А.Гыймадиев “Зөлфия+мин”  (2 нче өлеше). В. Казыйханов “Йөрәк киңәш көтә”.Ә.Еникиның тормыш юлы һәм иҗади эшчәнлеге “Кем җырлады?”.</w:t>
      </w:r>
      <w:r w:rsidRPr="00553AA1">
        <w:rPr>
          <w:b/>
          <w:sz w:val="24"/>
          <w:szCs w:val="24"/>
          <w:lang w:val="tt-RU"/>
        </w:rPr>
        <w:t xml:space="preserve"> Диалог</w:t>
      </w:r>
      <w:r w:rsidRPr="00553AA1">
        <w:rPr>
          <w:sz w:val="24"/>
          <w:szCs w:val="24"/>
          <w:lang w:val="tt-RU"/>
        </w:rPr>
        <w:t>. “Сез нинди дус сайлар идегез?”</w:t>
      </w:r>
    </w:p>
    <w:p w:rsidR="003D316E" w:rsidRPr="00553AA1" w:rsidRDefault="003D316E" w:rsidP="003D316E">
      <w:pPr>
        <w:framePr w:hSpace="180" w:wrap="around" w:vAnchor="text" w:hAnchor="page" w:x="818" w:y="161"/>
        <w:ind w:left="900"/>
        <w:rPr>
          <w:b/>
          <w:sz w:val="24"/>
          <w:szCs w:val="24"/>
          <w:lang w:val="tt-RU"/>
        </w:rPr>
      </w:pPr>
      <w:r w:rsidRPr="00553AA1">
        <w:rPr>
          <w:b/>
          <w:sz w:val="24"/>
          <w:szCs w:val="24"/>
          <w:lang w:val="tt-RU"/>
        </w:rPr>
        <w:t>Никто не забыт, ничто не забыто</w:t>
      </w:r>
    </w:p>
    <w:p w:rsidR="003D316E" w:rsidRPr="00553AA1" w:rsidRDefault="003D316E" w:rsidP="003D316E">
      <w:pPr>
        <w:tabs>
          <w:tab w:val="center" w:pos="4677"/>
        </w:tabs>
        <w:rPr>
          <w:sz w:val="24"/>
          <w:szCs w:val="24"/>
          <w:lang w:val="tt-RU"/>
        </w:rPr>
      </w:pPr>
      <w:r w:rsidRPr="00553AA1">
        <w:rPr>
          <w:sz w:val="24"/>
          <w:szCs w:val="24"/>
          <w:lang w:val="tt-RU"/>
        </w:rPr>
        <w:t xml:space="preserve">Ш.Маннурның тормыш юлы һәм иҗади эшчәнлеге. Ш.Маннур. “Әсирлектә туган дуслык”. Г.Ахунов. “Шагыйрьнең каһарманлыгы” әсәреннән өзек. “Алар утыз” тексты Г.Әпсәләмовнең тормыш юлы һәм иҗаты. </w:t>
      </w:r>
      <w:r w:rsidRPr="00553AA1">
        <w:rPr>
          <w:b/>
          <w:sz w:val="24"/>
          <w:szCs w:val="24"/>
          <w:lang w:val="tt-RU"/>
        </w:rPr>
        <w:t xml:space="preserve">Г.Әпсәләмов “Газинур” (“Батырлык”). </w:t>
      </w:r>
      <w:r w:rsidRPr="00553AA1">
        <w:rPr>
          <w:sz w:val="24"/>
          <w:szCs w:val="24"/>
          <w:lang w:val="tt-RU"/>
        </w:rPr>
        <w:t>М.Мәһдиевнең тормыш юлы һәм иҗаты. М.Мәһдиев. “Бәхилләшү”.</w:t>
      </w:r>
    </w:p>
    <w:p w:rsidR="003D316E" w:rsidRPr="00553AA1" w:rsidRDefault="003D316E" w:rsidP="003D316E">
      <w:pPr>
        <w:tabs>
          <w:tab w:val="center" w:pos="4677"/>
        </w:tabs>
        <w:rPr>
          <w:sz w:val="24"/>
          <w:szCs w:val="24"/>
          <w:lang w:val="tt-RU"/>
        </w:rPr>
      </w:pPr>
    </w:p>
    <w:p w:rsidR="003D316E" w:rsidRPr="00553AA1" w:rsidRDefault="003D316E" w:rsidP="003D316E">
      <w:pPr>
        <w:spacing w:line="360" w:lineRule="auto"/>
        <w:jc w:val="center"/>
        <w:rPr>
          <w:b/>
          <w:sz w:val="24"/>
          <w:szCs w:val="24"/>
          <w:lang w:val="tt-RU"/>
        </w:rPr>
      </w:pPr>
      <w:r w:rsidRPr="00553AA1">
        <w:rPr>
          <w:b/>
          <w:sz w:val="24"/>
          <w:szCs w:val="24"/>
          <w:lang w:val="tt-RU"/>
        </w:rPr>
        <w:t>11 класс</w:t>
      </w:r>
    </w:p>
    <w:p w:rsidR="003D316E" w:rsidRPr="00553AA1" w:rsidRDefault="003D316E" w:rsidP="003D316E">
      <w:pPr>
        <w:ind w:firstLine="567"/>
        <w:jc w:val="both"/>
        <w:rPr>
          <w:sz w:val="24"/>
          <w:szCs w:val="24"/>
          <w:lang w:val="tt-RU"/>
        </w:rPr>
      </w:pPr>
      <w:r w:rsidRPr="00553AA1">
        <w:rPr>
          <w:sz w:val="24"/>
          <w:szCs w:val="24"/>
          <w:lang w:val="tt-RU"/>
        </w:rPr>
        <w:t>Содержание учебного предмета отбирается с учетом интересов учащихся в соответствии с их возрастными особенностями. Оно состоит из следующих тем:</w:t>
      </w:r>
    </w:p>
    <w:p w:rsidR="003D316E" w:rsidRPr="00553AA1" w:rsidRDefault="003D316E" w:rsidP="003D316E">
      <w:pPr>
        <w:ind w:firstLine="567"/>
        <w:jc w:val="both"/>
        <w:rPr>
          <w:sz w:val="24"/>
          <w:szCs w:val="24"/>
          <w:lang w:val="tt-RU"/>
        </w:rPr>
      </w:pPr>
      <w:r w:rsidRPr="00553AA1">
        <w:rPr>
          <w:b/>
          <w:sz w:val="24"/>
          <w:szCs w:val="24"/>
          <w:lang w:val="tt-RU"/>
        </w:rPr>
        <w:t xml:space="preserve">Впереди-выбор дорог. </w:t>
      </w:r>
      <w:r w:rsidRPr="00553AA1">
        <w:rPr>
          <w:sz w:val="24"/>
          <w:szCs w:val="24"/>
          <w:lang w:val="tt-RU"/>
        </w:rPr>
        <w:t>Выбор жизненного пути. Желания и возможности. Высшие учебные заведения и выбранные профессии</w:t>
      </w:r>
      <w:r w:rsidRPr="00553AA1">
        <w:rPr>
          <w:b/>
          <w:sz w:val="24"/>
          <w:szCs w:val="24"/>
          <w:lang w:val="tt-RU"/>
        </w:rPr>
        <w:t xml:space="preserve">. </w:t>
      </w:r>
      <w:r w:rsidRPr="00553AA1">
        <w:rPr>
          <w:sz w:val="24"/>
          <w:szCs w:val="24"/>
          <w:lang w:val="tt-RU"/>
        </w:rPr>
        <w:t>Проблемы с выбором профессии. Роль изучения языков в современной экономической жизни.</w:t>
      </w:r>
    </w:p>
    <w:p w:rsidR="003D316E" w:rsidRPr="00553AA1" w:rsidRDefault="003D316E" w:rsidP="003D316E">
      <w:pPr>
        <w:ind w:firstLine="567"/>
        <w:jc w:val="both"/>
        <w:rPr>
          <w:sz w:val="24"/>
          <w:szCs w:val="24"/>
          <w:lang w:val="tt-RU"/>
        </w:rPr>
      </w:pPr>
      <w:r w:rsidRPr="00553AA1">
        <w:rPr>
          <w:sz w:val="24"/>
          <w:szCs w:val="24"/>
          <w:lang w:val="tt-RU"/>
        </w:rPr>
        <w:t>Национальная библиотека  Республики Татарстан. Научная библиотека имени Н.И.Лобачевского Казанского федерального университета.</w:t>
      </w:r>
    </w:p>
    <w:p w:rsidR="003D316E" w:rsidRPr="00553AA1" w:rsidRDefault="003D316E" w:rsidP="003D316E">
      <w:pPr>
        <w:ind w:firstLine="567"/>
        <w:jc w:val="both"/>
        <w:rPr>
          <w:sz w:val="24"/>
          <w:szCs w:val="24"/>
          <w:lang w:val="tt-RU"/>
        </w:rPr>
      </w:pPr>
      <w:r w:rsidRPr="00553AA1">
        <w:rPr>
          <w:b/>
          <w:sz w:val="24"/>
          <w:szCs w:val="24"/>
          <w:lang w:val="tt-RU"/>
        </w:rPr>
        <w:t>Республика Татарстан</w:t>
      </w:r>
      <w:r w:rsidRPr="00553AA1">
        <w:rPr>
          <w:b/>
          <w:sz w:val="24"/>
          <w:szCs w:val="24"/>
        </w:rPr>
        <w:t xml:space="preserve">. </w:t>
      </w:r>
      <w:r w:rsidRPr="00553AA1">
        <w:rPr>
          <w:sz w:val="24"/>
          <w:szCs w:val="24"/>
          <w:lang w:val="tt-RU"/>
        </w:rPr>
        <w:t>Достижения Татарстана в области экономики, культуры и искусства, образования. Межнациональное и межконфессиональное согласие и мир в Республике Татарстан. Выдающиеся личности татарского народа (композиторы, художники, певцы, артисты, поэты, писатели, просветители). Казань – политический, культурный и исторический центр. Вклад Татарстана в развитие мирового спорта. Международные связи Республики Татарстан.</w:t>
      </w:r>
    </w:p>
    <w:p w:rsidR="003D316E" w:rsidRPr="00553AA1" w:rsidRDefault="003D316E" w:rsidP="003D316E">
      <w:pPr>
        <w:framePr w:hSpace="180" w:wrap="around" w:vAnchor="text" w:hAnchor="margin" w:y="638"/>
        <w:jc w:val="both"/>
        <w:rPr>
          <w:sz w:val="24"/>
          <w:szCs w:val="24"/>
          <w:lang w:val="tt-RU"/>
        </w:rPr>
      </w:pPr>
    </w:p>
    <w:p w:rsidR="003D316E" w:rsidRPr="00553AA1" w:rsidRDefault="003D316E" w:rsidP="003D316E">
      <w:pPr>
        <w:jc w:val="both"/>
        <w:rPr>
          <w:b/>
          <w:sz w:val="24"/>
          <w:szCs w:val="24"/>
          <w:lang w:val="tt-RU"/>
        </w:rPr>
      </w:pPr>
      <w:r w:rsidRPr="00553AA1">
        <w:rPr>
          <w:b/>
          <w:sz w:val="24"/>
          <w:szCs w:val="24"/>
          <w:lang w:val="tt-RU"/>
        </w:rPr>
        <w:t xml:space="preserve">Семья и дети. </w:t>
      </w:r>
      <w:r w:rsidRPr="00553AA1">
        <w:rPr>
          <w:sz w:val="24"/>
          <w:szCs w:val="24"/>
          <w:lang w:val="tt-RU"/>
        </w:rPr>
        <w:t>Ответственное отношение к детям и к созданию семьи.</w:t>
      </w:r>
    </w:p>
    <w:p w:rsidR="003D316E" w:rsidRPr="00553AA1" w:rsidRDefault="003D316E" w:rsidP="003D316E">
      <w:pPr>
        <w:rPr>
          <w:sz w:val="24"/>
          <w:szCs w:val="24"/>
          <w:lang w:val="be-BY"/>
        </w:rPr>
      </w:pPr>
      <w:r w:rsidRPr="00553AA1">
        <w:rPr>
          <w:b/>
          <w:sz w:val="24"/>
          <w:szCs w:val="24"/>
          <w:lang w:val="tt-RU"/>
        </w:rPr>
        <w:t xml:space="preserve">Первые чувства, создать семью. </w:t>
      </w:r>
      <w:r w:rsidRPr="00553AA1">
        <w:rPr>
          <w:sz w:val="24"/>
          <w:szCs w:val="24"/>
          <w:lang w:val="tt-RU"/>
        </w:rPr>
        <w:t>Нормы взаимоотношений среди молодёжи. Ответственное отношение к созданию се</w:t>
      </w:r>
      <w:proofErr w:type="spellStart"/>
      <w:r w:rsidRPr="00553AA1">
        <w:rPr>
          <w:sz w:val="24"/>
          <w:szCs w:val="24"/>
        </w:rPr>
        <w:t>мьи</w:t>
      </w:r>
      <w:proofErr w:type="spellEnd"/>
      <w:r w:rsidRPr="00553AA1">
        <w:rPr>
          <w:sz w:val="24"/>
          <w:szCs w:val="24"/>
        </w:rPr>
        <w:t>. Современные проблемы в семейных отношениях. О</w:t>
      </w:r>
      <w:r w:rsidRPr="00553AA1">
        <w:rPr>
          <w:sz w:val="24"/>
          <w:szCs w:val="24"/>
          <w:lang w:val="tt-RU"/>
        </w:rPr>
        <w:t>бязанности родителей перед детьми, детей – перед родителями</w:t>
      </w:r>
    </w:p>
    <w:p w:rsidR="009568FA" w:rsidRDefault="009568FA" w:rsidP="009568FA">
      <w:pPr>
        <w:rPr>
          <w:sz w:val="20"/>
          <w:szCs w:val="20"/>
        </w:rPr>
      </w:pPr>
      <w:r>
        <w:rPr>
          <w:rFonts w:eastAsia="Times New Roman"/>
          <w:b/>
          <w:bCs/>
          <w:sz w:val="24"/>
          <w:szCs w:val="24"/>
        </w:rPr>
        <w:t>2.4.4.1. Родная (русская) литература</w:t>
      </w:r>
    </w:p>
    <w:p w:rsidR="009568FA" w:rsidRDefault="009568FA" w:rsidP="009568FA">
      <w:pPr>
        <w:spacing w:line="7" w:lineRule="exact"/>
        <w:rPr>
          <w:sz w:val="20"/>
          <w:szCs w:val="20"/>
        </w:rPr>
      </w:pPr>
    </w:p>
    <w:p w:rsidR="009568FA" w:rsidRDefault="009568FA" w:rsidP="009568FA">
      <w:pPr>
        <w:spacing w:line="250" w:lineRule="auto"/>
        <w:ind w:left="260" w:firstLine="283"/>
        <w:jc w:val="both"/>
        <w:rPr>
          <w:sz w:val="20"/>
          <w:szCs w:val="20"/>
        </w:rPr>
      </w:pPr>
      <w:r>
        <w:rPr>
          <w:rFonts w:eastAsia="Times New Roman"/>
          <w:sz w:val="23"/>
          <w:szCs w:val="23"/>
        </w:rPr>
        <w:t>РУССКАЯ ЛИТЕРАТУРА XIX ВЕКА. Влияние поворотных событий русской истории (Отечественная война 1812 г., восстание декабристов, отмена крепостного права) на русскую литературу. Общественный и гуманистический пафос русской литературы XIX в. Осмысление русской литературой ценностей европейской и мировой культуры. Романтизм в русской литературе и литературе других народов России. Новое понимание человека в его связях с национальной историей. Воплощение в литературе романтических ценностей. Соотношение мечты и действительности в романтических произведениях. Конфликт романтического героя с миром. Романтический пейзаж. Формирование представлений о национальной самобытности. А.С. Пушкин как родоначальник новой русской литературы. Проблема личности и общества. Тема «маленького человека» и ее развитие. Образ «героя времени». Образ русской женщины и проблема женского счастья. Человек в ситуации нравственного выбора. Интерес русских писателей к проблеме народа. Реализм в русской литературе и литературе других народов России, многообразие реалистических тенденций. Историзм и психологизм в литературе. Нравственные и философские искания русских писателей. Русская классическая литература в оценке русских критиков (</w:t>
      </w:r>
      <w:proofErr w:type="spellStart"/>
      <w:r>
        <w:rPr>
          <w:rFonts w:eastAsia="Times New Roman"/>
          <w:sz w:val="23"/>
          <w:szCs w:val="23"/>
        </w:rPr>
        <w:t>И.А.Гончаров</w:t>
      </w:r>
      <w:proofErr w:type="spellEnd"/>
      <w:r>
        <w:rPr>
          <w:rFonts w:eastAsia="Times New Roman"/>
          <w:sz w:val="23"/>
          <w:szCs w:val="23"/>
        </w:rPr>
        <w:t xml:space="preserve"> о Грибоедове, </w:t>
      </w:r>
      <w:proofErr w:type="spellStart"/>
      <w:r>
        <w:rPr>
          <w:rFonts w:eastAsia="Times New Roman"/>
          <w:sz w:val="23"/>
          <w:szCs w:val="23"/>
        </w:rPr>
        <w:t>В.Г.Белинский</w:t>
      </w:r>
      <w:proofErr w:type="spellEnd"/>
      <w:r>
        <w:rPr>
          <w:rFonts w:eastAsia="Times New Roman"/>
          <w:sz w:val="23"/>
          <w:szCs w:val="23"/>
        </w:rPr>
        <w:t xml:space="preserve"> о Пушкине). Роль литературы в формировании русского языка. Мировое значение русской литературы.</w:t>
      </w:r>
    </w:p>
    <w:p w:rsidR="009568FA" w:rsidRDefault="009568FA" w:rsidP="009568FA">
      <w:pPr>
        <w:spacing w:line="9" w:lineRule="exact"/>
        <w:rPr>
          <w:sz w:val="20"/>
          <w:szCs w:val="20"/>
        </w:rPr>
      </w:pPr>
    </w:p>
    <w:p w:rsidR="00E31E8D" w:rsidRDefault="009568FA" w:rsidP="009568FA">
      <w:pPr>
        <w:spacing w:line="250" w:lineRule="auto"/>
        <w:ind w:left="260" w:firstLine="283"/>
        <w:jc w:val="both"/>
        <w:rPr>
          <w:rFonts w:eastAsia="Times New Roman"/>
          <w:sz w:val="23"/>
          <w:szCs w:val="23"/>
        </w:rPr>
      </w:pPr>
      <w:r>
        <w:rPr>
          <w:rFonts w:eastAsia="Times New Roman"/>
          <w:sz w:val="23"/>
          <w:szCs w:val="23"/>
        </w:rPr>
        <w:t xml:space="preserve">РУССКАЯ ЛИТЕРАТУРА ХХ ВЕКА. Классические традиции и новые течения в русской литературе конца Х1Х-начала </w:t>
      </w:r>
      <w:proofErr w:type="spellStart"/>
      <w:r>
        <w:rPr>
          <w:rFonts w:eastAsia="Times New Roman"/>
          <w:sz w:val="23"/>
          <w:szCs w:val="23"/>
        </w:rPr>
        <w:t>ХХвв</w:t>
      </w:r>
      <w:proofErr w:type="spellEnd"/>
      <w:r>
        <w:rPr>
          <w:rFonts w:eastAsia="Times New Roman"/>
          <w:sz w:val="23"/>
          <w:szCs w:val="23"/>
        </w:rPr>
        <w:t xml:space="preserve">. Эпоха революционных потрясений и ее отражение в русской литературе и литературе других народов России. Русская литература </w:t>
      </w:r>
      <w:proofErr w:type="gramStart"/>
      <w:r>
        <w:rPr>
          <w:rFonts w:eastAsia="Times New Roman"/>
          <w:sz w:val="23"/>
          <w:szCs w:val="23"/>
        </w:rPr>
        <w:t>советского</w:t>
      </w:r>
      <w:proofErr w:type="gramEnd"/>
      <w:r>
        <w:rPr>
          <w:rFonts w:eastAsia="Times New Roman"/>
          <w:sz w:val="23"/>
          <w:szCs w:val="23"/>
        </w:rPr>
        <w:t xml:space="preserve"> </w:t>
      </w:r>
    </w:p>
    <w:p w:rsidR="00E31E8D" w:rsidRPr="00E31E8D" w:rsidRDefault="00E31E8D" w:rsidP="00E31E8D">
      <w:pPr>
        <w:jc w:val="right"/>
        <w:rPr>
          <w:rFonts w:eastAsia="Times New Roman"/>
          <w:sz w:val="23"/>
          <w:szCs w:val="23"/>
        </w:rPr>
      </w:pPr>
      <w:r>
        <w:rPr>
          <w:rFonts w:eastAsia="Times New Roman"/>
          <w:sz w:val="23"/>
          <w:szCs w:val="23"/>
        </w:rPr>
        <w:t>28</w:t>
      </w:r>
    </w:p>
    <w:p w:rsidR="009568FA" w:rsidRDefault="009568FA" w:rsidP="009568FA">
      <w:pPr>
        <w:spacing w:line="250" w:lineRule="auto"/>
        <w:ind w:left="260" w:firstLine="283"/>
        <w:jc w:val="both"/>
        <w:rPr>
          <w:sz w:val="20"/>
          <w:szCs w:val="20"/>
        </w:rPr>
      </w:pPr>
      <w:r>
        <w:rPr>
          <w:rFonts w:eastAsia="Times New Roman"/>
          <w:sz w:val="23"/>
          <w:szCs w:val="23"/>
        </w:rPr>
        <w:lastRenderedPageBreak/>
        <w:t xml:space="preserve">времени. Проблема героя. Тема родины. Исторические судьбы России. Годы военных испытаний и их отражение в русской литературе и литературе других народов России. Нравственный выбор человека в сложных жизненных обстоятельствах (революции, репрессии, коллективизация, Великая Отечественная война). Обращение писателей второй половины ХХ </w:t>
      </w:r>
      <w:proofErr w:type="gramStart"/>
      <w:r>
        <w:rPr>
          <w:rFonts w:eastAsia="Times New Roman"/>
          <w:sz w:val="23"/>
          <w:szCs w:val="23"/>
        </w:rPr>
        <w:t>в</w:t>
      </w:r>
      <w:proofErr w:type="gramEnd"/>
      <w:r>
        <w:rPr>
          <w:rFonts w:eastAsia="Times New Roman"/>
          <w:sz w:val="23"/>
          <w:szCs w:val="23"/>
        </w:rPr>
        <w:t xml:space="preserve">. </w:t>
      </w:r>
      <w:proofErr w:type="gramStart"/>
      <w:r>
        <w:rPr>
          <w:rFonts w:eastAsia="Times New Roman"/>
          <w:sz w:val="23"/>
          <w:szCs w:val="23"/>
        </w:rPr>
        <w:t>к</w:t>
      </w:r>
      <w:proofErr w:type="gramEnd"/>
      <w:r>
        <w:rPr>
          <w:rFonts w:eastAsia="Times New Roman"/>
          <w:sz w:val="23"/>
          <w:szCs w:val="23"/>
        </w:rPr>
        <w:t xml:space="preserve"> острым проблемам современности. Поиски незыблемых нравственных ценностей в народной жизни, раскрытие самобытных национальных характеров.</w:t>
      </w:r>
    </w:p>
    <w:p w:rsidR="009568FA" w:rsidRDefault="009568FA" w:rsidP="009568FA">
      <w:pPr>
        <w:spacing w:line="233" w:lineRule="auto"/>
        <w:ind w:left="540"/>
        <w:rPr>
          <w:sz w:val="20"/>
          <w:szCs w:val="20"/>
        </w:rPr>
      </w:pPr>
      <w:r>
        <w:rPr>
          <w:rFonts w:eastAsia="Times New Roman"/>
          <w:sz w:val="24"/>
          <w:szCs w:val="24"/>
        </w:rPr>
        <w:t>ОСНОВНЫЕ ТЕОРЕТИКО-ЛИТЕРАТУРНЫЕ ПОНЯТИЯ</w:t>
      </w:r>
    </w:p>
    <w:p w:rsidR="009568FA" w:rsidRDefault="009568FA" w:rsidP="009568FA">
      <w:pPr>
        <w:spacing w:line="1" w:lineRule="exact"/>
        <w:rPr>
          <w:sz w:val="20"/>
          <w:szCs w:val="20"/>
        </w:rPr>
      </w:pPr>
    </w:p>
    <w:p w:rsidR="009568FA" w:rsidRDefault="009568FA" w:rsidP="009568FA">
      <w:pPr>
        <w:numPr>
          <w:ilvl w:val="0"/>
          <w:numId w:val="51"/>
        </w:numPr>
        <w:tabs>
          <w:tab w:val="left" w:pos="680"/>
        </w:tabs>
        <w:ind w:left="680" w:hanging="135"/>
        <w:rPr>
          <w:rFonts w:eastAsia="Times New Roman"/>
          <w:sz w:val="24"/>
          <w:szCs w:val="24"/>
        </w:rPr>
      </w:pPr>
      <w:r>
        <w:rPr>
          <w:rFonts w:eastAsia="Times New Roman"/>
          <w:sz w:val="24"/>
          <w:szCs w:val="24"/>
        </w:rPr>
        <w:t>Художественная литература как искусство слова.</w:t>
      </w:r>
    </w:p>
    <w:p w:rsidR="009568FA" w:rsidRDefault="009568FA" w:rsidP="009568FA">
      <w:pPr>
        <w:numPr>
          <w:ilvl w:val="0"/>
          <w:numId w:val="51"/>
        </w:numPr>
        <w:tabs>
          <w:tab w:val="left" w:pos="680"/>
        </w:tabs>
        <w:ind w:left="680" w:hanging="135"/>
        <w:rPr>
          <w:rFonts w:eastAsia="Times New Roman"/>
          <w:sz w:val="24"/>
          <w:szCs w:val="24"/>
        </w:rPr>
      </w:pPr>
      <w:r>
        <w:rPr>
          <w:rFonts w:eastAsia="Times New Roman"/>
          <w:sz w:val="24"/>
          <w:szCs w:val="24"/>
        </w:rPr>
        <w:t>Художественный образ.</w:t>
      </w:r>
    </w:p>
    <w:p w:rsidR="009568FA" w:rsidRDefault="009568FA" w:rsidP="009568FA">
      <w:pPr>
        <w:numPr>
          <w:ilvl w:val="0"/>
          <w:numId w:val="51"/>
        </w:numPr>
        <w:tabs>
          <w:tab w:val="left" w:pos="680"/>
        </w:tabs>
        <w:ind w:left="680" w:hanging="135"/>
        <w:rPr>
          <w:rFonts w:eastAsia="Times New Roman"/>
          <w:sz w:val="24"/>
          <w:szCs w:val="24"/>
        </w:rPr>
      </w:pPr>
      <w:r>
        <w:rPr>
          <w:rFonts w:eastAsia="Times New Roman"/>
          <w:sz w:val="24"/>
          <w:szCs w:val="24"/>
        </w:rPr>
        <w:t>Фольклор. Жанры фольклора.</w:t>
      </w:r>
    </w:p>
    <w:p w:rsidR="009568FA" w:rsidRDefault="009568FA" w:rsidP="009568FA">
      <w:pPr>
        <w:numPr>
          <w:ilvl w:val="0"/>
          <w:numId w:val="51"/>
        </w:numPr>
        <w:tabs>
          <w:tab w:val="left" w:pos="680"/>
        </w:tabs>
        <w:ind w:left="680" w:hanging="135"/>
        <w:rPr>
          <w:rFonts w:eastAsia="Times New Roman"/>
          <w:sz w:val="24"/>
          <w:szCs w:val="24"/>
        </w:rPr>
      </w:pPr>
      <w:r>
        <w:rPr>
          <w:rFonts w:eastAsia="Times New Roman"/>
          <w:sz w:val="24"/>
          <w:szCs w:val="24"/>
        </w:rPr>
        <w:t>Литературные роды и жанры.</w:t>
      </w:r>
    </w:p>
    <w:p w:rsidR="009568FA" w:rsidRDefault="009568FA" w:rsidP="009568FA">
      <w:pPr>
        <w:spacing w:line="11" w:lineRule="exact"/>
        <w:rPr>
          <w:rFonts w:eastAsia="Times New Roman"/>
          <w:sz w:val="24"/>
          <w:szCs w:val="24"/>
        </w:rPr>
      </w:pPr>
    </w:p>
    <w:p w:rsidR="009568FA" w:rsidRDefault="009568FA" w:rsidP="009568FA">
      <w:pPr>
        <w:numPr>
          <w:ilvl w:val="0"/>
          <w:numId w:val="51"/>
        </w:numPr>
        <w:tabs>
          <w:tab w:val="left" w:pos="680"/>
        </w:tabs>
        <w:ind w:left="680" w:hanging="135"/>
        <w:rPr>
          <w:rFonts w:eastAsia="Times New Roman"/>
          <w:sz w:val="23"/>
          <w:szCs w:val="23"/>
        </w:rPr>
      </w:pPr>
      <w:r>
        <w:rPr>
          <w:rFonts w:eastAsia="Times New Roman"/>
          <w:sz w:val="23"/>
          <w:szCs w:val="23"/>
        </w:rPr>
        <w:t>Основные литературные направления: классицизм, сентиментализм, романтизм, реализм.</w:t>
      </w:r>
    </w:p>
    <w:p w:rsidR="009568FA" w:rsidRDefault="009568FA" w:rsidP="009568FA">
      <w:pPr>
        <w:spacing w:line="12" w:lineRule="exact"/>
        <w:rPr>
          <w:rFonts w:eastAsia="Times New Roman"/>
          <w:sz w:val="23"/>
          <w:szCs w:val="23"/>
        </w:rPr>
      </w:pPr>
    </w:p>
    <w:p w:rsidR="009568FA" w:rsidRDefault="009568FA" w:rsidP="009568FA">
      <w:pPr>
        <w:numPr>
          <w:ilvl w:val="0"/>
          <w:numId w:val="51"/>
        </w:numPr>
        <w:tabs>
          <w:tab w:val="left" w:pos="745"/>
        </w:tabs>
        <w:spacing w:line="237" w:lineRule="auto"/>
        <w:ind w:left="260" w:firstLine="285"/>
        <w:jc w:val="both"/>
        <w:rPr>
          <w:rFonts w:eastAsia="Times New Roman"/>
          <w:sz w:val="24"/>
          <w:szCs w:val="24"/>
        </w:rPr>
      </w:pPr>
      <w:r>
        <w:rPr>
          <w:rFonts w:eastAsia="Times New Roman"/>
          <w:sz w:val="24"/>
          <w:szCs w:val="24"/>
        </w:rPr>
        <w:t>Форма и содержание литературного произведения: тема, идея, проблематика, сюжет, композиция; стадии развития действия: экспозиция, завязка, кульминация, развязка, эпилог; лирическое отступление; конфликт; система образов, образ автора, авто</w:t>
      </w:r>
      <w:proofErr w:type="gramStart"/>
      <w:r>
        <w:rPr>
          <w:rFonts w:eastAsia="Times New Roman"/>
          <w:sz w:val="24"/>
          <w:szCs w:val="24"/>
        </w:rPr>
        <w:t>р-</w:t>
      </w:r>
      <w:proofErr w:type="gramEnd"/>
      <w:r>
        <w:rPr>
          <w:rFonts w:eastAsia="Times New Roman"/>
          <w:sz w:val="24"/>
          <w:szCs w:val="24"/>
        </w:rPr>
        <w:t xml:space="preserve"> повествователь, литературный герой, лирический герой.</w:t>
      </w:r>
    </w:p>
    <w:p w:rsidR="009568FA" w:rsidRDefault="009568FA" w:rsidP="009568FA">
      <w:pPr>
        <w:spacing w:line="14" w:lineRule="exact"/>
        <w:rPr>
          <w:rFonts w:eastAsia="Times New Roman"/>
          <w:sz w:val="24"/>
          <w:szCs w:val="24"/>
        </w:rPr>
      </w:pPr>
    </w:p>
    <w:p w:rsidR="009568FA" w:rsidRDefault="009568FA" w:rsidP="009568FA">
      <w:pPr>
        <w:numPr>
          <w:ilvl w:val="0"/>
          <w:numId w:val="51"/>
        </w:numPr>
        <w:tabs>
          <w:tab w:val="left" w:pos="838"/>
        </w:tabs>
        <w:spacing w:line="234" w:lineRule="auto"/>
        <w:ind w:left="260" w:firstLine="285"/>
        <w:rPr>
          <w:rFonts w:eastAsia="Times New Roman"/>
          <w:sz w:val="24"/>
          <w:szCs w:val="24"/>
        </w:rPr>
      </w:pPr>
      <w:r>
        <w:rPr>
          <w:rFonts w:eastAsia="Times New Roman"/>
          <w:sz w:val="24"/>
          <w:szCs w:val="24"/>
        </w:rPr>
        <w:t>Язык художественного произведения. Изобразительно-выразительные средства в художественном произведении: эпитет, метафора, сравнение. Гипербола. Аллегория.</w:t>
      </w:r>
    </w:p>
    <w:p w:rsidR="009568FA" w:rsidRDefault="009568FA" w:rsidP="009568FA">
      <w:pPr>
        <w:spacing w:line="13" w:lineRule="exact"/>
        <w:rPr>
          <w:rFonts w:eastAsia="Times New Roman"/>
          <w:sz w:val="24"/>
          <w:szCs w:val="24"/>
        </w:rPr>
      </w:pPr>
    </w:p>
    <w:p w:rsidR="009568FA" w:rsidRDefault="009568FA" w:rsidP="009568FA">
      <w:pPr>
        <w:numPr>
          <w:ilvl w:val="0"/>
          <w:numId w:val="51"/>
        </w:numPr>
        <w:tabs>
          <w:tab w:val="left" w:pos="738"/>
        </w:tabs>
        <w:spacing w:line="234" w:lineRule="auto"/>
        <w:ind w:left="260" w:firstLine="285"/>
        <w:rPr>
          <w:rFonts w:eastAsia="Times New Roman"/>
          <w:sz w:val="24"/>
          <w:szCs w:val="24"/>
        </w:rPr>
      </w:pPr>
      <w:r>
        <w:rPr>
          <w:rFonts w:eastAsia="Times New Roman"/>
          <w:sz w:val="24"/>
          <w:szCs w:val="24"/>
        </w:rPr>
        <w:t>Проза и поэзия. Основы стихосложения: стихотворный размер, ритм, рифма, строфа. Взаимосвязь и взаимовлияние национальных литератур.</w:t>
      </w:r>
    </w:p>
    <w:p w:rsidR="009568FA" w:rsidRDefault="009568FA" w:rsidP="009568FA">
      <w:pPr>
        <w:spacing w:line="1" w:lineRule="exact"/>
        <w:rPr>
          <w:rFonts w:eastAsia="Times New Roman"/>
          <w:sz w:val="24"/>
          <w:szCs w:val="24"/>
        </w:rPr>
      </w:pPr>
    </w:p>
    <w:p w:rsidR="009568FA" w:rsidRDefault="009568FA" w:rsidP="009568FA">
      <w:pPr>
        <w:ind w:left="540"/>
        <w:rPr>
          <w:rFonts w:eastAsia="Times New Roman"/>
          <w:sz w:val="24"/>
          <w:szCs w:val="24"/>
        </w:rPr>
      </w:pPr>
      <w:r>
        <w:rPr>
          <w:rFonts w:eastAsia="Times New Roman"/>
          <w:sz w:val="24"/>
          <w:szCs w:val="24"/>
        </w:rPr>
        <w:t>Общее и национально-специфическое в литературе.</w:t>
      </w:r>
    </w:p>
    <w:p w:rsidR="009568FA" w:rsidRDefault="009568FA" w:rsidP="009568FA">
      <w:pPr>
        <w:spacing w:line="5" w:lineRule="exact"/>
        <w:rPr>
          <w:sz w:val="20"/>
          <w:szCs w:val="20"/>
        </w:rPr>
      </w:pPr>
    </w:p>
    <w:p w:rsidR="009568FA" w:rsidRDefault="009568FA" w:rsidP="009568FA">
      <w:pPr>
        <w:ind w:right="-539"/>
        <w:jc w:val="center"/>
        <w:rPr>
          <w:sz w:val="20"/>
          <w:szCs w:val="20"/>
        </w:rPr>
      </w:pPr>
      <w:r>
        <w:rPr>
          <w:rFonts w:eastAsia="Times New Roman"/>
          <w:b/>
          <w:bCs/>
          <w:sz w:val="24"/>
          <w:szCs w:val="24"/>
        </w:rPr>
        <w:t>Требования к уровню подготовки выпускников</w:t>
      </w:r>
    </w:p>
    <w:p w:rsidR="009568FA" w:rsidRDefault="009568FA" w:rsidP="009568FA">
      <w:pPr>
        <w:spacing w:line="7" w:lineRule="exact"/>
        <w:rPr>
          <w:sz w:val="20"/>
          <w:szCs w:val="20"/>
        </w:rPr>
      </w:pPr>
    </w:p>
    <w:p w:rsidR="007B3093" w:rsidRDefault="009568FA" w:rsidP="009568FA">
      <w:pPr>
        <w:spacing w:line="266" w:lineRule="auto"/>
        <w:ind w:left="260" w:firstLine="283"/>
        <w:jc w:val="both"/>
        <w:rPr>
          <w:rFonts w:eastAsia="Times New Roman"/>
        </w:rPr>
      </w:pPr>
      <w:r>
        <w:rPr>
          <w:rFonts w:eastAsia="Times New Roman"/>
        </w:rPr>
        <w:t>Предметные результаты изучения предмета "Родная литература" должны отражать:</w:t>
      </w:r>
    </w:p>
    <w:p w:rsidR="009568FA" w:rsidRDefault="009568FA" w:rsidP="009568FA">
      <w:pPr>
        <w:spacing w:line="266" w:lineRule="auto"/>
        <w:ind w:left="260" w:firstLine="283"/>
        <w:jc w:val="both"/>
        <w:rPr>
          <w:sz w:val="20"/>
          <w:szCs w:val="20"/>
        </w:rPr>
      </w:pPr>
      <w:r>
        <w:rPr>
          <w:rFonts w:eastAsia="Times New Roman"/>
        </w:rPr>
        <w:t xml:space="preserve"> 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w:t>
      </w:r>
      <w:r>
        <w:rPr>
          <w:sz w:val="20"/>
          <w:szCs w:val="20"/>
        </w:rPr>
        <w:t xml:space="preserve"> </w:t>
      </w:r>
      <w:r>
        <w:rPr>
          <w:rFonts w:eastAsia="Times New Roman"/>
          <w:sz w:val="23"/>
          <w:szCs w:val="23"/>
        </w:rPr>
        <w:t xml:space="preserve">этом мире, гармонизации отношений человека и общества, многоаспектного диалога; 2) понимание родной литературы как одной из основных национально-культурных ценностей народа, как особого способа познания жизни; 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 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 5) развитие способности понимать литературные художественные произведения, отражающие разные этнокультурные традиции; </w:t>
      </w:r>
      <w:proofErr w:type="gramStart"/>
      <w:r>
        <w:rPr>
          <w:rFonts w:eastAsia="Times New Roman"/>
          <w:sz w:val="23"/>
          <w:szCs w:val="23"/>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roofErr w:type="gramEnd"/>
    </w:p>
    <w:p w:rsidR="00E31DD0" w:rsidRDefault="00E31DD0" w:rsidP="00E31DD0">
      <w:pPr>
        <w:tabs>
          <w:tab w:val="left" w:pos="3620"/>
        </w:tabs>
        <w:rPr>
          <w:rFonts w:eastAsia="Calibri"/>
          <w:b/>
          <w:sz w:val="24"/>
          <w:szCs w:val="24"/>
        </w:rPr>
      </w:pPr>
      <w:r>
        <w:rPr>
          <w:rFonts w:eastAsia="Calibri"/>
          <w:b/>
          <w:sz w:val="24"/>
          <w:szCs w:val="24"/>
        </w:rPr>
        <w:t xml:space="preserve">           </w:t>
      </w:r>
    </w:p>
    <w:p w:rsidR="00E31DD0" w:rsidRDefault="00E31DD0" w:rsidP="00E31DD0">
      <w:pPr>
        <w:tabs>
          <w:tab w:val="left" w:pos="3620"/>
        </w:tabs>
        <w:rPr>
          <w:sz w:val="20"/>
          <w:szCs w:val="20"/>
        </w:rPr>
      </w:pPr>
      <w:r>
        <w:rPr>
          <w:rFonts w:eastAsia="Times New Roman"/>
          <w:b/>
          <w:bCs/>
          <w:sz w:val="24"/>
          <w:szCs w:val="24"/>
        </w:rPr>
        <w:t xml:space="preserve">                                          </w:t>
      </w:r>
      <w:r w:rsidR="00843960">
        <w:rPr>
          <w:rFonts w:eastAsia="Times New Roman"/>
          <w:b/>
          <w:bCs/>
          <w:sz w:val="24"/>
          <w:szCs w:val="24"/>
        </w:rPr>
        <w:t>2.4.5. Английский язык.</w:t>
      </w:r>
      <w:r w:rsidR="00843960">
        <w:rPr>
          <w:sz w:val="20"/>
          <w:szCs w:val="20"/>
        </w:rPr>
        <w:tab/>
      </w:r>
    </w:p>
    <w:p w:rsidR="00B63D52" w:rsidRDefault="00E31DD0" w:rsidP="00E31DD0">
      <w:pPr>
        <w:tabs>
          <w:tab w:val="left" w:pos="3620"/>
        </w:tabs>
        <w:rPr>
          <w:sz w:val="20"/>
          <w:szCs w:val="20"/>
        </w:rPr>
      </w:pPr>
      <w:r>
        <w:rPr>
          <w:rFonts w:eastAsia="Times New Roman"/>
          <w:b/>
          <w:bCs/>
        </w:rPr>
        <w:t xml:space="preserve">                                                                 </w:t>
      </w:r>
      <w:r w:rsidR="00843960">
        <w:rPr>
          <w:rFonts w:eastAsia="Times New Roman"/>
          <w:b/>
          <w:bCs/>
        </w:rPr>
        <w:t>10 класс</w:t>
      </w:r>
    </w:p>
    <w:p w:rsidR="00B63D52" w:rsidRDefault="00B63D52">
      <w:pPr>
        <w:spacing w:line="199" w:lineRule="exact"/>
        <w:rPr>
          <w:sz w:val="20"/>
          <w:szCs w:val="20"/>
        </w:rPr>
      </w:pPr>
    </w:p>
    <w:p w:rsidR="00B63D52" w:rsidRDefault="00E31DD0" w:rsidP="00E31DD0">
      <w:pPr>
        <w:rPr>
          <w:sz w:val="20"/>
          <w:szCs w:val="20"/>
        </w:rPr>
      </w:pPr>
      <w:r>
        <w:rPr>
          <w:rFonts w:eastAsia="Times New Roman"/>
          <w:b/>
          <w:bCs/>
          <w:sz w:val="24"/>
          <w:szCs w:val="24"/>
        </w:rPr>
        <w:t xml:space="preserve">                                                         </w:t>
      </w:r>
      <w:r w:rsidR="00843960">
        <w:rPr>
          <w:rFonts w:eastAsia="Times New Roman"/>
          <w:b/>
          <w:bCs/>
          <w:sz w:val="24"/>
          <w:szCs w:val="24"/>
        </w:rPr>
        <w:t>Содержание темы</w:t>
      </w:r>
      <w:r>
        <w:rPr>
          <w:rFonts w:eastAsia="Times New Roman"/>
          <w:b/>
          <w:bCs/>
          <w:sz w:val="24"/>
          <w:szCs w:val="24"/>
        </w:rPr>
        <w:t xml:space="preserve">                         </w:t>
      </w:r>
    </w:p>
    <w:p w:rsidR="00B63D52" w:rsidRDefault="00B63D52">
      <w:pPr>
        <w:spacing w:line="286" w:lineRule="exact"/>
        <w:rPr>
          <w:sz w:val="20"/>
          <w:szCs w:val="20"/>
        </w:rPr>
      </w:pPr>
    </w:p>
    <w:p w:rsidR="00B63D52" w:rsidRDefault="00843960">
      <w:pPr>
        <w:spacing w:line="237" w:lineRule="auto"/>
        <w:ind w:left="260" w:right="160"/>
        <w:rPr>
          <w:sz w:val="20"/>
          <w:szCs w:val="20"/>
        </w:rPr>
      </w:pPr>
      <w:r>
        <w:rPr>
          <w:rFonts w:eastAsia="Times New Roman"/>
          <w:b/>
          <w:bCs/>
          <w:sz w:val="24"/>
          <w:szCs w:val="24"/>
        </w:rPr>
        <w:t xml:space="preserve">Социально-бытовая сфера. </w:t>
      </w:r>
      <w:r>
        <w:rPr>
          <w:rFonts w:eastAsia="Times New Roman"/>
          <w:sz w:val="24"/>
          <w:szCs w:val="24"/>
        </w:rPr>
        <w:t>Повседневная жизнь семьи,</w:t>
      </w:r>
      <w:r>
        <w:rPr>
          <w:rFonts w:eastAsia="Times New Roman"/>
          <w:b/>
          <w:bCs/>
          <w:sz w:val="24"/>
          <w:szCs w:val="24"/>
        </w:rPr>
        <w:t xml:space="preserve"> </w:t>
      </w:r>
      <w:r>
        <w:rPr>
          <w:rFonts w:eastAsia="Times New Roman"/>
          <w:sz w:val="24"/>
          <w:szCs w:val="24"/>
        </w:rPr>
        <w:t>еѐ доход,</w:t>
      </w:r>
      <w:r>
        <w:rPr>
          <w:rFonts w:eastAsia="Times New Roman"/>
          <w:b/>
          <w:bCs/>
          <w:sz w:val="24"/>
          <w:szCs w:val="24"/>
        </w:rPr>
        <w:t xml:space="preserve"> </w:t>
      </w:r>
      <w:r>
        <w:rPr>
          <w:rFonts w:eastAsia="Times New Roman"/>
          <w:sz w:val="24"/>
          <w:szCs w:val="24"/>
        </w:rPr>
        <w:t>жилищные и бытовые</w:t>
      </w:r>
      <w:r>
        <w:rPr>
          <w:rFonts w:eastAsia="Times New Roman"/>
          <w:b/>
          <w:bCs/>
          <w:sz w:val="24"/>
          <w:szCs w:val="24"/>
        </w:rPr>
        <w:t xml:space="preserve"> </w:t>
      </w:r>
      <w:r>
        <w:rPr>
          <w:rFonts w:eastAsia="Times New Roman"/>
          <w:sz w:val="24"/>
          <w:szCs w:val="24"/>
        </w:rPr>
        <w:t>условия проживания в городской квартире или в доме/коттедже в сельской местности. Распределение домашних обязанностей в семье. Общение в семье и в школе, межличностные отношения с друзьями и знакомыми. Здоровье и забота о нем, самочувствие, медицинские услуги.</w:t>
      </w:r>
    </w:p>
    <w:p w:rsidR="00E31E8D" w:rsidRDefault="00E31E8D">
      <w:pPr>
        <w:spacing w:line="18" w:lineRule="exact"/>
        <w:rPr>
          <w:sz w:val="20"/>
          <w:szCs w:val="20"/>
        </w:rPr>
      </w:pPr>
    </w:p>
    <w:p w:rsidR="00B63D52" w:rsidRPr="00E31E8D" w:rsidRDefault="00E31E8D" w:rsidP="00E31E8D">
      <w:pPr>
        <w:jc w:val="right"/>
        <w:rPr>
          <w:sz w:val="20"/>
          <w:szCs w:val="20"/>
        </w:rPr>
      </w:pPr>
      <w:r>
        <w:rPr>
          <w:sz w:val="20"/>
          <w:szCs w:val="20"/>
        </w:rPr>
        <w:t>29</w:t>
      </w:r>
    </w:p>
    <w:p w:rsidR="00B63D52" w:rsidRDefault="00843960">
      <w:pPr>
        <w:spacing w:line="238" w:lineRule="auto"/>
        <w:ind w:left="260" w:right="100"/>
        <w:rPr>
          <w:sz w:val="20"/>
          <w:szCs w:val="20"/>
        </w:rPr>
      </w:pPr>
      <w:r>
        <w:rPr>
          <w:rFonts w:eastAsia="Times New Roman"/>
          <w:b/>
          <w:bCs/>
          <w:sz w:val="24"/>
          <w:szCs w:val="24"/>
        </w:rPr>
        <w:lastRenderedPageBreak/>
        <w:t xml:space="preserve">Социально-культурная сфера. </w:t>
      </w:r>
      <w:r>
        <w:rPr>
          <w:rFonts w:eastAsia="Times New Roman"/>
          <w:sz w:val="24"/>
          <w:szCs w:val="24"/>
        </w:rPr>
        <w:t>Молодѐжь в современном обществе.</w:t>
      </w:r>
      <w:r>
        <w:rPr>
          <w:rFonts w:eastAsia="Times New Roman"/>
          <w:b/>
          <w:bCs/>
          <w:sz w:val="24"/>
          <w:szCs w:val="24"/>
        </w:rPr>
        <w:t xml:space="preserve"> </w:t>
      </w:r>
      <w:r>
        <w:rPr>
          <w:rFonts w:eastAsia="Times New Roman"/>
          <w:sz w:val="24"/>
          <w:szCs w:val="24"/>
        </w:rPr>
        <w:t>Досуг молодѐжи:</w:t>
      </w:r>
      <w:r>
        <w:rPr>
          <w:rFonts w:eastAsia="Times New Roman"/>
          <w:b/>
          <w:bCs/>
          <w:sz w:val="24"/>
          <w:szCs w:val="24"/>
        </w:rPr>
        <w:t xml:space="preserve"> </w:t>
      </w:r>
      <w:r>
        <w:rPr>
          <w:rFonts w:eastAsia="Times New Roman"/>
          <w:sz w:val="24"/>
          <w:szCs w:val="24"/>
        </w:rPr>
        <w:t xml:space="preserve">посещение кружков, спортивных секций и клубов по интересам. Страна/страны изучаемого языка, их культурные достопримечательности. Путешествие по своей стране и за рубежом, его планирование и организация, места и условия проживания туристов, осмотр достопримечательностей. Природа и экология, научно-технический прогресс. </w:t>
      </w:r>
      <w:r>
        <w:rPr>
          <w:rFonts w:eastAsia="Times New Roman"/>
          <w:b/>
          <w:bCs/>
          <w:sz w:val="24"/>
          <w:szCs w:val="24"/>
        </w:rPr>
        <w:t>Учебно-трудовая сфера.</w:t>
      </w:r>
      <w:r>
        <w:rPr>
          <w:rFonts w:eastAsia="Times New Roman"/>
          <w:sz w:val="24"/>
          <w:szCs w:val="24"/>
        </w:rPr>
        <w:t>Современный мир профессий.</w:t>
      </w:r>
      <w:r>
        <w:rPr>
          <w:rFonts w:eastAsia="Times New Roman"/>
          <w:b/>
          <w:bCs/>
          <w:sz w:val="24"/>
          <w:szCs w:val="24"/>
        </w:rPr>
        <w:t xml:space="preserve"> </w:t>
      </w:r>
      <w:r>
        <w:rPr>
          <w:rFonts w:eastAsia="Times New Roman"/>
          <w:sz w:val="24"/>
          <w:szCs w:val="24"/>
        </w:rPr>
        <w:t>Возможности продолжения</w:t>
      </w:r>
      <w:r>
        <w:rPr>
          <w:rFonts w:eastAsia="Times New Roman"/>
          <w:b/>
          <w:bCs/>
          <w:sz w:val="24"/>
          <w:szCs w:val="24"/>
        </w:rPr>
        <w:t xml:space="preserve"> </w:t>
      </w:r>
      <w:r>
        <w:rPr>
          <w:rFonts w:eastAsia="Times New Roman"/>
          <w:sz w:val="24"/>
          <w:szCs w:val="24"/>
        </w:rPr>
        <w:t>образования в высшей школе. Проблемы выбора будущей сферы трудовой и профессиональной деятельности, профессии, планы на ближайшее будущее. Языки международного общения и их роль при выборе профессии в современном мире.</w:t>
      </w:r>
    </w:p>
    <w:p w:rsidR="00B63D52" w:rsidRDefault="00B63D52">
      <w:pPr>
        <w:spacing w:line="21" w:lineRule="exact"/>
        <w:rPr>
          <w:sz w:val="20"/>
          <w:szCs w:val="20"/>
        </w:rPr>
      </w:pPr>
    </w:p>
    <w:p w:rsidR="00B63D52" w:rsidRDefault="00843960">
      <w:pPr>
        <w:spacing w:line="237" w:lineRule="auto"/>
        <w:ind w:left="260" w:right="20"/>
        <w:rPr>
          <w:sz w:val="20"/>
          <w:szCs w:val="20"/>
        </w:rPr>
      </w:pPr>
      <w:r>
        <w:rPr>
          <w:rFonts w:eastAsia="Times New Roman"/>
          <w:sz w:val="24"/>
          <w:szCs w:val="24"/>
        </w:rPr>
        <w:t>Главной целью в 10 классе в содержательном плане является сообщение учащимся страноведческих знаний о тех сферах культуры англоязычных стран, которые не получили достаточного освещения в базовом курсе: о государственно-политическом устройстве, молодѐжной субкультуре, о положении молодѐжи и еѐ правах, о географическом положении и его влиянии на образ жизни и менталитет народа.</w:t>
      </w:r>
    </w:p>
    <w:p w:rsidR="00B63D52" w:rsidRDefault="00B63D52">
      <w:pPr>
        <w:spacing w:line="11" w:lineRule="exact"/>
        <w:rPr>
          <w:sz w:val="20"/>
          <w:szCs w:val="20"/>
        </w:rPr>
      </w:pPr>
    </w:p>
    <w:p w:rsidR="00B63D52" w:rsidRDefault="00843960">
      <w:pPr>
        <w:ind w:left="260"/>
        <w:rPr>
          <w:sz w:val="20"/>
          <w:szCs w:val="20"/>
        </w:rPr>
      </w:pPr>
      <w:r>
        <w:rPr>
          <w:rFonts w:eastAsia="Times New Roman"/>
          <w:b/>
          <w:bCs/>
          <w:sz w:val="24"/>
          <w:szCs w:val="24"/>
        </w:rPr>
        <w:t>Развитие языковых навыков</w:t>
      </w:r>
    </w:p>
    <w:p w:rsidR="00B63D52" w:rsidRDefault="00B63D52">
      <w:pPr>
        <w:spacing w:line="7" w:lineRule="exact"/>
        <w:rPr>
          <w:sz w:val="20"/>
          <w:szCs w:val="20"/>
        </w:rPr>
      </w:pPr>
    </w:p>
    <w:p w:rsidR="00B63D52" w:rsidRDefault="00843960">
      <w:pPr>
        <w:numPr>
          <w:ilvl w:val="0"/>
          <w:numId w:val="52"/>
        </w:numPr>
        <w:tabs>
          <w:tab w:val="left" w:pos="478"/>
        </w:tabs>
        <w:spacing w:line="237" w:lineRule="auto"/>
        <w:ind w:left="260" w:right="240" w:firstLine="2"/>
        <w:rPr>
          <w:rFonts w:eastAsia="Times New Roman"/>
          <w:sz w:val="24"/>
          <w:szCs w:val="24"/>
        </w:rPr>
      </w:pPr>
      <w:r>
        <w:rPr>
          <w:rFonts w:eastAsia="Times New Roman"/>
          <w:sz w:val="24"/>
          <w:szCs w:val="24"/>
        </w:rPr>
        <w:t>старшей школе осуществляется систематизация языковых знаний школьников, полученных в основной школе, продолжается овладение учащимися новыми языковыми знаниями и навыками в соответствии с требованиями базового уровня владения английским языком.</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Орфография</w:t>
      </w:r>
    </w:p>
    <w:p w:rsidR="00B63D52" w:rsidRDefault="00B63D52">
      <w:pPr>
        <w:spacing w:line="7" w:lineRule="exact"/>
        <w:rPr>
          <w:rFonts w:eastAsia="Times New Roman"/>
          <w:sz w:val="24"/>
          <w:szCs w:val="24"/>
        </w:rPr>
      </w:pPr>
    </w:p>
    <w:p w:rsidR="00B63D52" w:rsidRDefault="00843960">
      <w:pPr>
        <w:spacing w:line="234" w:lineRule="auto"/>
        <w:ind w:left="260" w:right="240"/>
        <w:rPr>
          <w:rFonts w:eastAsia="Times New Roman"/>
          <w:sz w:val="24"/>
          <w:szCs w:val="24"/>
        </w:rPr>
      </w:pPr>
      <w:r>
        <w:rPr>
          <w:rFonts w:eastAsia="Times New Roman"/>
          <w:sz w:val="24"/>
          <w:szCs w:val="24"/>
        </w:rPr>
        <w:t>Совершенствование орфографических навыков, в том числе применительно к новому языковому материалу, входящему в лексико-грамматический минимум базового уровня.</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Фонетическая сторона речи</w:t>
      </w:r>
    </w:p>
    <w:p w:rsidR="00B63D52" w:rsidRDefault="00B63D52">
      <w:pPr>
        <w:spacing w:line="7" w:lineRule="exact"/>
        <w:rPr>
          <w:rFonts w:eastAsia="Times New Roman"/>
          <w:sz w:val="24"/>
          <w:szCs w:val="24"/>
        </w:rPr>
      </w:pPr>
    </w:p>
    <w:p w:rsidR="00B63D52" w:rsidRDefault="00843960">
      <w:pPr>
        <w:spacing w:line="250" w:lineRule="auto"/>
        <w:ind w:left="260" w:right="60"/>
        <w:rPr>
          <w:rFonts w:eastAsia="Times New Roman"/>
          <w:sz w:val="24"/>
          <w:szCs w:val="24"/>
        </w:rPr>
      </w:pPr>
      <w:r>
        <w:rPr>
          <w:rFonts w:eastAsia="Times New Roman"/>
          <w:sz w:val="23"/>
          <w:szCs w:val="23"/>
        </w:rPr>
        <w:t>Совершенствование слухопроизносительных навыков, в том числе применительно к новому языковому материалу, навыков правильного произношения; соблюдение ударения</w:t>
      </w:r>
    </w:p>
    <w:p w:rsidR="00B63D52" w:rsidRDefault="00B63D52">
      <w:pPr>
        <w:spacing w:line="118" w:lineRule="exact"/>
        <w:rPr>
          <w:sz w:val="20"/>
          <w:szCs w:val="20"/>
        </w:rPr>
      </w:pPr>
    </w:p>
    <w:p w:rsidR="00B63D52" w:rsidRDefault="00843960">
      <w:pPr>
        <w:numPr>
          <w:ilvl w:val="0"/>
          <w:numId w:val="53"/>
        </w:numPr>
        <w:tabs>
          <w:tab w:val="left" w:pos="449"/>
        </w:tabs>
        <w:spacing w:line="234" w:lineRule="auto"/>
        <w:ind w:left="260" w:right="120" w:firstLine="2"/>
        <w:rPr>
          <w:rFonts w:eastAsia="Times New Roman"/>
          <w:sz w:val="24"/>
          <w:szCs w:val="24"/>
        </w:rPr>
      </w:pPr>
      <w:r>
        <w:rPr>
          <w:rFonts w:eastAsia="Times New Roman"/>
          <w:sz w:val="24"/>
          <w:szCs w:val="24"/>
        </w:rPr>
        <w:t>интонации в английских словах и фразах; совершенствование ритмико-интонационных навыков оформления различных типов предложений.</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Лексическая сторона речи</w:t>
      </w:r>
    </w:p>
    <w:p w:rsidR="00B63D52" w:rsidRDefault="00B63D52">
      <w:pPr>
        <w:spacing w:line="7" w:lineRule="exact"/>
        <w:rPr>
          <w:rFonts w:eastAsia="Times New Roman"/>
          <w:sz w:val="24"/>
          <w:szCs w:val="24"/>
        </w:rPr>
      </w:pPr>
    </w:p>
    <w:p w:rsidR="00B63D52" w:rsidRDefault="00843960">
      <w:pPr>
        <w:spacing w:line="237" w:lineRule="auto"/>
        <w:ind w:left="260" w:right="80"/>
        <w:rPr>
          <w:rFonts w:eastAsia="Times New Roman"/>
          <w:sz w:val="24"/>
          <w:szCs w:val="24"/>
        </w:rPr>
      </w:pPr>
      <w:r>
        <w:rPr>
          <w:rFonts w:eastAsia="Times New Roman"/>
          <w:sz w:val="24"/>
          <w:szCs w:val="24"/>
        </w:rPr>
        <w:t>Систематизация лексических единиц, изученных в 5-9 классах; овладение лексическими средствами, обслуживающими новые темы, проблемы и ситуации устного и письменного общения. Лексический минимум выпускника полной средней школы составляет 1400 лексических единиц.</w:t>
      </w:r>
    </w:p>
    <w:p w:rsidR="00B63D52" w:rsidRDefault="00B63D52">
      <w:pPr>
        <w:spacing w:line="13" w:lineRule="exact"/>
        <w:rPr>
          <w:rFonts w:eastAsia="Times New Roman"/>
          <w:sz w:val="24"/>
          <w:szCs w:val="24"/>
        </w:rPr>
      </w:pPr>
    </w:p>
    <w:p w:rsidR="00B63D52" w:rsidRDefault="00843960">
      <w:pPr>
        <w:spacing w:line="238" w:lineRule="auto"/>
        <w:ind w:left="260" w:right="60"/>
        <w:rPr>
          <w:rFonts w:eastAsia="Times New Roman"/>
          <w:sz w:val="24"/>
          <w:szCs w:val="24"/>
        </w:rPr>
      </w:pPr>
      <w:r>
        <w:rPr>
          <w:rFonts w:eastAsia="Times New Roman"/>
          <w:sz w:val="24"/>
          <w:szCs w:val="24"/>
        </w:rPr>
        <w:t>Расширение потенциального словаря за счет овладения интернациональной лексикой, новыми значениями известных и новых слов, образованных на основе продуктивных способов словообразования. Развитие навыков распознавания и употребления в речи лексических единиц, обслуживающих ситуации в рамках тематики основной и старшей школы, наиболее распространенных устойчивых словосочетаний, реплик-клише речевого этикета, характерных для культуры англоязычных стран; навыков использования словарей.</w:t>
      </w:r>
    </w:p>
    <w:p w:rsidR="00B63D52" w:rsidRDefault="00B63D52">
      <w:pPr>
        <w:spacing w:line="8"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Грамматическая сторона речи</w:t>
      </w:r>
    </w:p>
    <w:p w:rsidR="00B63D52" w:rsidRDefault="00B63D52">
      <w:pPr>
        <w:spacing w:line="8" w:lineRule="exact"/>
        <w:rPr>
          <w:rFonts w:eastAsia="Times New Roman"/>
          <w:sz w:val="24"/>
          <w:szCs w:val="24"/>
        </w:rPr>
      </w:pPr>
    </w:p>
    <w:p w:rsidR="00B63D52" w:rsidRDefault="00843960">
      <w:pPr>
        <w:spacing w:line="236" w:lineRule="auto"/>
        <w:ind w:left="260" w:right="560"/>
        <w:rPr>
          <w:rFonts w:eastAsia="Times New Roman"/>
          <w:sz w:val="24"/>
          <w:szCs w:val="24"/>
        </w:rPr>
      </w:pPr>
      <w:r>
        <w:rPr>
          <w:rFonts w:eastAsia="Times New Roman"/>
          <w:sz w:val="24"/>
          <w:szCs w:val="24"/>
        </w:rPr>
        <w:t>Продуктивное овладение грамматическими явлениями, которые ранее были усвоены рецептивно, и коммуникативно-ориентированная систематизация грамматического материала, усвоенного в основной школе.</w:t>
      </w:r>
    </w:p>
    <w:p w:rsidR="00B63D52" w:rsidRDefault="00B63D52">
      <w:pPr>
        <w:spacing w:line="13" w:lineRule="exact"/>
        <w:rPr>
          <w:rFonts w:eastAsia="Times New Roman"/>
          <w:sz w:val="24"/>
          <w:szCs w:val="24"/>
        </w:rPr>
      </w:pPr>
    </w:p>
    <w:p w:rsidR="00E31E8D" w:rsidRDefault="00843960">
      <w:pPr>
        <w:spacing w:line="250" w:lineRule="auto"/>
        <w:ind w:left="260"/>
        <w:rPr>
          <w:rFonts w:eastAsia="Times New Roman"/>
          <w:sz w:val="23"/>
          <w:szCs w:val="23"/>
        </w:rPr>
      </w:pPr>
      <w:r>
        <w:rPr>
          <w:rFonts w:eastAsia="Times New Roman"/>
          <w:sz w:val="23"/>
          <w:szCs w:val="23"/>
        </w:rPr>
        <w:t xml:space="preserve">Совершенствование навыков распознавания и употребления в речи изученных ранее коммуникативных и структурных типов предложений; систематизация знаний о сложносочиненных и сложноподчиненных предложениях, в том числе условных </w:t>
      </w:r>
    </w:p>
    <w:p w:rsidR="00E31E8D" w:rsidRDefault="00E31E8D" w:rsidP="00E31E8D">
      <w:pPr>
        <w:tabs>
          <w:tab w:val="left" w:pos="8340"/>
        </w:tabs>
        <w:spacing w:line="250" w:lineRule="auto"/>
        <w:ind w:left="260"/>
        <w:rPr>
          <w:rFonts w:eastAsia="Times New Roman"/>
          <w:sz w:val="23"/>
          <w:szCs w:val="23"/>
        </w:rPr>
      </w:pPr>
      <w:r>
        <w:rPr>
          <w:rFonts w:eastAsia="Times New Roman"/>
          <w:sz w:val="23"/>
          <w:szCs w:val="23"/>
        </w:rPr>
        <w:tab/>
        <w:t>30</w:t>
      </w:r>
    </w:p>
    <w:p w:rsidR="00E31E8D" w:rsidRDefault="00E31E8D">
      <w:pPr>
        <w:spacing w:line="250" w:lineRule="auto"/>
        <w:ind w:left="260"/>
        <w:rPr>
          <w:rFonts w:eastAsia="Times New Roman"/>
          <w:sz w:val="23"/>
          <w:szCs w:val="23"/>
        </w:rPr>
      </w:pPr>
    </w:p>
    <w:p w:rsidR="00B63D52" w:rsidRDefault="00843960">
      <w:pPr>
        <w:spacing w:line="250" w:lineRule="auto"/>
        <w:ind w:left="260"/>
        <w:rPr>
          <w:rFonts w:eastAsia="Times New Roman"/>
          <w:sz w:val="24"/>
          <w:szCs w:val="24"/>
        </w:rPr>
      </w:pPr>
      <w:proofErr w:type="gramStart"/>
      <w:r>
        <w:rPr>
          <w:rFonts w:eastAsia="Times New Roman"/>
          <w:sz w:val="23"/>
          <w:szCs w:val="23"/>
        </w:rPr>
        <w:t>предложениях</w:t>
      </w:r>
      <w:proofErr w:type="gramEnd"/>
      <w:r>
        <w:rPr>
          <w:rFonts w:eastAsia="Times New Roman"/>
          <w:sz w:val="23"/>
          <w:szCs w:val="23"/>
        </w:rPr>
        <w:t xml:space="preserve"> с разной степенью вероятности: вероятных, маловероятных и невероятных:</w:t>
      </w:r>
    </w:p>
    <w:p w:rsidR="00B63D52" w:rsidRDefault="00843960">
      <w:pPr>
        <w:ind w:left="260"/>
        <w:rPr>
          <w:rFonts w:eastAsia="Times New Roman"/>
          <w:sz w:val="24"/>
          <w:szCs w:val="24"/>
        </w:rPr>
      </w:pPr>
      <w:r>
        <w:rPr>
          <w:rFonts w:eastAsia="Times New Roman"/>
          <w:sz w:val="24"/>
          <w:szCs w:val="24"/>
        </w:rPr>
        <w:t>Conditional I, II, III.</w:t>
      </w:r>
    </w:p>
    <w:p w:rsidR="00B63D52" w:rsidRDefault="00B63D52">
      <w:pPr>
        <w:spacing w:line="12" w:lineRule="exact"/>
        <w:rPr>
          <w:rFonts w:eastAsia="Times New Roman"/>
          <w:sz w:val="24"/>
          <w:szCs w:val="24"/>
        </w:rPr>
      </w:pPr>
    </w:p>
    <w:p w:rsidR="00B63D52" w:rsidRPr="00843960" w:rsidRDefault="00843960">
      <w:pPr>
        <w:spacing w:line="237" w:lineRule="auto"/>
        <w:ind w:left="260" w:right="60"/>
        <w:rPr>
          <w:rFonts w:eastAsia="Times New Roman"/>
          <w:sz w:val="24"/>
          <w:szCs w:val="24"/>
          <w:lang w:val="en-US"/>
        </w:rPr>
      </w:pPr>
      <w:r>
        <w:rPr>
          <w:rFonts w:eastAsia="Times New Roman"/>
          <w:sz w:val="24"/>
          <w:szCs w:val="24"/>
        </w:rPr>
        <w:t xml:space="preserve">Формирование навыков распознавания и употребления в речи предложений с конструкцией I </w:t>
      </w:r>
      <w:proofErr w:type="spellStart"/>
      <w:r>
        <w:rPr>
          <w:rFonts w:eastAsia="Times New Roman"/>
          <w:sz w:val="24"/>
          <w:szCs w:val="24"/>
        </w:rPr>
        <w:t>wish</w:t>
      </w:r>
      <w:proofErr w:type="spellEnd"/>
      <w:r>
        <w:rPr>
          <w:rFonts w:eastAsia="Times New Roman"/>
          <w:sz w:val="24"/>
          <w:szCs w:val="24"/>
        </w:rPr>
        <w:t xml:space="preserve">… </w:t>
      </w:r>
      <w:r w:rsidRPr="00843960">
        <w:rPr>
          <w:rFonts w:eastAsia="Times New Roman"/>
          <w:sz w:val="24"/>
          <w:szCs w:val="24"/>
          <w:lang w:val="en-US"/>
        </w:rPr>
        <w:t xml:space="preserve">(I wish I had my own room.), </w:t>
      </w:r>
      <w:r>
        <w:rPr>
          <w:rFonts w:eastAsia="Times New Roman"/>
          <w:sz w:val="24"/>
          <w:szCs w:val="24"/>
        </w:rPr>
        <w:t>конструкцией</w:t>
      </w:r>
      <w:r w:rsidRPr="00843960">
        <w:rPr>
          <w:rFonts w:eastAsia="Times New Roman"/>
          <w:sz w:val="24"/>
          <w:szCs w:val="24"/>
          <w:lang w:val="en-US"/>
        </w:rPr>
        <w:t xml:space="preserve"> so/such + that (I was so busy that forgot to phone to my parents.), </w:t>
      </w:r>
      <w:proofErr w:type="spellStart"/>
      <w:r>
        <w:rPr>
          <w:rFonts w:eastAsia="Times New Roman"/>
          <w:sz w:val="24"/>
          <w:szCs w:val="24"/>
        </w:rPr>
        <w:t>эмфатическихконструкцийтипа</w:t>
      </w:r>
      <w:proofErr w:type="spellEnd"/>
      <w:r w:rsidRPr="00843960">
        <w:rPr>
          <w:rFonts w:eastAsia="Times New Roman"/>
          <w:sz w:val="24"/>
          <w:szCs w:val="24"/>
          <w:lang w:val="en-US"/>
        </w:rPr>
        <w:t xml:space="preserve"> It’s him who…, It’s time you did </w:t>
      </w:r>
      <w:proofErr w:type="spellStart"/>
      <w:r w:rsidRPr="00843960">
        <w:rPr>
          <w:rFonts w:eastAsia="Times New Roman"/>
          <w:sz w:val="24"/>
          <w:szCs w:val="24"/>
          <w:lang w:val="en-US"/>
        </w:rPr>
        <w:t>sth</w:t>
      </w:r>
      <w:proofErr w:type="spellEnd"/>
      <w:r w:rsidRPr="00843960">
        <w:rPr>
          <w:rFonts w:eastAsia="Times New Roman"/>
          <w:sz w:val="24"/>
          <w:szCs w:val="24"/>
          <w:lang w:val="en-US"/>
        </w:rPr>
        <w:t>.</w:t>
      </w:r>
    </w:p>
    <w:p w:rsidR="00B63D52" w:rsidRPr="00843960" w:rsidRDefault="00B63D52">
      <w:pPr>
        <w:spacing w:line="14" w:lineRule="exact"/>
        <w:rPr>
          <w:rFonts w:eastAsia="Times New Roman"/>
          <w:sz w:val="24"/>
          <w:szCs w:val="24"/>
          <w:lang w:val="en-US"/>
        </w:rPr>
      </w:pPr>
    </w:p>
    <w:p w:rsidR="00B63D52" w:rsidRDefault="00843960">
      <w:pPr>
        <w:spacing w:line="234" w:lineRule="auto"/>
        <w:ind w:left="260" w:right="40"/>
        <w:rPr>
          <w:rFonts w:eastAsia="Times New Roman"/>
          <w:sz w:val="24"/>
          <w:szCs w:val="24"/>
        </w:rPr>
      </w:pPr>
      <w:r>
        <w:rPr>
          <w:rFonts w:eastAsia="Times New Roman"/>
          <w:sz w:val="24"/>
          <w:szCs w:val="24"/>
        </w:rPr>
        <w:lastRenderedPageBreak/>
        <w:t>Совершенствование навыков распознавания и употребления в речи глаголов в наиболее употребительных временных формах действительного залога: PresentSimple, FutureSimple</w:t>
      </w:r>
    </w:p>
    <w:p w:rsidR="00B63D52" w:rsidRDefault="00B63D52">
      <w:pPr>
        <w:spacing w:line="1" w:lineRule="exact"/>
        <w:rPr>
          <w:rFonts w:eastAsia="Times New Roman"/>
          <w:sz w:val="24"/>
          <w:szCs w:val="24"/>
        </w:rPr>
      </w:pPr>
    </w:p>
    <w:p w:rsidR="00B63D52" w:rsidRDefault="00843960">
      <w:pPr>
        <w:numPr>
          <w:ilvl w:val="0"/>
          <w:numId w:val="53"/>
        </w:numPr>
        <w:tabs>
          <w:tab w:val="left" w:pos="460"/>
        </w:tabs>
        <w:ind w:left="460" w:hanging="198"/>
        <w:rPr>
          <w:rFonts w:eastAsia="Times New Roman"/>
          <w:sz w:val="24"/>
          <w:szCs w:val="24"/>
        </w:rPr>
      </w:pPr>
      <w:r>
        <w:rPr>
          <w:rFonts w:eastAsia="Times New Roman"/>
          <w:sz w:val="24"/>
          <w:szCs w:val="24"/>
        </w:rPr>
        <w:t>PastSimple,</w:t>
      </w:r>
    </w:p>
    <w:p w:rsidR="00B63D52" w:rsidRDefault="00B63D52">
      <w:pPr>
        <w:spacing w:line="12" w:lineRule="exact"/>
        <w:rPr>
          <w:sz w:val="20"/>
          <w:szCs w:val="20"/>
        </w:rPr>
      </w:pPr>
    </w:p>
    <w:p w:rsidR="00B63D52" w:rsidRDefault="00843960">
      <w:pPr>
        <w:spacing w:line="237" w:lineRule="auto"/>
        <w:ind w:left="260" w:right="160"/>
        <w:rPr>
          <w:sz w:val="20"/>
          <w:szCs w:val="20"/>
        </w:rPr>
      </w:pPr>
      <w:r>
        <w:rPr>
          <w:rFonts w:eastAsia="Times New Roman"/>
          <w:sz w:val="24"/>
          <w:szCs w:val="24"/>
        </w:rPr>
        <w:t>Present и PastContinuous, Present и PastPerfect; модальных глаголов и их эквивалентов. Знание признаков и навыки распознавания и употребления в речи глаголов в следующих формах действительного залога: PresentPerfectContinuous и PastPerfectContinuous, и страдательного залога: PresentSimplePassive, FutureSimplePassive, PastSimplePassive, PresentPerfectPassive.</w:t>
      </w:r>
    </w:p>
    <w:p w:rsidR="00B63D52" w:rsidRDefault="00B63D52">
      <w:pPr>
        <w:spacing w:line="17" w:lineRule="exact"/>
        <w:rPr>
          <w:sz w:val="20"/>
          <w:szCs w:val="20"/>
        </w:rPr>
      </w:pPr>
    </w:p>
    <w:p w:rsidR="00B63D52" w:rsidRDefault="00843960">
      <w:pPr>
        <w:spacing w:line="236" w:lineRule="auto"/>
        <w:ind w:left="260" w:right="520"/>
        <w:rPr>
          <w:sz w:val="20"/>
          <w:szCs w:val="20"/>
        </w:rPr>
      </w:pPr>
      <w:r>
        <w:rPr>
          <w:rFonts w:eastAsia="Times New Roman"/>
          <w:sz w:val="24"/>
          <w:szCs w:val="24"/>
        </w:rPr>
        <w:t>Знание признаков и навыки распознавания при чтении глаголов в PastPerfectPassive и FuturePerfectPassive; и неличных форм глагола (Infinitive, Participle I и Gerund) без различения их функций.</w:t>
      </w:r>
    </w:p>
    <w:p w:rsidR="00B63D52" w:rsidRDefault="00B63D52">
      <w:pPr>
        <w:spacing w:line="14" w:lineRule="exact"/>
        <w:rPr>
          <w:sz w:val="20"/>
          <w:szCs w:val="20"/>
        </w:rPr>
      </w:pPr>
    </w:p>
    <w:p w:rsidR="00B63D52" w:rsidRDefault="00843960">
      <w:pPr>
        <w:spacing w:line="237" w:lineRule="auto"/>
        <w:ind w:left="260" w:right="20"/>
        <w:rPr>
          <w:sz w:val="20"/>
          <w:szCs w:val="20"/>
        </w:rPr>
      </w:pPr>
      <w:r>
        <w:rPr>
          <w:rFonts w:eastAsia="Times New Roman"/>
          <w:sz w:val="24"/>
          <w:szCs w:val="24"/>
        </w:rPr>
        <w:t>Формирование навыков распознавания и употребления в речи различных грамматических средств для выражения будущего времени: SimpleFuture, tobegoingto, PresentContinuous. Совершенствование навыков употребления определенного/неопределенного/нулевого артиклей, имен существительных в единственном и множественном числе (в том числе исключения).</w:t>
      </w:r>
    </w:p>
    <w:p w:rsidR="00B63D52" w:rsidRDefault="00B63D52">
      <w:pPr>
        <w:spacing w:line="18" w:lineRule="exact"/>
        <w:rPr>
          <w:sz w:val="20"/>
          <w:szCs w:val="20"/>
        </w:rPr>
      </w:pPr>
    </w:p>
    <w:p w:rsidR="00B63D52" w:rsidRDefault="00843960">
      <w:pPr>
        <w:spacing w:line="238" w:lineRule="auto"/>
        <w:ind w:left="260" w:right="120"/>
        <w:rPr>
          <w:sz w:val="20"/>
          <w:szCs w:val="20"/>
        </w:rPr>
      </w:pPr>
      <w:r>
        <w:rPr>
          <w:rFonts w:eastAsia="Times New Roman"/>
          <w:sz w:val="24"/>
          <w:szCs w:val="24"/>
        </w:rPr>
        <w:t>Совершенствование навыков распознавания и употребления в речи личных, притяжательных, указательных, неопределенных, относительных, вопросительных местоимений; прилагательных и наречий, в том числе наречий, выражающих количество (many/much, few/a few, little/a little); количественных и порядковых числительных. Систематизация знаний о функциональной значимости предлогов и совершенствование навыков их употребления: предлоги во фразах, выражающих направление, время, место действия; о разных средствах связи в тексте для обеспечения его целостности, например наречий (firstly, finally, atlast, intheend, however, etc.).</w:t>
      </w:r>
    </w:p>
    <w:p w:rsidR="00B63D52" w:rsidRDefault="00B63D52">
      <w:pPr>
        <w:spacing w:line="7" w:lineRule="exact"/>
        <w:rPr>
          <w:sz w:val="20"/>
          <w:szCs w:val="20"/>
        </w:rPr>
      </w:pPr>
    </w:p>
    <w:p w:rsidR="00B63D52" w:rsidRDefault="00843960">
      <w:pPr>
        <w:ind w:left="260"/>
        <w:rPr>
          <w:sz w:val="20"/>
          <w:szCs w:val="20"/>
        </w:rPr>
      </w:pPr>
      <w:r>
        <w:rPr>
          <w:rFonts w:eastAsia="Times New Roman"/>
          <w:sz w:val="24"/>
          <w:szCs w:val="24"/>
        </w:rPr>
        <w:t>Развитие умения «Учись учиться» Учащиеся должны:</w:t>
      </w:r>
    </w:p>
    <w:p w:rsidR="00B63D52" w:rsidRDefault="00B63D52">
      <w:pPr>
        <w:spacing w:line="57" w:lineRule="exact"/>
        <w:rPr>
          <w:sz w:val="20"/>
          <w:szCs w:val="20"/>
        </w:rPr>
      </w:pPr>
    </w:p>
    <w:p w:rsidR="00B63D52" w:rsidRDefault="00843960">
      <w:pPr>
        <w:numPr>
          <w:ilvl w:val="0"/>
          <w:numId w:val="54"/>
        </w:numPr>
        <w:tabs>
          <w:tab w:val="left" w:pos="980"/>
        </w:tabs>
        <w:ind w:left="980" w:hanging="718"/>
        <w:rPr>
          <w:rFonts w:eastAsia="Times New Roman"/>
          <w:sz w:val="24"/>
          <w:szCs w:val="24"/>
        </w:rPr>
      </w:pPr>
      <w:r>
        <w:rPr>
          <w:rFonts w:eastAsia="Times New Roman"/>
          <w:sz w:val="24"/>
          <w:szCs w:val="24"/>
        </w:rPr>
        <w:t>быстро просматривать тексты и диалоги, чтобы найти необходимую информацию;</w:t>
      </w:r>
    </w:p>
    <w:p w:rsidR="00B63D52" w:rsidRDefault="00B63D52">
      <w:pPr>
        <w:spacing w:line="12" w:lineRule="exact"/>
        <w:rPr>
          <w:rFonts w:eastAsia="Times New Roman"/>
          <w:sz w:val="24"/>
          <w:szCs w:val="24"/>
        </w:rPr>
      </w:pPr>
    </w:p>
    <w:p w:rsidR="00B63D52" w:rsidRDefault="00843960">
      <w:pPr>
        <w:numPr>
          <w:ilvl w:val="0"/>
          <w:numId w:val="54"/>
        </w:numPr>
        <w:tabs>
          <w:tab w:val="left" w:pos="968"/>
        </w:tabs>
        <w:spacing w:line="249" w:lineRule="auto"/>
        <w:ind w:left="260" w:right="180" w:firstLine="2"/>
        <w:rPr>
          <w:rFonts w:eastAsia="Times New Roman"/>
          <w:sz w:val="23"/>
          <w:szCs w:val="23"/>
        </w:rPr>
      </w:pPr>
      <w:r>
        <w:rPr>
          <w:rFonts w:eastAsia="Times New Roman"/>
          <w:sz w:val="23"/>
          <w:szCs w:val="23"/>
        </w:rPr>
        <w:t>иметь мотивацию к самостоятельному чтению на английском языке, благодаря сюжетным диалогам, отрывкам из литературных произведений, разножанровым текстам;</w:t>
      </w:r>
    </w:p>
    <w:p w:rsidR="00B63D52" w:rsidRDefault="00843960">
      <w:pPr>
        <w:numPr>
          <w:ilvl w:val="0"/>
          <w:numId w:val="54"/>
        </w:numPr>
        <w:tabs>
          <w:tab w:val="left" w:pos="980"/>
        </w:tabs>
        <w:ind w:left="980" w:hanging="718"/>
        <w:rPr>
          <w:rFonts w:eastAsia="Times New Roman"/>
          <w:sz w:val="24"/>
          <w:szCs w:val="24"/>
        </w:rPr>
      </w:pPr>
      <w:r>
        <w:rPr>
          <w:rFonts w:eastAsia="Times New Roman"/>
          <w:sz w:val="24"/>
          <w:szCs w:val="24"/>
        </w:rPr>
        <w:t>совершенствовать навыки письма;</w:t>
      </w:r>
    </w:p>
    <w:p w:rsidR="00B63D52" w:rsidRDefault="00B63D52">
      <w:pPr>
        <w:spacing w:line="12" w:lineRule="exact"/>
        <w:rPr>
          <w:sz w:val="20"/>
          <w:szCs w:val="20"/>
        </w:rPr>
      </w:pPr>
    </w:p>
    <w:p w:rsidR="00B63D52" w:rsidRDefault="00843960">
      <w:pPr>
        <w:spacing w:line="249" w:lineRule="auto"/>
        <w:ind w:left="260" w:right="140"/>
        <w:rPr>
          <w:sz w:val="20"/>
          <w:szCs w:val="20"/>
        </w:rPr>
      </w:pPr>
      <w:r>
        <w:rPr>
          <w:rFonts w:eastAsia="Times New Roman"/>
          <w:sz w:val="23"/>
          <w:szCs w:val="23"/>
        </w:rPr>
        <w:t>оценивать себя, планировать свою деятельность, формулировать задачи и способы решения поставленных целей, развивая, таким образом, умение работать самостоятельно.</w:t>
      </w:r>
    </w:p>
    <w:p w:rsidR="00B63D52" w:rsidRDefault="00B63D52">
      <w:pPr>
        <w:spacing w:line="272" w:lineRule="exact"/>
        <w:rPr>
          <w:sz w:val="20"/>
          <w:szCs w:val="20"/>
        </w:rPr>
      </w:pPr>
    </w:p>
    <w:p w:rsidR="00B63D52" w:rsidRDefault="00843960">
      <w:pPr>
        <w:numPr>
          <w:ilvl w:val="0"/>
          <w:numId w:val="55"/>
        </w:numPr>
        <w:tabs>
          <w:tab w:val="left" w:pos="5080"/>
        </w:tabs>
        <w:ind w:left="5080" w:hanging="286"/>
        <w:rPr>
          <w:rFonts w:eastAsia="Times New Roman"/>
          <w:b/>
          <w:bCs/>
          <w:sz w:val="24"/>
          <w:szCs w:val="24"/>
        </w:rPr>
      </w:pPr>
      <w:r>
        <w:rPr>
          <w:rFonts w:eastAsia="Times New Roman"/>
          <w:b/>
          <w:bCs/>
          <w:sz w:val="24"/>
          <w:szCs w:val="24"/>
        </w:rPr>
        <w:t>класс</w:t>
      </w:r>
    </w:p>
    <w:p w:rsidR="00B63D52" w:rsidRDefault="00843960">
      <w:pPr>
        <w:ind w:left="3980"/>
        <w:rPr>
          <w:rFonts w:eastAsia="Times New Roman"/>
          <w:b/>
          <w:bCs/>
          <w:sz w:val="24"/>
          <w:szCs w:val="24"/>
        </w:rPr>
      </w:pPr>
      <w:r>
        <w:rPr>
          <w:rFonts w:eastAsia="Times New Roman"/>
          <w:b/>
          <w:bCs/>
          <w:sz w:val="24"/>
          <w:szCs w:val="24"/>
        </w:rPr>
        <w:t>Содержание курса</w:t>
      </w:r>
    </w:p>
    <w:p w:rsidR="00B63D52" w:rsidRDefault="00843960">
      <w:pPr>
        <w:spacing w:line="235" w:lineRule="auto"/>
        <w:ind w:left="360"/>
        <w:rPr>
          <w:sz w:val="20"/>
          <w:szCs w:val="20"/>
        </w:rPr>
      </w:pPr>
      <w:r>
        <w:rPr>
          <w:rFonts w:eastAsia="Times New Roman"/>
          <w:sz w:val="24"/>
          <w:szCs w:val="24"/>
        </w:rPr>
        <w:t>Научно-технический прогресс. Человек – творец прекрасного.</w:t>
      </w:r>
    </w:p>
    <w:p w:rsidR="00B63D52" w:rsidRDefault="00B63D52">
      <w:pPr>
        <w:spacing w:line="13" w:lineRule="exact"/>
        <w:rPr>
          <w:sz w:val="20"/>
          <w:szCs w:val="20"/>
        </w:rPr>
      </w:pPr>
    </w:p>
    <w:p w:rsidR="00B63D52" w:rsidRDefault="00843960">
      <w:pPr>
        <w:spacing w:line="237" w:lineRule="auto"/>
        <w:ind w:left="360" w:right="660"/>
        <w:rPr>
          <w:sz w:val="20"/>
          <w:szCs w:val="20"/>
        </w:rPr>
      </w:pPr>
      <w:r>
        <w:rPr>
          <w:rFonts w:eastAsia="Times New Roman"/>
          <w:sz w:val="24"/>
          <w:szCs w:val="24"/>
        </w:rPr>
        <w:t>Страна изучаемого языка, их культурные особенности. Ведущие мировые религии. Современный мир профессий. План на будущее. Проблемы выбора будущей сферы трудовой и профессиональной деятельности. Планы на ближайшее будущее. Языки международного общения и их роль при выборе профессии в современном мире. Природа и экология. Экологические проблемы современности.</w:t>
      </w:r>
    </w:p>
    <w:p w:rsidR="00B63D52" w:rsidRDefault="00B63D52">
      <w:pPr>
        <w:spacing w:line="18" w:lineRule="exact"/>
        <w:rPr>
          <w:sz w:val="20"/>
          <w:szCs w:val="20"/>
        </w:rPr>
      </w:pPr>
    </w:p>
    <w:p w:rsidR="00B63D52" w:rsidRDefault="00843960">
      <w:pPr>
        <w:spacing w:line="234" w:lineRule="auto"/>
        <w:ind w:left="360" w:right="60"/>
        <w:rPr>
          <w:sz w:val="20"/>
          <w:szCs w:val="20"/>
        </w:rPr>
      </w:pPr>
      <w:r>
        <w:rPr>
          <w:rFonts w:eastAsia="Times New Roman"/>
          <w:sz w:val="24"/>
          <w:szCs w:val="24"/>
        </w:rPr>
        <w:t>Семья, ее доход, жилищные и бытовые условия проживания в городской или в сельской местности. Распределение домашних обязанностей в семье. Общение в семье и в школе.</w:t>
      </w:r>
    </w:p>
    <w:p w:rsidR="00B63D52" w:rsidRDefault="00B63D52">
      <w:pPr>
        <w:spacing w:line="282" w:lineRule="exact"/>
        <w:rPr>
          <w:sz w:val="20"/>
          <w:szCs w:val="20"/>
        </w:rPr>
      </w:pPr>
    </w:p>
    <w:p w:rsidR="00B63D52" w:rsidRDefault="00843960">
      <w:pPr>
        <w:ind w:left="4280"/>
        <w:rPr>
          <w:sz w:val="20"/>
          <w:szCs w:val="20"/>
        </w:rPr>
      </w:pPr>
      <w:r>
        <w:rPr>
          <w:rFonts w:eastAsia="Times New Roman"/>
          <w:b/>
          <w:bCs/>
          <w:sz w:val="24"/>
          <w:szCs w:val="24"/>
        </w:rPr>
        <w:t>2.4.6. Математика</w:t>
      </w:r>
    </w:p>
    <w:p w:rsidR="00B63D52" w:rsidRDefault="00843960">
      <w:pPr>
        <w:numPr>
          <w:ilvl w:val="0"/>
          <w:numId w:val="56"/>
        </w:numPr>
        <w:tabs>
          <w:tab w:val="left" w:pos="5080"/>
        </w:tabs>
        <w:ind w:left="5080" w:hanging="286"/>
        <w:rPr>
          <w:rFonts w:eastAsia="Times New Roman"/>
          <w:b/>
          <w:bCs/>
          <w:sz w:val="24"/>
          <w:szCs w:val="24"/>
        </w:rPr>
      </w:pPr>
      <w:r>
        <w:rPr>
          <w:rFonts w:eastAsia="Times New Roman"/>
          <w:b/>
          <w:bCs/>
          <w:sz w:val="24"/>
          <w:szCs w:val="24"/>
        </w:rPr>
        <w:t>класс</w:t>
      </w:r>
    </w:p>
    <w:p w:rsidR="00B63D52" w:rsidRDefault="00843960">
      <w:pPr>
        <w:ind w:left="4220"/>
        <w:rPr>
          <w:rFonts w:eastAsia="Times New Roman"/>
          <w:b/>
          <w:bCs/>
          <w:sz w:val="24"/>
          <w:szCs w:val="24"/>
        </w:rPr>
      </w:pPr>
      <w:r>
        <w:rPr>
          <w:rFonts w:eastAsia="Times New Roman"/>
          <w:b/>
          <w:bCs/>
          <w:sz w:val="24"/>
          <w:szCs w:val="24"/>
        </w:rPr>
        <w:t>Содержание курса</w:t>
      </w:r>
    </w:p>
    <w:p w:rsidR="00B63D52" w:rsidRDefault="00843960">
      <w:pPr>
        <w:ind w:left="820"/>
        <w:rPr>
          <w:sz w:val="20"/>
          <w:szCs w:val="20"/>
        </w:rPr>
      </w:pPr>
      <w:r>
        <w:rPr>
          <w:rFonts w:eastAsia="Times New Roman"/>
          <w:b/>
          <w:bCs/>
          <w:sz w:val="24"/>
          <w:szCs w:val="24"/>
        </w:rPr>
        <w:t>Алгебра.</w:t>
      </w:r>
    </w:p>
    <w:p w:rsidR="00B63D52" w:rsidRDefault="00B63D52">
      <w:pPr>
        <w:spacing w:line="276" w:lineRule="exact"/>
        <w:rPr>
          <w:sz w:val="20"/>
          <w:szCs w:val="20"/>
        </w:rPr>
      </w:pPr>
    </w:p>
    <w:p w:rsidR="00B63D52" w:rsidRDefault="00843960">
      <w:pPr>
        <w:numPr>
          <w:ilvl w:val="0"/>
          <w:numId w:val="57"/>
        </w:numPr>
        <w:tabs>
          <w:tab w:val="left" w:pos="660"/>
        </w:tabs>
        <w:ind w:left="660" w:hanging="364"/>
        <w:rPr>
          <w:rFonts w:eastAsia="Times New Roman"/>
          <w:b/>
          <w:bCs/>
          <w:sz w:val="24"/>
          <w:szCs w:val="24"/>
        </w:rPr>
      </w:pPr>
      <w:r>
        <w:rPr>
          <w:rFonts w:eastAsia="Times New Roman"/>
          <w:b/>
          <w:bCs/>
          <w:sz w:val="24"/>
          <w:szCs w:val="24"/>
        </w:rPr>
        <w:t>Числовые функции</w:t>
      </w:r>
    </w:p>
    <w:p w:rsidR="00B63D52" w:rsidRDefault="00B63D52">
      <w:pPr>
        <w:spacing w:line="7" w:lineRule="exact"/>
        <w:rPr>
          <w:rFonts w:eastAsia="Times New Roman"/>
          <w:b/>
          <w:bCs/>
          <w:sz w:val="24"/>
          <w:szCs w:val="24"/>
        </w:rPr>
      </w:pPr>
    </w:p>
    <w:p w:rsidR="00B63D52" w:rsidRDefault="00843960">
      <w:pPr>
        <w:spacing w:line="234" w:lineRule="auto"/>
        <w:ind w:left="660"/>
        <w:rPr>
          <w:rFonts w:eastAsia="Times New Roman"/>
          <w:b/>
          <w:bCs/>
          <w:sz w:val="24"/>
          <w:szCs w:val="24"/>
        </w:rPr>
      </w:pPr>
      <w:r>
        <w:rPr>
          <w:rFonts w:eastAsia="Times New Roman"/>
          <w:sz w:val="24"/>
          <w:szCs w:val="24"/>
        </w:rPr>
        <w:t>Определение числовой функции, способы ее задания, свойства функций. Периодические и обратные функции.</w:t>
      </w:r>
    </w:p>
    <w:p w:rsidR="00B63D52" w:rsidRDefault="00B63D52">
      <w:pPr>
        <w:spacing w:line="6" w:lineRule="exact"/>
        <w:rPr>
          <w:rFonts w:eastAsia="Times New Roman"/>
          <w:b/>
          <w:bCs/>
          <w:sz w:val="24"/>
          <w:szCs w:val="24"/>
        </w:rPr>
      </w:pPr>
    </w:p>
    <w:p w:rsidR="00B63D52" w:rsidRDefault="00843960">
      <w:pPr>
        <w:numPr>
          <w:ilvl w:val="0"/>
          <w:numId w:val="57"/>
        </w:numPr>
        <w:tabs>
          <w:tab w:val="left" w:pos="660"/>
        </w:tabs>
        <w:ind w:left="660" w:hanging="364"/>
        <w:rPr>
          <w:rFonts w:eastAsia="Times New Roman"/>
          <w:b/>
          <w:bCs/>
          <w:sz w:val="24"/>
          <w:szCs w:val="24"/>
        </w:rPr>
      </w:pPr>
      <w:r>
        <w:rPr>
          <w:rFonts w:eastAsia="Times New Roman"/>
          <w:b/>
          <w:bCs/>
          <w:sz w:val="24"/>
          <w:szCs w:val="24"/>
        </w:rPr>
        <w:t>Тригонометрические функции</w:t>
      </w:r>
    </w:p>
    <w:p w:rsidR="00B63D52" w:rsidRDefault="00B63D52">
      <w:pPr>
        <w:spacing w:line="7" w:lineRule="exact"/>
        <w:rPr>
          <w:rFonts w:eastAsia="Times New Roman"/>
          <w:b/>
          <w:bCs/>
          <w:sz w:val="24"/>
          <w:szCs w:val="24"/>
        </w:rPr>
      </w:pPr>
    </w:p>
    <w:p w:rsidR="00E31E8D" w:rsidRDefault="00843960">
      <w:pPr>
        <w:spacing w:line="237" w:lineRule="auto"/>
        <w:ind w:left="660"/>
        <w:jc w:val="both"/>
        <w:rPr>
          <w:rFonts w:eastAsia="Times New Roman"/>
          <w:sz w:val="24"/>
          <w:szCs w:val="24"/>
        </w:rPr>
      </w:pPr>
      <w:r>
        <w:rPr>
          <w:rFonts w:eastAsia="Times New Roman"/>
          <w:sz w:val="24"/>
          <w:szCs w:val="24"/>
        </w:rPr>
        <w:t xml:space="preserve">Числовая окружность на координатной плоскости. Синус и косинус. Тангенс и котангенс. Тригонометрические функции числового аргумента. Тригонометрические </w:t>
      </w:r>
    </w:p>
    <w:p w:rsidR="00E31E8D" w:rsidRDefault="00E31E8D" w:rsidP="00E31E8D">
      <w:pPr>
        <w:spacing w:line="237" w:lineRule="auto"/>
        <w:ind w:left="660"/>
        <w:jc w:val="right"/>
        <w:rPr>
          <w:rFonts w:eastAsia="Times New Roman"/>
          <w:sz w:val="24"/>
          <w:szCs w:val="24"/>
        </w:rPr>
      </w:pPr>
      <w:r>
        <w:rPr>
          <w:rFonts w:eastAsia="Times New Roman"/>
          <w:sz w:val="24"/>
          <w:szCs w:val="24"/>
        </w:rPr>
        <w:t>31</w:t>
      </w:r>
    </w:p>
    <w:p w:rsidR="00B63D52" w:rsidRDefault="00843960">
      <w:pPr>
        <w:spacing w:line="237" w:lineRule="auto"/>
        <w:ind w:left="660"/>
        <w:jc w:val="both"/>
        <w:rPr>
          <w:rFonts w:eastAsia="Times New Roman"/>
          <w:b/>
          <w:bCs/>
          <w:sz w:val="24"/>
          <w:szCs w:val="24"/>
        </w:rPr>
      </w:pPr>
      <w:r>
        <w:rPr>
          <w:rFonts w:eastAsia="Times New Roman"/>
          <w:sz w:val="24"/>
          <w:szCs w:val="24"/>
        </w:rPr>
        <w:lastRenderedPageBreak/>
        <w:t>функции углового аргумента, их свойства и графики. Сжатие и растяжение графиков тригонометрических функций. Обратные тригонометрические функции.</w:t>
      </w:r>
    </w:p>
    <w:p w:rsidR="00B63D52" w:rsidRDefault="00B63D52">
      <w:pPr>
        <w:spacing w:line="6" w:lineRule="exact"/>
        <w:rPr>
          <w:rFonts w:eastAsia="Times New Roman"/>
          <w:b/>
          <w:bCs/>
          <w:sz w:val="24"/>
          <w:szCs w:val="24"/>
        </w:rPr>
      </w:pPr>
    </w:p>
    <w:p w:rsidR="00B63D52" w:rsidRDefault="00843960">
      <w:pPr>
        <w:numPr>
          <w:ilvl w:val="0"/>
          <w:numId w:val="57"/>
        </w:numPr>
        <w:tabs>
          <w:tab w:val="left" w:pos="660"/>
        </w:tabs>
        <w:ind w:left="660" w:hanging="364"/>
        <w:rPr>
          <w:rFonts w:eastAsia="Times New Roman"/>
          <w:b/>
          <w:bCs/>
          <w:sz w:val="24"/>
          <w:szCs w:val="24"/>
        </w:rPr>
      </w:pPr>
      <w:r>
        <w:rPr>
          <w:rFonts w:eastAsia="Times New Roman"/>
          <w:b/>
          <w:bCs/>
          <w:sz w:val="24"/>
          <w:szCs w:val="24"/>
        </w:rPr>
        <w:t>Тригонометрические уравнения и неравенства</w:t>
      </w:r>
    </w:p>
    <w:p w:rsidR="00B63D52" w:rsidRDefault="00843960">
      <w:pPr>
        <w:spacing w:line="235" w:lineRule="auto"/>
        <w:ind w:left="660"/>
        <w:rPr>
          <w:rFonts w:eastAsia="Times New Roman"/>
          <w:b/>
          <w:bCs/>
          <w:sz w:val="24"/>
          <w:szCs w:val="24"/>
        </w:rPr>
      </w:pPr>
      <w:r>
        <w:rPr>
          <w:rFonts w:eastAsia="Times New Roman"/>
          <w:sz w:val="24"/>
          <w:szCs w:val="24"/>
        </w:rPr>
        <w:t>Простейшие   тригонометрические   уравнения   и   неравенства.   Методы   решения</w:t>
      </w:r>
    </w:p>
    <w:p w:rsidR="00B63D52" w:rsidRDefault="00B63D52">
      <w:pPr>
        <w:spacing w:line="13" w:lineRule="exact"/>
        <w:rPr>
          <w:sz w:val="20"/>
          <w:szCs w:val="20"/>
        </w:rPr>
      </w:pPr>
    </w:p>
    <w:p w:rsidR="00B63D52" w:rsidRDefault="00843960" w:rsidP="00E31E8D">
      <w:pPr>
        <w:spacing w:line="234" w:lineRule="auto"/>
        <w:ind w:left="660"/>
        <w:rPr>
          <w:sz w:val="20"/>
          <w:szCs w:val="20"/>
        </w:rPr>
      </w:pPr>
      <w:r>
        <w:rPr>
          <w:rFonts w:eastAsia="Times New Roman"/>
          <w:sz w:val="24"/>
          <w:szCs w:val="24"/>
        </w:rPr>
        <w:t xml:space="preserve">тригонометрических уравнений: введение новой переменной, </w:t>
      </w:r>
      <w:r w:rsidR="00E31E8D">
        <w:rPr>
          <w:rFonts w:eastAsia="Times New Roman"/>
          <w:sz w:val="24"/>
          <w:szCs w:val="24"/>
        </w:rPr>
        <w:t xml:space="preserve"> мно</w:t>
      </w:r>
      <w:r>
        <w:rPr>
          <w:rFonts w:eastAsia="Times New Roman"/>
          <w:sz w:val="24"/>
          <w:szCs w:val="24"/>
        </w:rPr>
        <w:t>жители, однородн</w:t>
      </w:r>
      <w:r w:rsidR="00E31E8D">
        <w:rPr>
          <w:rFonts w:eastAsia="Times New Roman"/>
          <w:sz w:val="24"/>
          <w:szCs w:val="24"/>
        </w:rPr>
        <w:t>ые тригонометрические уравнения</w:t>
      </w:r>
    </w:p>
    <w:p w:rsidR="00B63D52" w:rsidRDefault="00843960" w:rsidP="00E31E8D">
      <w:pPr>
        <w:tabs>
          <w:tab w:val="left" w:pos="1380"/>
        </w:tabs>
        <w:rPr>
          <w:rFonts w:eastAsia="Times New Roman"/>
          <w:b/>
          <w:bCs/>
          <w:sz w:val="24"/>
          <w:szCs w:val="24"/>
        </w:rPr>
      </w:pPr>
      <w:r>
        <w:rPr>
          <w:rFonts w:eastAsia="Times New Roman"/>
          <w:sz w:val="24"/>
          <w:szCs w:val="24"/>
        </w:rPr>
        <w:t>разложение</w:t>
      </w:r>
      <w:r>
        <w:rPr>
          <w:rFonts w:eastAsia="Times New Roman"/>
          <w:sz w:val="24"/>
          <w:szCs w:val="24"/>
        </w:rPr>
        <w:tab/>
        <w:t>на</w:t>
      </w:r>
      <w:r w:rsidR="00E31E8D">
        <w:rPr>
          <w:rFonts w:eastAsia="Times New Roman"/>
          <w:sz w:val="24"/>
          <w:szCs w:val="24"/>
        </w:rPr>
        <w:t xml:space="preserve"> </w:t>
      </w:r>
      <w:r>
        <w:rPr>
          <w:rFonts w:eastAsia="Times New Roman"/>
          <w:b/>
          <w:bCs/>
          <w:sz w:val="24"/>
          <w:szCs w:val="24"/>
        </w:rPr>
        <w:t>Преобразование тригонометрических выражений</w:t>
      </w:r>
    </w:p>
    <w:p w:rsidR="00B63D52" w:rsidRDefault="00B63D52">
      <w:pPr>
        <w:spacing w:line="7" w:lineRule="exact"/>
        <w:rPr>
          <w:sz w:val="20"/>
          <w:szCs w:val="20"/>
        </w:rPr>
      </w:pPr>
    </w:p>
    <w:p w:rsidR="00B63D52" w:rsidRDefault="00843960">
      <w:pPr>
        <w:spacing w:line="238" w:lineRule="auto"/>
        <w:ind w:left="260" w:firstLine="360"/>
        <w:jc w:val="both"/>
        <w:rPr>
          <w:sz w:val="20"/>
          <w:szCs w:val="20"/>
        </w:rPr>
      </w:pPr>
      <w:r>
        <w:rPr>
          <w:rFonts w:eastAsia="Times New Roman"/>
          <w:sz w:val="24"/>
          <w:szCs w:val="24"/>
        </w:rPr>
        <w:t>Формулы сложения, приведения, двойного аргумента, понижения степени. Преобразование суммы тригонометрических функций в произведение. Преобразование произведений тригонометрических функций в суммы. Выражение тригонометрических функций через тангенс половинного аргумента. Преобразования простейших тригонометрических выражений</w:t>
      </w:r>
    </w:p>
    <w:p w:rsidR="00B63D52" w:rsidRDefault="00B63D52">
      <w:pPr>
        <w:spacing w:line="204" w:lineRule="exact"/>
        <w:rPr>
          <w:sz w:val="20"/>
          <w:szCs w:val="20"/>
        </w:rPr>
      </w:pPr>
    </w:p>
    <w:p w:rsidR="00B63D52" w:rsidRDefault="00843960">
      <w:pPr>
        <w:numPr>
          <w:ilvl w:val="0"/>
          <w:numId w:val="59"/>
        </w:numPr>
        <w:tabs>
          <w:tab w:val="left" w:pos="660"/>
        </w:tabs>
        <w:ind w:left="660" w:hanging="364"/>
        <w:rPr>
          <w:rFonts w:eastAsia="Times New Roman"/>
          <w:b/>
          <w:bCs/>
          <w:sz w:val="24"/>
          <w:szCs w:val="24"/>
        </w:rPr>
      </w:pPr>
      <w:r>
        <w:rPr>
          <w:rFonts w:eastAsia="Times New Roman"/>
          <w:b/>
          <w:bCs/>
          <w:sz w:val="24"/>
          <w:szCs w:val="24"/>
        </w:rPr>
        <w:t>Производная</w:t>
      </w:r>
    </w:p>
    <w:p w:rsidR="00B63D52" w:rsidRDefault="00B63D52">
      <w:pPr>
        <w:spacing w:line="7" w:lineRule="exact"/>
        <w:rPr>
          <w:rFonts w:eastAsia="Times New Roman"/>
          <w:b/>
          <w:bCs/>
          <w:sz w:val="24"/>
          <w:szCs w:val="24"/>
        </w:rPr>
      </w:pPr>
    </w:p>
    <w:p w:rsidR="00B63D52" w:rsidRDefault="00843960">
      <w:pPr>
        <w:spacing w:line="234" w:lineRule="auto"/>
        <w:ind w:left="660" w:right="20"/>
        <w:rPr>
          <w:rFonts w:eastAsia="Times New Roman"/>
          <w:b/>
          <w:bCs/>
          <w:sz w:val="24"/>
          <w:szCs w:val="24"/>
        </w:rPr>
      </w:pPr>
      <w:r>
        <w:rPr>
          <w:rFonts w:eastAsia="Times New Roman"/>
          <w:sz w:val="24"/>
          <w:szCs w:val="24"/>
        </w:rPr>
        <w:t>Определение числовой последовательности и способы ее задания. Свойства числовых последовательностей.</w:t>
      </w:r>
    </w:p>
    <w:p w:rsidR="00B63D52" w:rsidRDefault="00B63D52">
      <w:pPr>
        <w:spacing w:line="1" w:lineRule="exact"/>
        <w:rPr>
          <w:rFonts w:eastAsia="Times New Roman"/>
          <w:b/>
          <w:bCs/>
          <w:sz w:val="24"/>
          <w:szCs w:val="24"/>
        </w:rPr>
      </w:pPr>
    </w:p>
    <w:p w:rsidR="00B63D52" w:rsidRDefault="00843960">
      <w:pPr>
        <w:ind w:left="660"/>
        <w:rPr>
          <w:rFonts w:eastAsia="Times New Roman"/>
          <w:b/>
          <w:bCs/>
          <w:sz w:val="24"/>
          <w:szCs w:val="24"/>
        </w:rPr>
      </w:pPr>
      <w:r>
        <w:rPr>
          <w:rFonts w:eastAsia="Times New Roman"/>
          <w:sz w:val="24"/>
          <w:szCs w:val="24"/>
        </w:rPr>
        <w:t>Определениепределапоследовательности.Свойствасходящихся</w:t>
      </w:r>
    </w:p>
    <w:p w:rsidR="00B63D52" w:rsidRDefault="00B63D52">
      <w:pPr>
        <w:spacing w:line="12" w:lineRule="exact"/>
        <w:rPr>
          <w:rFonts w:eastAsia="Times New Roman"/>
          <w:b/>
          <w:bCs/>
          <w:sz w:val="24"/>
          <w:szCs w:val="24"/>
        </w:rPr>
      </w:pPr>
    </w:p>
    <w:p w:rsidR="00B63D52" w:rsidRDefault="00843960">
      <w:pPr>
        <w:spacing w:line="234" w:lineRule="auto"/>
        <w:ind w:left="660"/>
        <w:rPr>
          <w:rFonts w:eastAsia="Times New Roman"/>
          <w:b/>
          <w:bCs/>
          <w:sz w:val="24"/>
          <w:szCs w:val="24"/>
        </w:rPr>
      </w:pPr>
      <w:r>
        <w:rPr>
          <w:rFonts w:eastAsia="Times New Roman"/>
          <w:sz w:val="24"/>
          <w:szCs w:val="24"/>
        </w:rPr>
        <w:t>последовательностей. Вычисление пределов последовательностей. Сумма бесконечной геометрической прогрессии.</w:t>
      </w:r>
    </w:p>
    <w:p w:rsidR="00B63D52" w:rsidRDefault="00B63D52">
      <w:pPr>
        <w:spacing w:line="13" w:lineRule="exact"/>
        <w:rPr>
          <w:rFonts w:eastAsia="Times New Roman"/>
          <w:b/>
          <w:bCs/>
          <w:sz w:val="24"/>
          <w:szCs w:val="24"/>
        </w:rPr>
      </w:pPr>
    </w:p>
    <w:p w:rsidR="00B63D52" w:rsidRDefault="00843960">
      <w:pPr>
        <w:spacing w:line="234" w:lineRule="auto"/>
        <w:ind w:left="660" w:right="20"/>
        <w:rPr>
          <w:rFonts w:eastAsia="Times New Roman"/>
          <w:b/>
          <w:bCs/>
          <w:sz w:val="24"/>
          <w:szCs w:val="24"/>
        </w:rPr>
      </w:pPr>
      <w:r>
        <w:rPr>
          <w:rFonts w:eastAsia="Times New Roman"/>
          <w:sz w:val="24"/>
          <w:szCs w:val="24"/>
        </w:rPr>
        <w:t>Предел функции на бесконечности. Предел функции в точке. Приращение аргумента. Приращение функции.</w:t>
      </w:r>
    </w:p>
    <w:p w:rsidR="00B63D52" w:rsidRDefault="00B63D52">
      <w:pPr>
        <w:spacing w:line="13" w:lineRule="exact"/>
        <w:rPr>
          <w:rFonts w:eastAsia="Times New Roman"/>
          <w:b/>
          <w:bCs/>
          <w:sz w:val="24"/>
          <w:szCs w:val="24"/>
        </w:rPr>
      </w:pPr>
    </w:p>
    <w:p w:rsidR="00B63D52" w:rsidRDefault="00843960">
      <w:pPr>
        <w:spacing w:line="234" w:lineRule="auto"/>
        <w:ind w:left="660"/>
        <w:jc w:val="both"/>
        <w:rPr>
          <w:rFonts w:eastAsia="Times New Roman"/>
          <w:b/>
          <w:bCs/>
          <w:sz w:val="24"/>
          <w:szCs w:val="24"/>
        </w:rPr>
      </w:pPr>
      <w:r>
        <w:rPr>
          <w:rFonts w:eastAsia="Times New Roman"/>
          <w:sz w:val="24"/>
          <w:szCs w:val="24"/>
        </w:rPr>
        <w:t>Задачи, приводящие к понятию производной. Определение производной. Алгоритм отыскания производной. Формулы дифференцирования. Правила дифференцирования.</w:t>
      </w:r>
    </w:p>
    <w:p w:rsidR="00B63D52" w:rsidRDefault="00B63D52">
      <w:pPr>
        <w:spacing w:line="136" w:lineRule="exact"/>
        <w:rPr>
          <w:sz w:val="20"/>
          <w:szCs w:val="20"/>
        </w:rPr>
      </w:pPr>
    </w:p>
    <w:p w:rsidR="00B63D52" w:rsidRDefault="00843960">
      <w:pPr>
        <w:tabs>
          <w:tab w:val="left" w:pos="1760"/>
          <w:tab w:val="left" w:pos="3320"/>
          <w:tab w:val="left" w:pos="3980"/>
          <w:tab w:val="left" w:pos="5120"/>
          <w:tab w:val="left" w:pos="7500"/>
          <w:tab w:val="left" w:pos="8640"/>
        </w:tabs>
        <w:ind w:left="660"/>
        <w:rPr>
          <w:sz w:val="20"/>
          <w:szCs w:val="20"/>
        </w:rPr>
      </w:pPr>
      <w:r>
        <w:rPr>
          <w:rFonts w:eastAsia="Times New Roman"/>
          <w:sz w:val="24"/>
          <w:szCs w:val="24"/>
        </w:rPr>
        <w:t>Понятие</w:t>
      </w:r>
      <w:r>
        <w:rPr>
          <w:rFonts w:eastAsia="Times New Roman"/>
          <w:sz w:val="24"/>
          <w:szCs w:val="24"/>
        </w:rPr>
        <w:tab/>
        <w:t>производной</w:t>
      </w:r>
      <w:r>
        <w:rPr>
          <w:sz w:val="20"/>
          <w:szCs w:val="20"/>
        </w:rPr>
        <w:tab/>
      </w:r>
      <w:r>
        <w:rPr>
          <w:rFonts w:eastAsia="Times New Roman"/>
          <w:sz w:val="24"/>
          <w:szCs w:val="24"/>
        </w:rPr>
        <w:t>n-</w:t>
      </w:r>
      <w:proofErr w:type="spellStart"/>
      <w:r>
        <w:rPr>
          <w:rFonts w:eastAsia="Times New Roman"/>
          <w:sz w:val="24"/>
          <w:szCs w:val="24"/>
        </w:rPr>
        <w:t>го</w:t>
      </w:r>
      <w:proofErr w:type="spellEnd"/>
      <w:r>
        <w:rPr>
          <w:sz w:val="20"/>
          <w:szCs w:val="20"/>
        </w:rPr>
        <w:tab/>
      </w:r>
      <w:r>
        <w:rPr>
          <w:rFonts w:eastAsia="Times New Roman"/>
          <w:sz w:val="24"/>
          <w:szCs w:val="24"/>
        </w:rPr>
        <w:t>порядка.</w:t>
      </w:r>
      <w:r>
        <w:rPr>
          <w:rFonts w:eastAsia="Times New Roman"/>
          <w:sz w:val="24"/>
          <w:szCs w:val="24"/>
        </w:rPr>
        <w:tab/>
        <w:t>Дифференцирование</w:t>
      </w:r>
      <w:r>
        <w:rPr>
          <w:rFonts w:eastAsia="Times New Roman"/>
          <w:sz w:val="24"/>
          <w:szCs w:val="24"/>
        </w:rPr>
        <w:tab/>
        <w:t>сложной</w:t>
      </w:r>
      <w:r>
        <w:rPr>
          <w:sz w:val="20"/>
          <w:szCs w:val="20"/>
        </w:rPr>
        <w:tab/>
      </w:r>
      <w:r>
        <w:rPr>
          <w:rFonts w:eastAsia="Times New Roman"/>
          <w:sz w:val="23"/>
          <w:szCs w:val="23"/>
        </w:rPr>
        <w:t>функции.</w:t>
      </w:r>
    </w:p>
    <w:p w:rsidR="00B63D52" w:rsidRDefault="00843960">
      <w:pPr>
        <w:ind w:left="660"/>
        <w:rPr>
          <w:sz w:val="20"/>
          <w:szCs w:val="20"/>
        </w:rPr>
      </w:pPr>
      <w:r>
        <w:rPr>
          <w:rFonts w:eastAsia="Times New Roman"/>
          <w:sz w:val="24"/>
          <w:szCs w:val="24"/>
        </w:rPr>
        <w:t>Дифференцирование обратной функции</w:t>
      </w:r>
      <w:r>
        <w:rPr>
          <w:rFonts w:eastAsia="Times New Roman"/>
          <w:i/>
          <w:iCs/>
          <w:sz w:val="24"/>
          <w:szCs w:val="24"/>
        </w:rPr>
        <w:t>.</w:t>
      </w:r>
      <w:r>
        <w:rPr>
          <w:rFonts w:eastAsia="Times New Roman"/>
          <w:sz w:val="24"/>
          <w:szCs w:val="24"/>
        </w:rPr>
        <w:t xml:space="preserve"> Уравнение касательной к графику функции.</w:t>
      </w:r>
    </w:p>
    <w:p w:rsidR="00B63D52" w:rsidRDefault="00B63D52">
      <w:pPr>
        <w:spacing w:line="12" w:lineRule="exact"/>
        <w:rPr>
          <w:sz w:val="20"/>
          <w:szCs w:val="20"/>
        </w:rPr>
      </w:pPr>
    </w:p>
    <w:p w:rsidR="00B63D52" w:rsidRDefault="00843960">
      <w:pPr>
        <w:spacing w:line="237" w:lineRule="auto"/>
        <w:ind w:left="660"/>
        <w:rPr>
          <w:sz w:val="20"/>
          <w:szCs w:val="20"/>
        </w:rPr>
      </w:pPr>
      <w:r>
        <w:rPr>
          <w:rFonts w:eastAsia="Times New Roman"/>
          <w:sz w:val="24"/>
          <w:szCs w:val="24"/>
        </w:rPr>
        <w:t xml:space="preserve">Алгоритм составления уравнения касательной к графику функции </w:t>
      </w:r>
      <w:r>
        <w:rPr>
          <w:rFonts w:eastAsia="Times New Roman"/>
          <w:i/>
          <w:iCs/>
          <w:sz w:val="24"/>
          <w:szCs w:val="24"/>
        </w:rPr>
        <w:t>y = f(x).</w:t>
      </w:r>
      <w:r>
        <w:rPr>
          <w:rFonts w:eastAsia="Times New Roman"/>
          <w:sz w:val="24"/>
          <w:szCs w:val="24"/>
        </w:rPr>
        <w:t xml:space="preserve"> Применение производной для доказательства тождеств и неравенств. Построение графиков функций. Применение производной для отыскания наибольших и наименьших значений непрерывной функции на промежутке. Задачи на оптимизацию.</w:t>
      </w:r>
    </w:p>
    <w:p w:rsidR="00B63D52" w:rsidRDefault="00B63D52">
      <w:pPr>
        <w:spacing w:line="7" w:lineRule="exact"/>
        <w:rPr>
          <w:sz w:val="20"/>
          <w:szCs w:val="20"/>
        </w:rPr>
      </w:pPr>
    </w:p>
    <w:p w:rsidR="00B63D52" w:rsidRDefault="00843960">
      <w:pPr>
        <w:numPr>
          <w:ilvl w:val="0"/>
          <w:numId w:val="60"/>
        </w:numPr>
        <w:tabs>
          <w:tab w:val="left" w:pos="660"/>
        </w:tabs>
        <w:ind w:left="660" w:hanging="364"/>
        <w:rPr>
          <w:rFonts w:eastAsia="Times New Roman"/>
          <w:b/>
          <w:bCs/>
          <w:sz w:val="24"/>
          <w:szCs w:val="24"/>
        </w:rPr>
      </w:pPr>
      <w:r>
        <w:rPr>
          <w:rFonts w:eastAsia="Times New Roman"/>
          <w:b/>
          <w:bCs/>
          <w:sz w:val="24"/>
          <w:szCs w:val="24"/>
        </w:rPr>
        <w:t>Комбинаторика и вероятность.</w:t>
      </w:r>
    </w:p>
    <w:p w:rsidR="00B63D52" w:rsidRDefault="00B63D52">
      <w:pPr>
        <w:spacing w:line="7" w:lineRule="exact"/>
        <w:rPr>
          <w:rFonts w:eastAsia="Times New Roman"/>
          <w:b/>
          <w:bCs/>
          <w:sz w:val="24"/>
          <w:szCs w:val="24"/>
        </w:rPr>
      </w:pPr>
    </w:p>
    <w:p w:rsidR="00B63D52" w:rsidRDefault="00843960">
      <w:pPr>
        <w:spacing w:line="236" w:lineRule="auto"/>
        <w:ind w:left="660"/>
        <w:jc w:val="both"/>
        <w:rPr>
          <w:rFonts w:eastAsia="Times New Roman"/>
          <w:b/>
          <w:bCs/>
          <w:sz w:val="24"/>
          <w:szCs w:val="24"/>
        </w:rPr>
      </w:pPr>
      <w:r>
        <w:rPr>
          <w:rFonts w:eastAsia="Times New Roman"/>
          <w:sz w:val="24"/>
          <w:szCs w:val="24"/>
        </w:rPr>
        <w:t>Правило умножения. Перестановки и факториалы. Выбор нескольких элементов. Сочетания и размещения. Бином Ньютона, треугольник Паскаля. Случайные события и их вероятности.</w:t>
      </w:r>
    </w:p>
    <w:p w:rsidR="00B63D52" w:rsidRDefault="00B63D52">
      <w:pPr>
        <w:spacing w:line="200" w:lineRule="exact"/>
        <w:rPr>
          <w:sz w:val="20"/>
          <w:szCs w:val="20"/>
        </w:rPr>
      </w:pPr>
    </w:p>
    <w:p w:rsidR="00B63D52" w:rsidRDefault="00B63D52">
      <w:pPr>
        <w:spacing w:line="286" w:lineRule="exact"/>
        <w:rPr>
          <w:sz w:val="20"/>
          <w:szCs w:val="20"/>
        </w:rPr>
      </w:pPr>
    </w:p>
    <w:p w:rsidR="00B63D52" w:rsidRDefault="00843960">
      <w:pPr>
        <w:ind w:right="-259"/>
        <w:jc w:val="center"/>
        <w:rPr>
          <w:sz w:val="20"/>
          <w:szCs w:val="20"/>
        </w:rPr>
      </w:pPr>
      <w:r>
        <w:rPr>
          <w:rFonts w:eastAsia="Times New Roman"/>
          <w:b/>
          <w:bCs/>
          <w:sz w:val="24"/>
          <w:szCs w:val="24"/>
        </w:rPr>
        <w:t>Геометрия.</w:t>
      </w:r>
    </w:p>
    <w:p w:rsidR="00B63D52" w:rsidRDefault="00B63D52">
      <w:pPr>
        <w:spacing w:line="204" w:lineRule="exact"/>
        <w:rPr>
          <w:sz w:val="20"/>
          <w:szCs w:val="20"/>
        </w:rPr>
      </w:pPr>
    </w:p>
    <w:p w:rsidR="00B63D52" w:rsidRDefault="00843960">
      <w:pPr>
        <w:spacing w:line="239" w:lineRule="auto"/>
        <w:ind w:left="540" w:firstLine="566"/>
        <w:jc w:val="both"/>
        <w:rPr>
          <w:sz w:val="20"/>
          <w:szCs w:val="20"/>
        </w:rPr>
      </w:pPr>
      <w:r>
        <w:rPr>
          <w:rFonts w:eastAsia="Times New Roman"/>
          <w:b/>
          <w:bCs/>
          <w:sz w:val="24"/>
          <w:szCs w:val="24"/>
        </w:rPr>
        <w:t xml:space="preserve">Прямые и плоскости в пространстве. </w:t>
      </w:r>
      <w:r>
        <w:rPr>
          <w:rFonts w:eastAsia="Times New Roman"/>
          <w:sz w:val="24"/>
          <w:szCs w:val="24"/>
        </w:rPr>
        <w:t>Основные понятия стереометрии</w:t>
      </w:r>
      <w:r>
        <w:rPr>
          <w:rFonts w:eastAsia="Times New Roman"/>
          <w:b/>
          <w:bCs/>
          <w:sz w:val="24"/>
          <w:szCs w:val="24"/>
        </w:rPr>
        <w:t xml:space="preserve"> </w:t>
      </w:r>
      <w:r>
        <w:rPr>
          <w:rFonts w:eastAsia="Times New Roman"/>
          <w:sz w:val="24"/>
          <w:szCs w:val="24"/>
        </w:rPr>
        <w:t>(точка,</w:t>
      </w:r>
      <w:r>
        <w:rPr>
          <w:rFonts w:eastAsia="Times New Roman"/>
          <w:b/>
          <w:bCs/>
          <w:sz w:val="24"/>
          <w:szCs w:val="24"/>
        </w:rPr>
        <w:t xml:space="preserve"> </w:t>
      </w:r>
      <w:r>
        <w:rPr>
          <w:rFonts w:eastAsia="Times New Roman"/>
          <w:sz w:val="24"/>
          <w:szCs w:val="24"/>
        </w:rPr>
        <w:t xml:space="preserve">прямая, плоскость, пространство). Пересекающиеся, параллельные и скрещивающиеся прямые. Угол между прямыми в пространстве. Перпендикулярность прямых. Параллельность и перпендикулярность прямой и плоскости, признаки и свойства. Теорема о трех перпендикулярах. Перпендикуляр и наклонная. Угол между прямой и плоскостью. Параллельность плоскостей, перпендикулярность плоскостей, признаки и свойства. </w:t>
      </w:r>
      <w:r>
        <w:rPr>
          <w:rFonts w:eastAsia="Times New Roman"/>
          <w:i/>
          <w:iCs/>
          <w:sz w:val="24"/>
          <w:szCs w:val="24"/>
        </w:rPr>
        <w:t>Двугранный угол,</w:t>
      </w:r>
      <w:r>
        <w:rPr>
          <w:rFonts w:eastAsia="Times New Roman"/>
          <w:sz w:val="24"/>
          <w:szCs w:val="24"/>
        </w:rPr>
        <w:t xml:space="preserve"> </w:t>
      </w:r>
      <w:r>
        <w:rPr>
          <w:rFonts w:eastAsia="Times New Roman"/>
          <w:i/>
          <w:iCs/>
          <w:sz w:val="24"/>
          <w:szCs w:val="24"/>
        </w:rPr>
        <w:t>линейный угол двугранного угла</w:t>
      </w:r>
      <w:r>
        <w:rPr>
          <w:rFonts w:eastAsia="Times New Roman"/>
          <w:sz w:val="24"/>
          <w:szCs w:val="24"/>
        </w:rPr>
        <w:t xml:space="preserve">. Расстояния от точки до плоскости. Расстояние от прямой до плоскости. Расстояние между параллельными плоскостями. </w:t>
      </w:r>
      <w:r>
        <w:rPr>
          <w:rFonts w:eastAsia="Times New Roman"/>
          <w:i/>
          <w:iCs/>
          <w:sz w:val="24"/>
          <w:szCs w:val="24"/>
        </w:rPr>
        <w:t>Расстояние между скрещивающимися прямыми</w:t>
      </w:r>
      <w:r>
        <w:rPr>
          <w:rFonts w:eastAsia="Times New Roman"/>
          <w:sz w:val="24"/>
          <w:szCs w:val="24"/>
        </w:rPr>
        <w:t>. Параллельное проектирование Изображение пространственных фигур.</w:t>
      </w:r>
    </w:p>
    <w:p w:rsidR="00B63D52" w:rsidRDefault="00B63D52">
      <w:pPr>
        <w:spacing w:line="132" w:lineRule="exact"/>
        <w:rPr>
          <w:sz w:val="20"/>
          <w:szCs w:val="20"/>
        </w:rPr>
      </w:pPr>
    </w:p>
    <w:p w:rsidR="00E31E8D" w:rsidRDefault="00843960">
      <w:pPr>
        <w:spacing w:line="238" w:lineRule="auto"/>
        <w:ind w:left="540" w:firstLine="566"/>
        <w:jc w:val="both"/>
        <w:rPr>
          <w:rFonts w:eastAsia="Times New Roman"/>
          <w:i/>
          <w:iCs/>
          <w:sz w:val="24"/>
          <w:szCs w:val="24"/>
        </w:rPr>
      </w:pPr>
      <w:r>
        <w:rPr>
          <w:rFonts w:eastAsia="Times New Roman"/>
          <w:b/>
          <w:bCs/>
          <w:sz w:val="24"/>
          <w:szCs w:val="24"/>
        </w:rPr>
        <w:t xml:space="preserve">Многогранники. </w:t>
      </w:r>
      <w:r>
        <w:rPr>
          <w:rFonts w:eastAsia="Times New Roman"/>
          <w:sz w:val="24"/>
          <w:szCs w:val="24"/>
        </w:rPr>
        <w:t>Вершины,</w:t>
      </w:r>
      <w:r>
        <w:rPr>
          <w:rFonts w:eastAsia="Times New Roman"/>
          <w:b/>
          <w:bCs/>
          <w:sz w:val="24"/>
          <w:szCs w:val="24"/>
        </w:rPr>
        <w:t xml:space="preserve"> </w:t>
      </w:r>
      <w:r>
        <w:rPr>
          <w:rFonts w:eastAsia="Times New Roman"/>
          <w:sz w:val="24"/>
          <w:szCs w:val="24"/>
        </w:rPr>
        <w:t>ребра,</w:t>
      </w:r>
      <w:r>
        <w:rPr>
          <w:rFonts w:eastAsia="Times New Roman"/>
          <w:b/>
          <w:bCs/>
          <w:sz w:val="24"/>
          <w:szCs w:val="24"/>
        </w:rPr>
        <w:t xml:space="preserve"> </w:t>
      </w:r>
      <w:r>
        <w:rPr>
          <w:rFonts w:eastAsia="Times New Roman"/>
          <w:sz w:val="24"/>
          <w:szCs w:val="24"/>
        </w:rPr>
        <w:t>грани многогранника.</w:t>
      </w:r>
      <w:r>
        <w:rPr>
          <w:rFonts w:eastAsia="Times New Roman"/>
          <w:b/>
          <w:bCs/>
          <w:sz w:val="24"/>
          <w:szCs w:val="24"/>
        </w:rPr>
        <w:t xml:space="preserve"> </w:t>
      </w:r>
      <w:r>
        <w:rPr>
          <w:rFonts w:eastAsia="Times New Roman"/>
          <w:sz w:val="24"/>
          <w:szCs w:val="24"/>
        </w:rPr>
        <w:t>Развертка.</w:t>
      </w:r>
      <w:r>
        <w:rPr>
          <w:rFonts w:eastAsia="Times New Roman"/>
          <w:b/>
          <w:bCs/>
          <w:sz w:val="24"/>
          <w:szCs w:val="24"/>
        </w:rPr>
        <w:t xml:space="preserve"> </w:t>
      </w:r>
      <w:r>
        <w:rPr>
          <w:rFonts w:eastAsia="Times New Roman"/>
          <w:sz w:val="24"/>
          <w:szCs w:val="24"/>
        </w:rPr>
        <w:t xml:space="preserve">Многогранные углы. Выпуклые многогранники. Теорема Эйлера. Призма, ее основания, боковые ребра, высота, боковая поверхность. Прямая и </w:t>
      </w:r>
      <w:r>
        <w:rPr>
          <w:rFonts w:eastAsia="Times New Roman"/>
          <w:i/>
          <w:iCs/>
          <w:sz w:val="24"/>
          <w:szCs w:val="24"/>
        </w:rPr>
        <w:t>наклонная призма</w:t>
      </w:r>
      <w:r>
        <w:rPr>
          <w:rFonts w:eastAsia="Times New Roman"/>
          <w:sz w:val="24"/>
          <w:szCs w:val="24"/>
        </w:rPr>
        <w:t xml:space="preserve">. Правильная призма. Параллелепипед. Куб. Пирамида, ее основание, боковые ребра, высота, боковая поверхность. Треугольная пирамида. Правильная пирамида. </w:t>
      </w:r>
      <w:r>
        <w:rPr>
          <w:rFonts w:eastAsia="Times New Roman"/>
          <w:i/>
          <w:iCs/>
          <w:sz w:val="24"/>
          <w:szCs w:val="24"/>
        </w:rPr>
        <w:t>Усеченная</w:t>
      </w:r>
      <w:r>
        <w:rPr>
          <w:rFonts w:eastAsia="Times New Roman"/>
          <w:sz w:val="24"/>
          <w:szCs w:val="24"/>
        </w:rPr>
        <w:t xml:space="preserve"> </w:t>
      </w:r>
      <w:r>
        <w:rPr>
          <w:rFonts w:eastAsia="Times New Roman"/>
          <w:i/>
          <w:iCs/>
          <w:sz w:val="24"/>
          <w:szCs w:val="24"/>
        </w:rPr>
        <w:t>пирамида</w:t>
      </w:r>
      <w:r>
        <w:rPr>
          <w:rFonts w:eastAsia="Times New Roman"/>
          <w:sz w:val="24"/>
          <w:szCs w:val="24"/>
        </w:rPr>
        <w:t>.</w:t>
      </w:r>
      <w:r>
        <w:rPr>
          <w:rFonts w:eastAsia="Times New Roman"/>
          <w:i/>
          <w:iCs/>
          <w:sz w:val="24"/>
          <w:szCs w:val="24"/>
        </w:rPr>
        <w:t xml:space="preserve"> </w:t>
      </w:r>
      <w:r>
        <w:rPr>
          <w:rFonts w:eastAsia="Times New Roman"/>
          <w:sz w:val="24"/>
          <w:szCs w:val="24"/>
        </w:rPr>
        <w:t>Симметрии в кубе,</w:t>
      </w:r>
      <w:r>
        <w:rPr>
          <w:rFonts w:eastAsia="Times New Roman"/>
          <w:i/>
          <w:iCs/>
          <w:sz w:val="24"/>
          <w:szCs w:val="24"/>
        </w:rPr>
        <w:t xml:space="preserve"> </w:t>
      </w:r>
      <w:r>
        <w:rPr>
          <w:rFonts w:eastAsia="Times New Roman"/>
          <w:sz w:val="24"/>
          <w:szCs w:val="24"/>
        </w:rPr>
        <w:t>в параллелепипеде,</w:t>
      </w:r>
      <w:r>
        <w:rPr>
          <w:rFonts w:eastAsia="Times New Roman"/>
          <w:i/>
          <w:iCs/>
          <w:sz w:val="24"/>
          <w:szCs w:val="24"/>
        </w:rPr>
        <w:t xml:space="preserve"> в призме и пирамиде. Понятие о </w:t>
      </w:r>
    </w:p>
    <w:p w:rsidR="00E31E8D" w:rsidRPr="00E31E8D" w:rsidRDefault="00E31E8D" w:rsidP="00E31E8D">
      <w:pPr>
        <w:jc w:val="right"/>
        <w:rPr>
          <w:rFonts w:eastAsia="Times New Roman"/>
          <w:sz w:val="24"/>
          <w:szCs w:val="24"/>
        </w:rPr>
      </w:pPr>
      <w:r>
        <w:rPr>
          <w:rFonts w:eastAsia="Times New Roman"/>
          <w:sz w:val="24"/>
          <w:szCs w:val="24"/>
        </w:rPr>
        <w:t>32</w:t>
      </w:r>
    </w:p>
    <w:p w:rsidR="00B63D52" w:rsidRDefault="00843960">
      <w:pPr>
        <w:spacing w:line="238" w:lineRule="auto"/>
        <w:ind w:left="540" w:firstLine="566"/>
        <w:jc w:val="both"/>
        <w:rPr>
          <w:sz w:val="20"/>
          <w:szCs w:val="20"/>
        </w:rPr>
      </w:pPr>
      <w:r>
        <w:rPr>
          <w:rFonts w:eastAsia="Times New Roman"/>
          <w:i/>
          <w:iCs/>
          <w:sz w:val="24"/>
          <w:szCs w:val="24"/>
        </w:rPr>
        <w:lastRenderedPageBreak/>
        <w:t>симметрии в пространстве (центральная, осевая, зеркальная). Примеры симметрий в окружающем мире</w:t>
      </w:r>
      <w:r>
        <w:rPr>
          <w:rFonts w:eastAsia="Times New Roman"/>
          <w:sz w:val="24"/>
          <w:szCs w:val="24"/>
        </w:rPr>
        <w:t>.</w:t>
      </w:r>
      <w:r>
        <w:rPr>
          <w:rFonts w:eastAsia="Times New Roman"/>
          <w:i/>
          <w:iCs/>
          <w:sz w:val="24"/>
          <w:szCs w:val="24"/>
        </w:rPr>
        <w:t xml:space="preserve"> </w:t>
      </w:r>
      <w:r>
        <w:rPr>
          <w:rFonts w:eastAsia="Times New Roman"/>
          <w:sz w:val="24"/>
          <w:szCs w:val="24"/>
        </w:rPr>
        <w:t>Сечения куба,</w:t>
      </w:r>
      <w:r>
        <w:rPr>
          <w:rFonts w:eastAsia="Times New Roman"/>
          <w:i/>
          <w:iCs/>
          <w:sz w:val="24"/>
          <w:szCs w:val="24"/>
        </w:rPr>
        <w:t xml:space="preserve"> </w:t>
      </w:r>
      <w:r>
        <w:rPr>
          <w:rFonts w:eastAsia="Times New Roman"/>
          <w:sz w:val="24"/>
          <w:szCs w:val="24"/>
        </w:rPr>
        <w:t>призмы,</w:t>
      </w:r>
      <w:r>
        <w:rPr>
          <w:rFonts w:eastAsia="Times New Roman"/>
          <w:i/>
          <w:iCs/>
          <w:sz w:val="24"/>
          <w:szCs w:val="24"/>
        </w:rPr>
        <w:t xml:space="preserve"> </w:t>
      </w:r>
      <w:r>
        <w:rPr>
          <w:rFonts w:eastAsia="Times New Roman"/>
          <w:sz w:val="24"/>
          <w:szCs w:val="24"/>
        </w:rPr>
        <w:t>пирамиды.</w:t>
      </w:r>
      <w:r>
        <w:rPr>
          <w:rFonts w:eastAsia="Times New Roman"/>
          <w:i/>
          <w:iCs/>
          <w:sz w:val="24"/>
          <w:szCs w:val="24"/>
        </w:rPr>
        <w:t xml:space="preserve"> </w:t>
      </w:r>
      <w:r>
        <w:rPr>
          <w:rFonts w:eastAsia="Times New Roman"/>
          <w:sz w:val="24"/>
          <w:szCs w:val="24"/>
        </w:rPr>
        <w:t>Представление о правильных</w:t>
      </w:r>
      <w:r>
        <w:rPr>
          <w:rFonts w:eastAsia="Times New Roman"/>
          <w:i/>
          <w:iCs/>
          <w:sz w:val="24"/>
          <w:szCs w:val="24"/>
        </w:rPr>
        <w:t xml:space="preserve"> </w:t>
      </w:r>
      <w:r>
        <w:rPr>
          <w:rFonts w:eastAsia="Times New Roman"/>
          <w:sz w:val="24"/>
          <w:szCs w:val="24"/>
        </w:rPr>
        <w:t>многогранниках (тетраэдр, куб, октаэдр, додекаэдр и икосаэдр).</w:t>
      </w:r>
    </w:p>
    <w:p w:rsidR="00B63D52" w:rsidRDefault="00B63D52">
      <w:pPr>
        <w:spacing w:line="141" w:lineRule="exact"/>
        <w:rPr>
          <w:sz w:val="20"/>
          <w:szCs w:val="20"/>
        </w:rPr>
      </w:pPr>
    </w:p>
    <w:p w:rsidR="00B63D52" w:rsidRDefault="00843960">
      <w:pPr>
        <w:spacing w:line="237" w:lineRule="auto"/>
        <w:ind w:left="540" w:right="720" w:firstLine="566"/>
        <w:rPr>
          <w:sz w:val="20"/>
          <w:szCs w:val="20"/>
        </w:rPr>
      </w:pPr>
      <w:r>
        <w:rPr>
          <w:rFonts w:eastAsia="Times New Roman"/>
          <w:b/>
          <w:bCs/>
          <w:sz w:val="24"/>
          <w:szCs w:val="24"/>
        </w:rPr>
        <w:t xml:space="preserve">Векторы в пространстве. </w:t>
      </w:r>
      <w:r>
        <w:rPr>
          <w:rFonts w:eastAsia="Times New Roman"/>
          <w:sz w:val="24"/>
          <w:szCs w:val="24"/>
        </w:rPr>
        <w:t>Векторы.</w:t>
      </w:r>
      <w:r>
        <w:rPr>
          <w:rFonts w:eastAsia="Times New Roman"/>
          <w:b/>
          <w:bCs/>
          <w:sz w:val="24"/>
          <w:szCs w:val="24"/>
        </w:rPr>
        <w:t xml:space="preserve"> </w:t>
      </w:r>
      <w:r>
        <w:rPr>
          <w:rFonts w:eastAsia="Times New Roman"/>
          <w:sz w:val="24"/>
          <w:szCs w:val="24"/>
        </w:rPr>
        <w:t>Модуль вектора.</w:t>
      </w:r>
      <w:r>
        <w:rPr>
          <w:rFonts w:eastAsia="Times New Roman"/>
          <w:b/>
          <w:bCs/>
          <w:sz w:val="24"/>
          <w:szCs w:val="24"/>
        </w:rPr>
        <w:t xml:space="preserve"> </w:t>
      </w:r>
      <w:r>
        <w:rPr>
          <w:rFonts w:eastAsia="Times New Roman"/>
          <w:sz w:val="24"/>
          <w:szCs w:val="24"/>
        </w:rPr>
        <w:t>Равенство векторов.</w:t>
      </w:r>
      <w:r>
        <w:rPr>
          <w:rFonts w:eastAsia="Times New Roman"/>
          <w:b/>
          <w:bCs/>
          <w:sz w:val="24"/>
          <w:szCs w:val="24"/>
        </w:rPr>
        <w:t xml:space="preserve"> </w:t>
      </w:r>
      <w:r>
        <w:rPr>
          <w:rFonts w:eastAsia="Times New Roman"/>
          <w:sz w:val="24"/>
          <w:szCs w:val="24"/>
        </w:rPr>
        <w:t>Сложение векторов и умножение вектора на число. Угол между векторами. Координаты вектора. Скалярное произведение векторов. Коллинеарные векторы. Компланарные векторы. Разложение вектора по двум неколлинеарным векторам</w:t>
      </w:r>
    </w:p>
    <w:p w:rsidR="00B63D52" w:rsidRDefault="00B63D52">
      <w:pPr>
        <w:spacing w:line="200" w:lineRule="exact"/>
        <w:rPr>
          <w:sz w:val="20"/>
          <w:szCs w:val="20"/>
        </w:rPr>
      </w:pPr>
    </w:p>
    <w:p w:rsidR="00B63D52" w:rsidRDefault="00B63D52">
      <w:pPr>
        <w:spacing w:line="203" w:lineRule="exact"/>
        <w:rPr>
          <w:sz w:val="20"/>
          <w:szCs w:val="20"/>
        </w:rPr>
      </w:pPr>
    </w:p>
    <w:p w:rsidR="00B63D52" w:rsidRDefault="00843960">
      <w:pPr>
        <w:numPr>
          <w:ilvl w:val="0"/>
          <w:numId w:val="61"/>
        </w:numPr>
        <w:tabs>
          <w:tab w:val="left" w:pos="5080"/>
        </w:tabs>
        <w:ind w:left="5080" w:hanging="286"/>
        <w:rPr>
          <w:rFonts w:eastAsia="Times New Roman"/>
          <w:b/>
          <w:bCs/>
          <w:sz w:val="24"/>
          <w:szCs w:val="24"/>
        </w:rPr>
      </w:pPr>
      <w:r>
        <w:rPr>
          <w:rFonts w:eastAsia="Times New Roman"/>
          <w:b/>
          <w:bCs/>
          <w:sz w:val="24"/>
          <w:szCs w:val="24"/>
        </w:rPr>
        <w:t>класс</w:t>
      </w:r>
    </w:p>
    <w:p w:rsidR="00B63D52" w:rsidRDefault="00B63D52">
      <w:pPr>
        <w:spacing w:line="2" w:lineRule="exact"/>
        <w:rPr>
          <w:rFonts w:eastAsia="Times New Roman"/>
          <w:b/>
          <w:bCs/>
          <w:sz w:val="24"/>
          <w:szCs w:val="24"/>
        </w:rPr>
      </w:pPr>
    </w:p>
    <w:p w:rsidR="00B63D52" w:rsidRDefault="00843960">
      <w:pPr>
        <w:ind w:left="4160"/>
        <w:rPr>
          <w:rFonts w:eastAsia="Times New Roman"/>
          <w:b/>
          <w:bCs/>
          <w:sz w:val="24"/>
          <w:szCs w:val="24"/>
        </w:rPr>
      </w:pPr>
      <w:r>
        <w:rPr>
          <w:rFonts w:eastAsia="Times New Roman"/>
          <w:b/>
          <w:bCs/>
          <w:sz w:val="24"/>
          <w:szCs w:val="24"/>
        </w:rPr>
        <w:t>Содержание курса</w:t>
      </w:r>
    </w:p>
    <w:p w:rsidR="00B63D52" w:rsidRDefault="00B63D52">
      <w:pPr>
        <w:spacing w:line="199" w:lineRule="exact"/>
        <w:rPr>
          <w:sz w:val="20"/>
          <w:szCs w:val="20"/>
        </w:rPr>
      </w:pPr>
    </w:p>
    <w:p w:rsidR="00B63D52" w:rsidRDefault="00843960">
      <w:pPr>
        <w:ind w:left="660"/>
        <w:rPr>
          <w:sz w:val="20"/>
          <w:szCs w:val="20"/>
        </w:rPr>
      </w:pPr>
      <w:r>
        <w:rPr>
          <w:rFonts w:eastAsia="Times New Roman"/>
          <w:b/>
          <w:bCs/>
          <w:sz w:val="24"/>
          <w:szCs w:val="24"/>
        </w:rPr>
        <w:t>Первообразная и интеграл</w:t>
      </w:r>
    </w:p>
    <w:p w:rsidR="00B63D52" w:rsidRDefault="00B63D52">
      <w:pPr>
        <w:spacing w:line="204" w:lineRule="exact"/>
        <w:rPr>
          <w:sz w:val="20"/>
          <w:szCs w:val="20"/>
        </w:rPr>
      </w:pPr>
    </w:p>
    <w:p w:rsidR="00B63D52" w:rsidRDefault="00843960">
      <w:pPr>
        <w:spacing w:line="237" w:lineRule="auto"/>
        <w:ind w:left="660" w:right="20" w:firstLine="240"/>
        <w:rPr>
          <w:sz w:val="20"/>
          <w:szCs w:val="20"/>
        </w:rPr>
      </w:pPr>
      <w:r>
        <w:rPr>
          <w:rFonts w:eastAsia="Times New Roman"/>
          <w:sz w:val="24"/>
          <w:szCs w:val="24"/>
        </w:rPr>
        <w:t>Первообразная. Основное свойство первообразной Три правила нахождения первообразной Понятие об определенном интеграле как площади криволинейной трапеции Формула Ньютона-Лейбница. Примеры применения интеграла в геометрии. Примеры применения интеграла в физике.</w:t>
      </w:r>
    </w:p>
    <w:p w:rsidR="00B63D52" w:rsidRDefault="00B63D52">
      <w:pPr>
        <w:spacing w:line="210" w:lineRule="exact"/>
        <w:rPr>
          <w:sz w:val="20"/>
          <w:szCs w:val="20"/>
        </w:rPr>
      </w:pPr>
    </w:p>
    <w:p w:rsidR="00B63D52" w:rsidRDefault="00843960">
      <w:pPr>
        <w:ind w:left="660"/>
        <w:rPr>
          <w:sz w:val="20"/>
          <w:szCs w:val="20"/>
        </w:rPr>
      </w:pPr>
      <w:r>
        <w:rPr>
          <w:rFonts w:eastAsia="Times New Roman"/>
          <w:b/>
          <w:bCs/>
          <w:sz w:val="24"/>
          <w:szCs w:val="24"/>
        </w:rPr>
        <w:t>Метод координат в пространстве</w:t>
      </w:r>
    </w:p>
    <w:p w:rsidR="00B63D52" w:rsidRDefault="00B63D52">
      <w:pPr>
        <w:spacing w:line="192" w:lineRule="exact"/>
        <w:rPr>
          <w:sz w:val="20"/>
          <w:szCs w:val="20"/>
        </w:rPr>
      </w:pPr>
    </w:p>
    <w:p w:rsidR="00B63D52" w:rsidRDefault="00843960">
      <w:pPr>
        <w:ind w:left="660"/>
        <w:rPr>
          <w:sz w:val="20"/>
          <w:szCs w:val="20"/>
        </w:rPr>
      </w:pPr>
      <w:r>
        <w:rPr>
          <w:rFonts w:eastAsia="Times New Roman"/>
          <w:sz w:val="24"/>
          <w:szCs w:val="24"/>
        </w:rPr>
        <w:t>Декартовы координаты в пространстве. Связь между координатами векторов и</w:t>
      </w:r>
    </w:p>
    <w:p w:rsidR="00B63D52" w:rsidRDefault="00843960">
      <w:pPr>
        <w:ind w:left="660"/>
        <w:rPr>
          <w:sz w:val="20"/>
          <w:szCs w:val="20"/>
        </w:rPr>
      </w:pPr>
      <w:r>
        <w:rPr>
          <w:rFonts w:eastAsia="Times New Roman"/>
          <w:sz w:val="24"/>
          <w:szCs w:val="24"/>
        </w:rPr>
        <w:t>координатами точек Координаты вектора.</w:t>
      </w:r>
    </w:p>
    <w:p w:rsidR="00B63D52" w:rsidRDefault="00B63D52">
      <w:pPr>
        <w:spacing w:line="211" w:lineRule="exact"/>
        <w:rPr>
          <w:sz w:val="20"/>
          <w:szCs w:val="20"/>
        </w:rPr>
      </w:pPr>
    </w:p>
    <w:p w:rsidR="00B63D52" w:rsidRDefault="00843960">
      <w:pPr>
        <w:spacing w:line="234" w:lineRule="auto"/>
        <w:ind w:left="940" w:right="800"/>
        <w:rPr>
          <w:sz w:val="20"/>
          <w:szCs w:val="20"/>
        </w:rPr>
      </w:pPr>
      <w:r>
        <w:rPr>
          <w:rFonts w:eastAsia="Times New Roman"/>
          <w:sz w:val="24"/>
          <w:szCs w:val="24"/>
        </w:rPr>
        <w:t>Формула расстояния между двумя точками. Формула расстояния от точки до плоскости. Угол между векторами. Скалярное произведение векторов.</w:t>
      </w:r>
    </w:p>
    <w:p w:rsidR="00B63D52" w:rsidRDefault="00B63D52">
      <w:pPr>
        <w:spacing w:line="139" w:lineRule="exact"/>
        <w:rPr>
          <w:sz w:val="20"/>
          <w:szCs w:val="20"/>
        </w:rPr>
      </w:pPr>
    </w:p>
    <w:p w:rsidR="00B63D52" w:rsidRDefault="00843960">
      <w:pPr>
        <w:spacing w:line="235" w:lineRule="auto"/>
        <w:ind w:left="660" w:right="560"/>
        <w:rPr>
          <w:sz w:val="20"/>
          <w:szCs w:val="20"/>
        </w:rPr>
      </w:pPr>
      <w:r>
        <w:rPr>
          <w:rFonts w:eastAsia="Times New Roman"/>
          <w:b/>
          <w:bCs/>
          <w:sz w:val="24"/>
          <w:szCs w:val="24"/>
        </w:rPr>
        <w:t>Обобщение понятия степени. Корень п ой степени и степень с рациональным показателем</w:t>
      </w:r>
    </w:p>
    <w:p w:rsidR="00B63D52" w:rsidRDefault="00B63D52">
      <w:pPr>
        <w:spacing w:line="206" w:lineRule="exact"/>
        <w:rPr>
          <w:sz w:val="20"/>
          <w:szCs w:val="20"/>
        </w:rPr>
      </w:pPr>
    </w:p>
    <w:p w:rsidR="00B63D52" w:rsidRDefault="00843960">
      <w:pPr>
        <w:spacing w:line="250" w:lineRule="auto"/>
        <w:ind w:left="660" w:right="700" w:firstLine="240"/>
        <w:jc w:val="both"/>
        <w:rPr>
          <w:sz w:val="20"/>
          <w:szCs w:val="20"/>
        </w:rPr>
      </w:pPr>
      <w:r>
        <w:rPr>
          <w:rFonts w:eastAsia="Times New Roman"/>
          <w:sz w:val="23"/>
          <w:szCs w:val="23"/>
        </w:rPr>
        <w:t>Корень степени n&gt;1 и его свойства. Степень с рациональным показателем и ее свойства. Понятие о степени с действительным показателем. Свойства степени с действительным показателем. Основные приемы решения систем уравнений:</w:t>
      </w:r>
    </w:p>
    <w:p w:rsidR="00B63D52" w:rsidRDefault="00B63D52">
      <w:pPr>
        <w:spacing w:line="2" w:lineRule="exact"/>
        <w:rPr>
          <w:sz w:val="20"/>
          <w:szCs w:val="20"/>
        </w:rPr>
      </w:pPr>
    </w:p>
    <w:p w:rsidR="00B63D52" w:rsidRDefault="00843960">
      <w:pPr>
        <w:spacing w:line="250" w:lineRule="auto"/>
        <w:ind w:left="660" w:right="40"/>
        <w:rPr>
          <w:sz w:val="20"/>
          <w:szCs w:val="20"/>
        </w:rPr>
      </w:pPr>
      <w:r>
        <w:rPr>
          <w:rFonts w:eastAsia="Times New Roman"/>
          <w:sz w:val="23"/>
          <w:szCs w:val="23"/>
        </w:rPr>
        <w:t>подстановка, алгебраическое сложение, введение новых переменных. . Равносильность систем. Решение простейших систем уравнений с двумя неизвестными. Решение иррациональных уравнений. Равносильность уравнений. Решение иррациональных неравенств. Равносильность неравенств. Решение систем иррациональных уравнений</w:t>
      </w:r>
    </w:p>
    <w:p w:rsidR="00B63D52" w:rsidRDefault="00B63D52">
      <w:pPr>
        <w:spacing w:line="196" w:lineRule="exact"/>
        <w:rPr>
          <w:sz w:val="20"/>
          <w:szCs w:val="20"/>
        </w:rPr>
      </w:pPr>
    </w:p>
    <w:p w:rsidR="00B63D52" w:rsidRDefault="00843960">
      <w:pPr>
        <w:ind w:left="660"/>
        <w:rPr>
          <w:sz w:val="20"/>
          <w:szCs w:val="20"/>
        </w:rPr>
      </w:pPr>
      <w:r>
        <w:rPr>
          <w:rFonts w:eastAsia="Times New Roman"/>
          <w:b/>
          <w:bCs/>
          <w:sz w:val="24"/>
          <w:szCs w:val="24"/>
        </w:rPr>
        <w:t>Симметрии в пространстве</w:t>
      </w:r>
    </w:p>
    <w:p w:rsidR="00B63D52" w:rsidRDefault="00B63D52">
      <w:pPr>
        <w:spacing w:line="207" w:lineRule="exact"/>
        <w:rPr>
          <w:sz w:val="20"/>
          <w:szCs w:val="20"/>
        </w:rPr>
      </w:pPr>
    </w:p>
    <w:p w:rsidR="00B63D52" w:rsidRDefault="00843960">
      <w:pPr>
        <w:spacing w:line="235" w:lineRule="auto"/>
        <w:ind w:left="660" w:right="440" w:firstLine="180"/>
        <w:rPr>
          <w:sz w:val="20"/>
          <w:szCs w:val="20"/>
        </w:rPr>
      </w:pPr>
      <w:r>
        <w:rPr>
          <w:rFonts w:eastAsia="Times New Roman"/>
          <w:sz w:val="24"/>
          <w:szCs w:val="24"/>
        </w:rPr>
        <w:t>Понятие о симметрии в пространстве Центральная симметрия. Осевая симметрия Зеркальная симметрия. Параллельный перенос</w:t>
      </w:r>
    </w:p>
    <w:p w:rsidR="00B63D52" w:rsidRDefault="00B63D52">
      <w:pPr>
        <w:spacing w:line="206" w:lineRule="exact"/>
        <w:rPr>
          <w:sz w:val="20"/>
          <w:szCs w:val="20"/>
        </w:rPr>
      </w:pPr>
    </w:p>
    <w:p w:rsidR="00B63D52" w:rsidRDefault="00843960">
      <w:pPr>
        <w:ind w:left="660"/>
        <w:rPr>
          <w:sz w:val="20"/>
          <w:szCs w:val="20"/>
        </w:rPr>
      </w:pPr>
      <w:r>
        <w:rPr>
          <w:rFonts w:eastAsia="Times New Roman"/>
          <w:b/>
          <w:bCs/>
          <w:sz w:val="24"/>
          <w:szCs w:val="24"/>
        </w:rPr>
        <w:t>Тела и поверхности вращения</w:t>
      </w:r>
    </w:p>
    <w:p w:rsidR="00B63D52" w:rsidRDefault="00B63D52">
      <w:pPr>
        <w:spacing w:line="204" w:lineRule="exact"/>
        <w:rPr>
          <w:sz w:val="20"/>
          <w:szCs w:val="20"/>
        </w:rPr>
      </w:pPr>
    </w:p>
    <w:p w:rsidR="00B63D52" w:rsidRDefault="00843960">
      <w:pPr>
        <w:spacing w:line="238" w:lineRule="auto"/>
        <w:ind w:left="660" w:right="80" w:firstLine="180"/>
        <w:rPr>
          <w:sz w:val="20"/>
          <w:szCs w:val="20"/>
        </w:rPr>
      </w:pPr>
      <w:r>
        <w:rPr>
          <w:rFonts w:eastAsia="Times New Roman"/>
          <w:sz w:val="24"/>
          <w:szCs w:val="24"/>
        </w:rPr>
        <w:t>Цилиндр и конус. Усеченный конус. Основание, высота, боковая поверхность, образующая, развертка. Осевые сечения и сечения параллельные основанию. Площадь поверхности цилиндра, конуса. Сфера и шар Уравнение сферы и плоскости. Взаимное расположение сферы (шара) и плоскости. Сечения шара (сферы) с плоскостью Касательная плоскость к сфере. Площадь сферы</w:t>
      </w:r>
    </w:p>
    <w:p w:rsidR="00B63D52" w:rsidRDefault="00B63D52">
      <w:pPr>
        <w:spacing w:line="208" w:lineRule="exact"/>
        <w:rPr>
          <w:sz w:val="20"/>
          <w:szCs w:val="20"/>
        </w:rPr>
      </w:pPr>
    </w:p>
    <w:p w:rsidR="00B63D52" w:rsidRDefault="00843960">
      <w:pPr>
        <w:ind w:left="660"/>
        <w:rPr>
          <w:sz w:val="20"/>
          <w:szCs w:val="20"/>
        </w:rPr>
      </w:pPr>
      <w:r>
        <w:rPr>
          <w:rFonts w:eastAsia="Times New Roman"/>
          <w:b/>
          <w:bCs/>
          <w:sz w:val="24"/>
          <w:szCs w:val="24"/>
        </w:rPr>
        <w:t>Показательная и логарифмическая функция</w:t>
      </w:r>
    </w:p>
    <w:p w:rsidR="00B63D52" w:rsidRDefault="00B63D52">
      <w:pPr>
        <w:spacing w:line="205" w:lineRule="exact"/>
        <w:rPr>
          <w:sz w:val="20"/>
          <w:szCs w:val="20"/>
        </w:rPr>
      </w:pPr>
    </w:p>
    <w:p w:rsidR="00B63D52" w:rsidRDefault="00843960">
      <w:pPr>
        <w:spacing w:line="238" w:lineRule="auto"/>
        <w:ind w:left="660" w:right="340" w:firstLine="180"/>
        <w:rPr>
          <w:sz w:val="20"/>
          <w:szCs w:val="20"/>
        </w:rPr>
      </w:pPr>
      <w:r>
        <w:rPr>
          <w:rFonts w:eastAsia="Times New Roman"/>
          <w:sz w:val="24"/>
          <w:szCs w:val="24"/>
        </w:rPr>
        <w:t>Логарифм числа. Основное логарифмическое тождество. Логарифм произведения, частного, степени; переход к новому основанию. Преобразование выражений включающих операцию логарифмирования. Десятичный и натуральный логарифмы,число е. Показательная функция (экспонента), ее свойства и график. Логарифмическая функция, ее свойства и график.</w:t>
      </w:r>
    </w:p>
    <w:p w:rsidR="00B63D52" w:rsidRDefault="00E31E8D" w:rsidP="00E31E8D">
      <w:pPr>
        <w:spacing w:line="211" w:lineRule="exact"/>
        <w:jc w:val="right"/>
        <w:rPr>
          <w:sz w:val="20"/>
          <w:szCs w:val="20"/>
        </w:rPr>
      </w:pPr>
      <w:r>
        <w:rPr>
          <w:sz w:val="20"/>
          <w:szCs w:val="20"/>
        </w:rPr>
        <w:t>33</w:t>
      </w:r>
    </w:p>
    <w:p w:rsidR="00B63D52" w:rsidRDefault="00B63D52">
      <w:pPr>
        <w:sectPr w:rsidR="00B63D52">
          <w:pgSz w:w="11900" w:h="16838"/>
          <w:pgMar w:top="700" w:right="806" w:bottom="896" w:left="1440" w:header="0" w:footer="0" w:gutter="0"/>
          <w:cols w:space="720" w:equalWidth="0">
            <w:col w:w="9660"/>
          </w:cols>
        </w:sectPr>
      </w:pPr>
    </w:p>
    <w:p w:rsidR="00B63D52" w:rsidRDefault="00843960">
      <w:pPr>
        <w:ind w:left="660"/>
        <w:rPr>
          <w:sz w:val="20"/>
          <w:szCs w:val="20"/>
        </w:rPr>
      </w:pPr>
      <w:proofErr w:type="gramStart"/>
      <w:r>
        <w:rPr>
          <w:rFonts w:eastAsia="Times New Roman"/>
          <w:sz w:val="24"/>
          <w:szCs w:val="24"/>
        </w:rPr>
        <w:lastRenderedPageBreak/>
        <w:t>первообразная</w:t>
      </w:r>
      <w:proofErr w:type="gramEnd"/>
      <w:r>
        <w:rPr>
          <w:rFonts w:eastAsia="Times New Roman"/>
          <w:sz w:val="24"/>
          <w:szCs w:val="24"/>
        </w:rPr>
        <w:t xml:space="preserve"> степенной функции. Понятия о дифференциальных уравнениях</w:t>
      </w:r>
    </w:p>
    <w:p w:rsidR="00B63D52" w:rsidRDefault="00B63D52">
      <w:pPr>
        <w:spacing w:line="204" w:lineRule="exact"/>
        <w:rPr>
          <w:sz w:val="20"/>
          <w:szCs w:val="20"/>
        </w:rPr>
      </w:pPr>
    </w:p>
    <w:p w:rsidR="00B63D52" w:rsidRDefault="00843960">
      <w:pPr>
        <w:ind w:left="940"/>
        <w:rPr>
          <w:sz w:val="20"/>
          <w:szCs w:val="20"/>
        </w:rPr>
      </w:pPr>
      <w:r>
        <w:rPr>
          <w:rFonts w:eastAsia="Times New Roman"/>
          <w:b/>
          <w:bCs/>
          <w:sz w:val="24"/>
          <w:szCs w:val="24"/>
        </w:rPr>
        <w:t>Элементы комбинаторики, статистики и теории вероятностей</w:t>
      </w:r>
    </w:p>
    <w:p w:rsidR="00B63D52" w:rsidRDefault="00B63D52">
      <w:pPr>
        <w:spacing w:line="128" w:lineRule="exact"/>
        <w:rPr>
          <w:sz w:val="20"/>
          <w:szCs w:val="20"/>
        </w:rPr>
      </w:pPr>
    </w:p>
    <w:p w:rsidR="00B63D52" w:rsidRDefault="00843960">
      <w:pPr>
        <w:spacing w:line="237" w:lineRule="auto"/>
        <w:ind w:left="660" w:right="140" w:firstLine="60"/>
        <w:rPr>
          <w:sz w:val="20"/>
          <w:szCs w:val="20"/>
        </w:rPr>
      </w:pPr>
      <w:r>
        <w:rPr>
          <w:rFonts w:eastAsia="Times New Roman"/>
          <w:sz w:val="24"/>
          <w:szCs w:val="24"/>
        </w:rPr>
        <w:t>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 наступления события. Решение практических задач с применением вероятностных методов.</w:t>
      </w:r>
    </w:p>
    <w:p w:rsidR="00B63D52" w:rsidRDefault="00B63D52">
      <w:pPr>
        <w:spacing w:line="200" w:lineRule="exact"/>
        <w:rPr>
          <w:sz w:val="20"/>
          <w:szCs w:val="20"/>
        </w:rPr>
      </w:pPr>
    </w:p>
    <w:p w:rsidR="00B63D52" w:rsidRDefault="00B63D52">
      <w:pPr>
        <w:spacing w:line="354" w:lineRule="exact"/>
        <w:rPr>
          <w:sz w:val="20"/>
          <w:szCs w:val="20"/>
        </w:rPr>
      </w:pPr>
    </w:p>
    <w:p w:rsidR="00B63D52" w:rsidRDefault="00843960">
      <w:pPr>
        <w:ind w:left="3840"/>
        <w:rPr>
          <w:sz w:val="20"/>
          <w:szCs w:val="20"/>
        </w:rPr>
      </w:pPr>
      <w:r>
        <w:rPr>
          <w:rFonts w:eastAsia="Times New Roman"/>
          <w:b/>
          <w:bCs/>
          <w:sz w:val="24"/>
          <w:szCs w:val="24"/>
        </w:rPr>
        <w:t>2.4.7. Информатика и ИКТ</w:t>
      </w:r>
    </w:p>
    <w:p w:rsidR="00B63D52" w:rsidRDefault="00843960">
      <w:pPr>
        <w:ind w:left="4260"/>
        <w:rPr>
          <w:sz w:val="20"/>
          <w:szCs w:val="20"/>
        </w:rPr>
      </w:pPr>
      <w:r>
        <w:rPr>
          <w:rFonts w:eastAsia="Times New Roman"/>
          <w:b/>
          <w:bCs/>
          <w:sz w:val="24"/>
          <w:szCs w:val="24"/>
        </w:rPr>
        <w:t>10 - 11 класс</w:t>
      </w:r>
    </w:p>
    <w:p w:rsidR="00B63D52" w:rsidRDefault="00843960">
      <w:pPr>
        <w:ind w:left="2580"/>
        <w:rPr>
          <w:sz w:val="20"/>
          <w:szCs w:val="20"/>
        </w:rPr>
      </w:pPr>
      <w:r>
        <w:rPr>
          <w:rFonts w:eastAsia="Times New Roman"/>
          <w:b/>
          <w:bCs/>
          <w:sz w:val="24"/>
          <w:szCs w:val="24"/>
        </w:rPr>
        <w:t>Информация и информационные процессы</w:t>
      </w:r>
    </w:p>
    <w:p w:rsidR="00B63D52" w:rsidRDefault="00B63D52">
      <w:pPr>
        <w:spacing w:line="7" w:lineRule="exact"/>
        <w:rPr>
          <w:sz w:val="20"/>
          <w:szCs w:val="20"/>
        </w:rPr>
      </w:pPr>
    </w:p>
    <w:p w:rsidR="00B63D52" w:rsidRDefault="00843960">
      <w:pPr>
        <w:spacing w:line="236" w:lineRule="auto"/>
        <w:ind w:left="260" w:firstLine="427"/>
        <w:jc w:val="both"/>
        <w:rPr>
          <w:sz w:val="20"/>
          <w:szCs w:val="20"/>
        </w:rPr>
      </w:pPr>
      <w:r>
        <w:rPr>
          <w:rFonts w:eastAsia="Times New Roman"/>
          <w:sz w:val="24"/>
          <w:szCs w:val="24"/>
        </w:rPr>
        <w:t>Основные подходы к определению понятия «информация». Системы, образованные взаимодействующими элементами, состояния элементов, обмен информацией между элементами, сигналы.</w:t>
      </w:r>
    </w:p>
    <w:p w:rsidR="00B63D52" w:rsidRDefault="00B63D52">
      <w:pPr>
        <w:spacing w:line="14" w:lineRule="exact"/>
        <w:rPr>
          <w:sz w:val="20"/>
          <w:szCs w:val="20"/>
        </w:rPr>
      </w:pPr>
    </w:p>
    <w:p w:rsidR="00B63D52" w:rsidRDefault="00843960">
      <w:pPr>
        <w:spacing w:line="236" w:lineRule="auto"/>
        <w:ind w:left="260" w:firstLine="427"/>
        <w:jc w:val="both"/>
        <w:rPr>
          <w:sz w:val="20"/>
          <w:szCs w:val="20"/>
        </w:rPr>
      </w:pPr>
      <w:r>
        <w:rPr>
          <w:rFonts w:eastAsia="Times New Roman"/>
          <w:sz w:val="24"/>
          <w:szCs w:val="24"/>
        </w:rPr>
        <w:t>Дискретные и непрерывные сигналы. Носители информации. Виды и свойства информации. Количество информации как мера уменьшения неопределенности знаний. Алфавитный подход к определению количества информации.</w:t>
      </w:r>
    </w:p>
    <w:p w:rsidR="00B63D52" w:rsidRDefault="00B63D52">
      <w:pPr>
        <w:spacing w:line="14" w:lineRule="exact"/>
        <w:rPr>
          <w:sz w:val="20"/>
          <w:szCs w:val="20"/>
        </w:rPr>
      </w:pPr>
    </w:p>
    <w:p w:rsidR="00B63D52" w:rsidRDefault="00843960">
      <w:pPr>
        <w:spacing w:line="237" w:lineRule="auto"/>
        <w:ind w:left="260" w:firstLine="427"/>
        <w:jc w:val="both"/>
        <w:rPr>
          <w:sz w:val="20"/>
          <w:szCs w:val="20"/>
        </w:rPr>
      </w:pPr>
      <w:r>
        <w:rPr>
          <w:rFonts w:eastAsia="Times New Roman"/>
          <w:sz w:val="24"/>
          <w:szCs w:val="24"/>
        </w:rPr>
        <w:t>Классификация информационных процессов. Кодирование информации. Языки кодирования. Формализованные и неформализованные языки. Выбор способа представления информации в соответствии с поставленной задачей. Поиск и отбор информации. Методы поиска. Критерии отбора.</w:t>
      </w:r>
    </w:p>
    <w:p w:rsidR="00B63D52" w:rsidRDefault="00B63D52">
      <w:pPr>
        <w:spacing w:line="14" w:lineRule="exact"/>
        <w:rPr>
          <w:sz w:val="20"/>
          <w:szCs w:val="20"/>
        </w:rPr>
      </w:pPr>
    </w:p>
    <w:p w:rsidR="00B63D52" w:rsidRDefault="00843960">
      <w:pPr>
        <w:spacing w:line="236" w:lineRule="auto"/>
        <w:ind w:left="260" w:firstLine="427"/>
        <w:jc w:val="both"/>
        <w:rPr>
          <w:sz w:val="20"/>
          <w:szCs w:val="20"/>
        </w:rPr>
      </w:pPr>
      <w:r>
        <w:rPr>
          <w:rFonts w:eastAsia="Times New Roman"/>
          <w:sz w:val="24"/>
          <w:szCs w:val="24"/>
        </w:rPr>
        <w:t>Хранение информации; выбор способа хранения информации. Передача информации. Канал связи и его характеристики. Примеры передачи информации в социальных, биологических и технических системах.</w:t>
      </w:r>
    </w:p>
    <w:p w:rsidR="00B63D52" w:rsidRDefault="00B63D52">
      <w:pPr>
        <w:spacing w:line="14" w:lineRule="exact"/>
        <w:rPr>
          <w:sz w:val="20"/>
          <w:szCs w:val="20"/>
        </w:rPr>
      </w:pPr>
    </w:p>
    <w:p w:rsidR="00B63D52" w:rsidRDefault="00843960">
      <w:pPr>
        <w:spacing w:line="237" w:lineRule="auto"/>
        <w:ind w:left="260" w:firstLine="427"/>
        <w:jc w:val="both"/>
        <w:rPr>
          <w:sz w:val="20"/>
          <w:szCs w:val="20"/>
        </w:rPr>
      </w:pPr>
      <w:r>
        <w:rPr>
          <w:rFonts w:eastAsia="Times New Roman"/>
          <w:sz w:val="24"/>
          <w:szCs w:val="24"/>
        </w:rPr>
        <w:t>Обработка информации. Систематизация информации. Изменение формы представления информации. Преобразование информации на основе формальных правил. Алгоритмизация как необходимое условие автоматизации. Возможность, преимущества и недостатки автоматизированной обработки данных. Хранение информации. Защита информации. Методы защиты.</w:t>
      </w:r>
    </w:p>
    <w:p w:rsidR="00B63D52" w:rsidRDefault="00B63D52">
      <w:pPr>
        <w:spacing w:line="6" w:lineRule="exact"/>
        <w:rPr>
          <w:sz w:val="20"/>
          <w:szCs w:val="20"/>
        </w:rPr>
      </w:pPr>
    </w:p>
    <w:p w:rsidR="00B63D52" w:rsidRDefault="00843960">
      <w:pPr>
        <w:ind w:left="980"/>
        <w:rPr>
          <w:sz w:val="20"/>
          <w:szCs w:val="20"/>
        </w:rPr>
      </w:pPr>
      <w:r>
        <w:rPr>
          <w:rFonts w:eastAsia="Times New Roman"/>
          <w:sz w:val="24"/>
          <w:szCs w:val="24"/>
        </w:rPr>
        <w:t>Особенности запоминания, обработки и передачи информации человеком.</w:t>
      </w:r>
    </w:p>
    <w:p w:rsidR="00B63D52" w:rsidRDefault="00843960">
      <w:pPr>
        <w:ind w:left="980"/>
        <w:rPr>
          <w:sz w:val="20"/>
          <w:szCs w:val="20"/>
        </w:rPr>
      </w:pPr>
      <w:r>
        <w:rPr>
          <w:rFonts w:eastAsia="Times New Roman"/>
          <w:sz w:val="24"/>
          <w:szCs w:val="24"/>
        </w:rPr>
        <w:t>Управление системой как информационный процесс.</w:t>
      </w:r>
    </w:p>
    <w:p w:rsidR="00B63D52" w:rsidRDefault="00B63D52">
      <w:pPr>
        <w:spacing w:line="12" w:lineRule="exact"/>
        <w:rPr>
          <w:sz w:val="20"/>
          <w:szCs w:val="20"/>
        </w:rPr>
      </w:pPr>
    </w:p>
    <w:p w:rsidR="00B63D52" w:rsidRDefault="00843960">
      <w:pPr>
        <w:spacing w:line="234" w:lineRule="auto"/>
        <w:ind w:left="540" w:right="840" w:firstLine="425"/>
        <w:rPr>
          <w:sz w:val="20"/>
          <w:szCs w:val="20"/>
        </w:rPr>
      </w:pPr>
      <w:r>
        <w:rPr>
          <w:rFonts w:eastAsia="Times New Roman"/>
          <w:sz w:val="24"/>
          <w:szCs w:val="24"/>
        </w:rPr>
        <w:t>Использование основных методов информатики и средств ИКТ при анализе процессов в обществе, природе и технике.</w:t>
      </w:r>
    </w:p>
    <w:p w:rsidR="00B63D52" w:rsidRDefault="00B63D52">
      <w:pPr>
        <w:spacing w:line="2" w:lineRule="exact"/>
        <w:rPr>
          <w:sz w:val="20"/>
          <w:szCs w:val="20"/>
        </w:rPr>
      </w:pPr>
    </w:p>
    <w:p w:rsidR="00B63D52" w:rsidRDefault="00843960">
      <w:pPr>
        <w:ind w:left="680"/>
        <w:rPr>
          <w:sz w:val="20"/>
          <w:szCs w:val="20"/>
        </w:rPr>
      </w:pPr>
      <w:r>
        <w:rPr>
          <w:rFonts w:eastAsia="Times New Roman"/>
          <w:sz w:val="24"/>
          <w:szCs w:val="24"/>
        </w:rPr>
        <w:t>Организация личной информационной среды.</w:t>
      </w:r>
    </w:p>
    <w:p w:rsidR="00B63D52" w:rsidRDefault="00B63D52">
      <w:pPr>
        <w:spacing w:line="5" w:lineRule="exact"/>
        <w:rPr>
          <w:sz w:val="20"/>
          <w:szCs w:val="20"/>
        </w:rPr>
      </w:pPr>
    </w:p>
    <w:p w:rsidR="00B63D52" w:rsidRDefault="00843960">
      <w:pPr>
        <w:ind w:left="680"/>
        <w:rPr>
          <w:sz w:val="20"/>
          <w:szCs w:val="20"/>
        </w:rPr>
      </w:pPr>
      <w:r>
        <w:rPr>
          <w:rFonts w:eastAsia="Times New Roman"/>
          <w:b/>
          <w:bCs/>
          <w:sz w:val="24"/>
          <w:szCs w:val="24"/>
        </w:rPr>
        <w:t>Практические работы</w:t>
      </w:r>
    </w:p>
    <w:p w:rsidR="00B63D52" w:rsidRDefault="00B63D52">
      <w:pPr>
        <w:spacing w:line="1" w:lineRule="exact"/>
        <w:rPr>
          <w:sz w:val="20"/>
          <w:szCs w:val="20"/>
        </w:rPr>
      </w:pPr>
    </w:p>
    <w:p w:rsidR="00B63D52" w:rsidRDefault="00843960">
      <w:pPr>
        <w:numPr>
          <w:ilvl w:val="0"/>
          <w:numId w:val="62"/>
        </w:numPr>
        <w:tabs>
          <w:tab w:val="left" w:pos="1460"/>
        </w:tabs>
        <w:ind w:left="1460" w:hanging="358"/>
        <w:rPr>
          <w:rFonts w:ascii="Symbol" w:eastAsia="Symbol" w:hAnsi="Symbol" w:cs="Symbol"/>
          <w:sz w:val="24"/>
          <w:szCs w:val="24"/>
        </w:rPr>
      </w:pPr>
      <w:r>
        <w:rPr>
          <w:rFonts w:eastAsia="Times New Roman"/>
          <w:b/>
          <w:bCs/>
          <w:sz w:val="24"/>
          <w:szCs w:val="24"/>
        </w:rPr>
        <w:t>Измерение информации.</w:t>
      </w:r>
    </w:p>
    <w:p w:rsidR="00B63D52" w:rsidRDefault="00B63D52">
      <w:pPr>
        <w:spacing w:line="5" w:lineRule="exact"/>
        <w:rPr>
          <w:sz w:val="20"/>
          <w:szCs w:val="20"/>
        </w:rPr>
      </w:pPr>
    </w:p>
    <w:p w:rsidR="00B63D52" w:rsidRDefault="00843960">
      <w:pPr>
        <w:spacing w:line="234" w:lineRule="auto"/>
        <w:ind w:left="260" w:firstLine="427"/>
        <w:rPr>
          <w:sz w:val="20"/>
          <w:szCs w:val="20"/>
        </w:rPr>
      </w:pPr>
      <w:r>
        <w:rPr>
          <w:rFonts w:eastAsia="Times New Roman"/>
          <w:sz w:val="24"/>
          <w:szCs w:val="24"/>
        </w:rPr>
        <w:t>Решение задач на определение количества информации, содержащейся в сообщении при вероятностном и техническом (алфавитном) подходах.</w:t>
      </w:r>
    </w:p>
    <w:p w:rsidR="00B63D52" w:rsidRDefault="00B63D52">
      <w:pPr>
        <w:spacing w:line="8" w:lineRule="exact"/>
        <w:rPr>
          <w:sz w:val="20"/>
          <w:szCs w:val="20"/>
        </w:rPr>
      </w:pPr>
    </w:p>
    <w:p w:rsidR="00B63D52" w:rsidRDefault="00843960">
      <w:pPr>
        <w:numPr>
          <w:ilvl w:val="0"/>
          <w:numId w:val="63"/>
        </w:numPr>
        <w:tabs>
          <w:tab w:val="left" w:pos="1460"/>
        </w:tabs>
        <w:ind w:left="1460" w:hanging="358"/>
        <w:rPr>
          <w:rFonts w:ascii="Symbol" w:eastAsia="Symbol" w:hAnsi="Symbol" w:cs="Symbol"/>
          <w:sz w:val="24"/>
          <w:szCs w:val="24"/>
        </w:rPr>
      </w:pPr>
      <w:r>
        <w:rPr>
          <w:rFonts w:eastAsia="Times New Roman"/>
          <w:b/>
          <w:bCs/>
          <w:sz w:val="24"/>
          <w:szCs w:val="24"/>
        </w:rPr>
        <w:t>Информационные процессы</w:t>
      </w:r>
    </w:p>
    <w:p w:rsidR="00B63D52" w:rsidRDefault="00B63D52">
      <w:pPr>
        <w:spacing w:line="7" w:lineRule="exact"/>
        <w:rPr>
          <w:sz w:val="20"/>
          <w:szCs w:val="20"/>
        </w:rPr>
      </w:pPr>
    </w:p>
    <w:p w:rsidR="00B63D52" w:rsidRDefault="00843960">
      <w:pPr>
        <w:spacing w:line="234" w:lineRule="auto"/>
        <w:ind w:left="260" w:firstLine="427"/>
        <w:rPr>
          <w:sz w:val="20"/>
          <w:szCs w:val="20"/>
        </w:rPr>
      </w:pPr>
      <w:r>
        <w:rPr>
          <w:rFonts w:eastAsia="Times New Roman"/>
          <w:sz w:val="24"/>
          <w:szCs w:val="24"/>
        </w:rPr>
        <w:t>Решение задач, связанных с выделением основных информационных процессов в реальных ситуациях (при анализе процессов в обществе, природе и технике).</w:t>
      </w:r>
    </w:p>
    <w:p w:rsidR="00B63D52" w:rsidRDefault="00B63D52">
      <w:pPr>
        <w:spacing w:line="8" w:lineRule="exact"/>
        <w:rPr>
          <w:sz w:val="20"/>
          <w:szCs w:val="20"/>
        </w:rPr>
      </w:pPr>
    </w:p>
    <w:p w:rsidR="00B63D52" w:rsidRDefault="00843960">
      <w:pPr>
        <w:numPr>
          <w:ilvl w:val="0"/>
          <w:numId w:val="64"/>
        </w:numPr>
        <w:tabs>
          <w:tab w:val="left" w:pos="1460"/>
        </w:tabs>
        <w:ind w:left="1460" w:hanging="358"/>
        <w:rPr>
          <w:rFonts w:ascii="Symbol" w:eastAsia="Symbol" w:hAnsi="Symbol" w:cs="Symbol"/>
          <w:sz w:val="24"/>
          <w:szCs w:val="24"/>
        </w:rPr>
      </w:pPr>
      <w:r>
        <w:rPr>
          <w:rFonts w:eastAsia="Times New Roman"/>
          <w:b/>
          <w:bCs/>
          <w:sz w:val="24"/>
          <w:szCs w:val="24"/>
        </w:rPr>
        <w:t>Кодирование информации</w:t>
      </w:r>
    </w:p>
    <w:p w:rsidR="00B63D52" w:rsidRDefault="00843960">
      <w:pPr>
        <w:spacing w:line="233" w:lineRule="auto"/>
        <w:ind w:left="680"/>
        <w:rPr>
          <w:sz w:val="20"/>
          <w:szCs w:val="20"/>
        </w:rPr>
      </w:pPr>
      <w:r>
        <w:rPr>
          <w:rFonts w:eastAsia="Times New Roman"/>
          <w:sz w:val="24"/>
          <w:szCs w:val="24"/>
        </w:rPr>
        <w:t>Кодирование и декодирование сообщений по предложенным правилам.</w:t>
      </w:r>
    </w:p>
    <w:p w:rsidR="00B63D52" w:rsidRDefault="00B63D52">
      <w:pPr>
        <w:spacing w:line="7" w:lineRule="exact"/>
        <w:rPr>
          <w:sz w:val="20"/>
          <w:szCs w:val="20"/>
        </w:rPr>
      </w:pPr>
    </w:p>
    <w:p w:rsidR="00B63D52" w:rsidRDefault="00843960">
      <w:pPr>
        <w:numPr>
          <w:ilvl w:val="0"/>
          <w:numId w:val="65"/>
        </w:numPr>
        <w:tabs>
          <w:tab w:val="left" w:pos="1460"/>
        </w:tabs>
        <w:ind w:left="1460" w:hanging="358"/>
        <w:rPr>
          <w:rFonts w:ascii="Symbol" w:eastAsia="Symbol" w:hAnsi="Symbol" w:cs="Symbol"/>
          <w:sz w:val="24"/>
          <w:szCs w:val="24"/>
        </w:rPr>
      </w:pPr>
      <w:r>
        <w:rPr>
          <w:rFonts w:eastAsia="Times New Roman"/>
          <w:b/>
          <w:bCs/>
          <w:sz w:val="24"/>
          <w:szCs w:val="24"/>
        </w:rPr>
        <w:t>Поиск информации</w:t>
      </w:r>
    </w:p>
    <w:p w:rsidR="00B63D52" w:rsidRDefault="00B63D52">
      <w:pPr>
        <w:spacing w:line="5" w:lineRule="exact"/>
        <w:rPr>
          <w:sz w:val="20"/>
          <w:szCs w:val="20"/>
        </w:rPr>
      </w:pPr>
    </w:p>
    <w:p w:rsidR="00B63D52" w:rsidRDefault="00843960">
      <w:pPr>
        <w:spacing w:line="234" w:lineRule="auto"/>
        <w:ind w:left="260" w:firstLine="427"/>
        <w:rPr>
          <w:sz w:val="20"/>
          <w:szCs w:val="20"/>
        </w:rPr>
      </w:pPr>
      <w:r>
        <w:rPr>
          <w:rFonts w:eastAsia="Times New Roman"/>
          <w:sz w:val="24"/>
          <w:szCs w:val="24"/>
        </w:rPr>
        <w:t>Формирование запросов на поиск данных. Осуществление поиска информации на заданную тему в основных хранилищах информации.</w:t>
      </w:r>
    </w:p>
    <w:p w:rsidR="00B63D52" w:rsidRDefault="00B63D52">
      <w:pPr>
        <w:spacing w:line="8" w:lineRule="exact"/>
        <w:rPr>
          <w:sz w:val="20"/>
          <w:szCs w:val="20"/>
        </w:rPr>
      </w:pPr>
    </w:p>
    <w:p w:rsidR="00B63D52" w:rsidRDefault="00843960">
      <w:pPr>
        <w:numPr>
          <w:ilvl w:val="0"/>
          <w:numId w:val="66"/>
        </w:numPr>
        <w:tabs>
          <w:tab w:val="left" w:pos="1460"/>
        </w:tabs>
        <w:ind w:left="1460" w:hanging="358"/>
        <w:rPr>
          <w:rFonts w:ascii="Symbol" w:eastAsia="Symbol" w:hAnsi="Symbol" w:cs="Symbol"/>
          <w:sz w:val="24"/>
          <w:szCs w:val="24"/>
        </w:rPr>
      </w:pPr>
      <w:r>
        <w:rPr>
          <w:rFonts w:eastAsia="Times New Roman"/>
          <w:b/>
          <w:bCs/>
          <w:sz w:val="24"/>
          <w:szCs w:val="24"/>
        </w:rPr>
        <w:t>Защита информации</w:t>
      </w:r>
    </w:p>
    <w:p w:rsidR="00B63D52" w:rsidRDefault="00B63D52">
      <w:pPr>
        <w:spacing w:line="5" w:lineRule="exact"/>
        <w:rPr>
          <w:sz w:val="20"/>
          <w:szCs w:val="20"/>
        </w:rPr>
      </w:pPr>
    </w:p>
    <w:p w:rsidR="00B63D52" w:rsidRDefault="00843960">
      <w:pPr>
        <w:spacing w:line="234" w:lineRule="auto"/>
        <w:ind w:left="260" w:firstLine="427"/>
        <w:rPr>
          <w:sz w:val="20"/>
          <w:szCs w:val="20"/>
        </w:rPr>
      </w:pPr>
      <w:r>
        <w:rPr>
          <w:rFonts w:eastAsia="Times New Roman"/>
          <w:sz w:val="24"/>
          <w:szCs w:val="24"/>
        </w:rPr>
        <w:t>Использование паролирования и архивирования для обеспечения защиты информации.</w:t>
      </w:r>
    </w:p>
    <w:p w:rsidR="00B63D52" w:rsidRDefault="00B63D52">
      <w:pPr>
        <w:spacing w:line="6" w:lineRule="exact"/>
        <w:rPr>
          <w:sz w:val="20"/>
          <w:szCs w:val="20"/>
        </w:rPr>
      </w:pPr>
    </w:p>
    <w:p w:rsidR="00B63D52" w:rsidRDefault="00843960">
      <w:pPr>
        <w:ind w:left="3740"/>
        <w:rPr>
          <w:sz w:val="20"/>
          <w:szCs w:val="20"/>
        </w:rPr>
      </w:pPr>
      <w:r>
        <w:rPr>
          <w:rFonts w:eastAsia="Times New Roman"/>
          <w:b/>
          <w:bCs/>
          <w:sz w:val="24"/>
          <w:szCs w:val="24"/>
        </w:rPr>
        <w:t>Информационные модели</w:t>
      </w:r>
    </w:p>
    <w:p w:rsidR="00B63D52" w:rsidRDefault="00B63D52">
      <w:pPr>
        <w:spacing w:line="202" w:lineRule="exact"/>
        <w:rPr>
          <w:sz w:val="20"/>
          <w:szCs w:val="20"/>
        </w:rPr>
      </w:pPr>
    </w:p>
    <w:p w:rsidR="00B63D52" w:rsidRDefault="00E31E8D">
      <w:pPr>
        <w:ind w:left="4820"/>
        <w:rPr>
          <w:sz w:val="20"/>
          <w:szCs w:val="20"/>
        </w:rPr>
      </w:pPr>
      <w:r>
        <w:rPr>
          <w:rFonts w:ascii="Calibri" w:eastAsia="Calibri" w:hAnsi="Calibri" w:cs="Calibri"/>
        </w:rPr>
        <w:t xml:space="preserve">                                                                            </w:t>
      </w:r>
      <w:bookmarkStart w:id="0" w:name="_GoBack"/>
      <w:bookmarkEnd w:id="0"/>
      <w:r w:rsidR="00843960">
        <w:rPr>
          <w:rFonts w:ascii="Calibri" w:eastAsia="Calibri" w:hAnsi="Calibri" w:cs="Calibri"/>
        </w:rPr>
        <w:t>34</w:t>
      </w:r>
    </w:p>
    <w:p w:rsidR="00B63D52" w:rsidRDefault="00B63D52">
      <w:pPr>
        <w:sectPr w:rsidR="00B63D52">
          <w:pgSz w:w="11900" w:h="16838"/>
          <w:pgMar w:top="700" w:right="846" w:bottom="896" w:left="1440" w:header="0" w:footer="0" w:gutter="0"/>
          <w:cols w:space="720" w:equalWidth="0">
            <w:col w:w="9620"/>
          </w:cols>
        </w:sectPr>
      </w:pPr>
    </w:p>
    <w:p w:rsidR="00B63D52" w:rsidRDefault="00843960">
      <w:pPr>
        <w:ind w:left="680"/>
        <w:rPr>
          <w:sz w:val="20"/>
          <w:szCs w:val="20"/>
        </w:rPr>
      </w:pPr>
      <w:r>
        <w:rPr>
          <w:rFonts w:eastAsia="Times New Roman"/>
          <w:sz w:val="24"/>
          <w:szCs w:val="24"/>
        </w:rPr>
        <w:lastRenderedPageBreak/>
        <w:t>Информационное моделирование как метод познания. Информационные</w:t>
      </w:r>
    </w:p>
    <w:p w:rsidR="00B63D52" w:rsidRDefault="00843960">
      <w:pPr>
        <w:ind w:left="260"/>
        <w:rPr>
          <w:sz w:val="20"/>
          <w:szCs w:val="20"/>
        </w:rPr>
      </w:pPr>
      <w:r>
        <w:rPr>
          <w:rFonts w:eastAsia="Times New Roman"/>
          <w:sz w:val="24"/>
          <w:szCs w:val="24"/>
        </w:rPr>
        <w:t>(нематериальные) модели. Назначение и виды информационных моделей. Объект,</w:t>
      </w:r>
    </w:p>
    <w:p w:rsidR="00B63D52" w:rsidRDefault="00843960">
      <w:pPr>
        <w:ind w:left="260"/>
        <w:rPr>
          <w:sz w:val="20"/>
          <w:szCs w:val="20"/>
        </w:rPr>
      </w:pPr>
      <w:r>
        <w:rPr>
          <w:rFonts w:eastAsia="Times New Roman"/>
          <w:sz w:val="24"/>
          <w:szCs w:val="24"/>
        </w:rPr>
        <w:t>субъект, цель моделирования. Адекватность моделей моделируемым объектам и целям</w:t>
      </w:r>
    </w:p>
    <w:p w:rsidR="00B63D52" w:rsidRDefault="00843960">
      <w:pPr>
        <w:ind w:left="260"/>
        <w:rPr>
          <w:sz w:val="20"/>
          <w:szCs w:val="20"/>
        </w:rPr>
      </w:pPr>
      <w:r>
        <w:rPr>
          <w:rFonts w:eastAsia="Times New Roman"/>
          <w:sz w:val="24"/>
          <w:szCs w:val="24"/>
        </w:rPr>
        <w:t>моделирования. Формы представления моделей: описание, таблица, формула, граф,</w:t>
      </w:r>
    </w:p>
    <w:p w:rsidR="00B63D52" w:rsidRDefault="00843960">
      <w:pPr>
        <w:ind w:left="260"/>
        <w:rPr>
          <w:sz w:val="20"/>
          <w:szCs w:val="20"/>
        </w:rPr>
      </w:pPr>
      <w:r>
        <w:rPr>
          <w:rFonts w:eastAsia="Times New Roman"/>
          <w:sz w:val="24"/>
          <w:szCs w:val="24"/>
        </w:rPr>
        <w:t>чертеж, рисунок, схема. Основные этапы построения моделей. Формализация как</w:t>
      </w:r>
    </w:p>
    <w:p w:rsidR="00B63D52" w:rsidRDefault="00843960">
      <w:pPr>
        <w:ind w:left="260"/>
        <w:rPr>
          <w:sz w:val="20"/>
          <w:szCs w:val="20"/>
        </w:rPr>
      </w:pPr>
      <w:r>
        <w:rPr>
          <w:rFonts w:eastAsia="Times New Roman"/>
          <w:sz w:val="24"/>
          <w:szCs w:val="24"/>
        </w:rPr>
        <w:t>важнейший этап моделирования.</w:t>
      </w:r>
    </w:p>
    <w:p w:rsidR="00B63D52" w:rsidRDefault="00B63D52">
      <w:pPr>
        <w:spacing w:line="12" w:lineRule="exact"/>
        <w:rPr>
          <w:sz w:val="20"/>
          <w:szCs w:val="20"/>
        </w:rPr>
      </w:pPr>
    </w:p>
    <w:p w:rsidR="00B63D52" w:rsidRDefault="00843960">
      <w:pPr>
        <w:spacing w:line="234" w:lineRule="auto"/>
        <w:ind w:left="260" w:firstLine="427"/>
        <w:jc w:val="both"/>
        <w:rPr>
          <w:sz w:val="20"/>
          <w:szCs w:val="20"/>
        </w:rPr>
      </w:pPr>
      <w:r>
        <w:rPr>
          <w:rFonts w:eastAsia="Times New Roman"/>
          <w:sz w:val="24"/>
          <w:szCs w:val="24"/>
        </w:rPr>
        <w:t>Компьютерное моделирование и его виды: расчетные, графические, имитационные модели.</w:t>
      </w:r>
    </w:p>
    <w:p w:rsidR="00B63D52" w:rsidRDefault="00B63D52">
      <w:pPr>
        <w:spacing w:line="14" w:lineRule="exact"/>
        <w:rPr>
          <w:sz w:val="20"/>
          <w:szCs w:val="20"/>
        </w:rPr>
      </w:pPr>
    </w:p>
    <w:p w:rsidR="00B63D52" w:rsidRDefault="00843960">
      <w:pPr>
        <w:spacing w:line="236" w:lineRule="auto"/>
        <w:ind w:left="260" w:firstLine="427"/>
        <w:jc w:val="both"/>
        <w:rPr>
          <w:sz w:val="20"/>
          <w:szCs w:val="20"/>
        </w:rPr>
      </w:pPr>
      <w:r>
        <w:rPr>
          <w:rFonts w:eastAsia="Times New Roman"/>
          <w:sz w:val="24"/>
          <w:szCs w:val="24"/>
        </w:rPr>
        <w:t>Структурирование данных. Структура данных как модель предметной области. Алгоритм как модель деятельности. Гипертекст как модель организации поисковых систем.</w:t>
      </w:r>
    </w:p>
    <w:p w:rsidR="00B63D52" w:rsidRDefault="00B63D52">
      <w:pPr>
        <w:spacing w:line="14" w:lineRule="exact"/>
        <w:rPr>
          <w:sz w:val="20"/>
          <w:szCs w:val="20"/>
        </w:rPr>
      </w:pPr>
    </w:p>
    <w:p w:rsidR="00B63D52" w:rsidRDefault="00843960">
      <w:pPr>
        <w:spacing w:line="234" w:lineRule="auto"/>
        <w:ind w:left="260" w:firstLine="427"/>
        <w:jc w:val="both"/>
        <w:rPr>
          <w:sz w:val="20"/>
          <w:szCs w:val="20"/>
        </w:rPr>
      </w:pPr>
      <w:r>
        <w:rPr>
          <w:rFonts w:eastAsia="Times New Roman"/>
          <w:sz w:val="24"/>
          <w:szCs w:val="24"/>
        </w:rPr>
        <w:t>Примеры моделирования социальных, биологических и технических систем и процессов.</w:t>
      </w:r>
    </w:p>
    <w:p w:rsidR="00B63D52" w:rsidRDefault="00B63D52">
      <w:pPr>
        <w:spacing w:line="14" w:lineRule="exact"/>
        <w:rPr>
          <w:sz w:val="20"/>
          <w:szCs w:val="20"/>
        </w:rPr>
      </w:pPr>
    </w:p>
    <w:p w:rsidR="00B63D52" w:rsidRDefault="00843960">
      <w:pPr>
        <w:spacing w:line="237" w:lineRule="auto"/>
        <w:ind w:left="260" w:firstLine="427"/>
        <w:jc w:val="both"/>
        <w:rPr>
          <w:sz w:val="20"/>
          <w:szCs w:val="20"/>
        </w:rPr>
      </w:pPr>
      <w:r>
        <w:rPr>
          <w:rFonts w:eastAsia="Times New Roman"/>
          <w:sz w:val="24"/>
          <w:szCs w:val="24"/>
        </w:rPr>
        <w:t>Модель процесса управления. Цель управления, воздействия внешней среды. Управление как подготовка, принятие решения и выработка управляющего воздействия. Роль обратной связи в управлении. Замкнутые и разомкнутые системы управления. Самоуправляемые системы, их особенности. Понятие о сложных системах управления, принцип иерархичности систем. Самоорганизующиеся системы.</w:t>
      </w:r>
    </w:p>
    <w:p w:rsidR="00B63D52" w:rsidRDefault="00B63D52">
      <w:pPr>
        <w:spacing w:line="18" w:lineRule="exact"/>
        <w:rPr>
          <w:sz w:val="20"/>
          <w:szCs w:val="20"/>
        </w:rPr>
      </w:pPr>
    </w:p>
    <w:p w:rsidR="00B63D52" w:rsidRDefault="00843960">
      <w:pPr>
        <w:spacing w:line="236" w:lineRule="auto"/>
        <w:ind w:left="680" w:right="140"/>
        <w:rPr>
          <w:sz w:val="20"/>
          <w:szCs w:val="20"/>
        </w:rPr>
      </w:pPr>
      <w:r>
        <w:rPr>
          <w:rFonts w:eastAsia="Times New Roman"/>
          <w:sz w:val="24"/>
          <w:szCs w:val="24"/>
        </w:rPr>
        <w:t xml:space="preserve">Использование информационных моделей в учебной и познавательной деятельности. </w:t>
      </w:r>
      <w:r>
        <w:rPr>
          <w:rFonts w:eastAsia="Times New Roman"/>
          <w:b/>
          <w:bCs/>
          <w:sz w:val="24"/>
          <w:szCs w:val="24"/>
        </w:rPr>
        <w:t>Практические работы</w:t>
      </w:r>
    </w:p>
    <w:p w:rsidR="00B63D52" w:rsidRDefault="00B63D52">
      <w:pPr>
        <w:spacing w:line="3" w:lineRule="exact"/>
        <w:rPr>
          <w:sz w:val="20"/>
          <w:szCs w:val="20"/>
        </w:rPr>
      </w:pPr>
    </w:p>
    <w:p w:rsidR="00B63D52" w:rsidRDefault="00843960">
      <w:pPr>
        <w:numPr>
          <w:ilvl w:val="0"/>
          <w:numId w:val="67"/>
        </w:numPr>
        <w:tabs>
          <w:tab w:val="left" w:pos="1460"/>
        </w:tabs>
        <w:ind w:left="1460" w:hanging="358"/>
        <w:rPr>
          <w:rFonts w:ascii="Symbol" w:eastAsia="Symbol" w:hAnsi="Symbol" w:cs="Symbol"/>
          <w:sz w:val="24"/>
          <w:szCs w:val="24"/>
        </w:rPr>
      </w:pPr>
      <w:r>
        <w:rPr>
          <w:rFonts w:eastAsia="Times New Roman"/>
          <w:b/>
          <w:bCs/>
          <w:sz w:val="24"/>
          <w:szCs w:val="24"/>
        </w:rPr>
        <w:t>Моделирование и формализация</w:t>
      </w:r>
    </w:p>
    <w:p w:rsidR="00B63D52" w:rsidRDefault="00B63D52">
      <w:pPr>
        <w:spacing w:line="5" w:lineRule="exact"/>
        <w:rPr>
          <w:sz w:val="20"/>
          <w:szCs w:val="20"/>
        </w:rPr>
      </w:pPr>
    </w:p>
    <w:p w:rsidR="00B63D52" w:rsidRDefault="00843960">
      <w:pPr>
        <w:spacing w:line="237" w:lineRule="auto"/>
        <w:ind w:left="260" w:firstLine="427"/>
        <w:jc w:val="both"/>
        <w:rPr>
          <w:sz w:val="20"/>
          <w:szCs w:val="20"/>
        </w:rPr>
      </w:pPr>
      <w:r>
        <w:rPr>
          <w:rFonts w:eastAsia="Times New Roman"/>
          <w:sz w:val="24"/>
          <w:szCs w:val="24"/>
        </w:rPr>
        <w:t>Формализация задач из различных предметных областей. Формализация текстовой информации. Представление данных в табличной форме. Представление информации в форме графа. Представление зависимостей в виде формул. Представление последовательности действий в форме блок-схемы.</w:t>
      </w:r>
    </w:p>
    <w:p w:rsidR="00B63D52" w:rsidRDefault="00B63D52">
      <w:pPr>
        <w:spacing w:line="8" w:lineRule="exact"/>
        <w:rPr>
          <w:sz w:val="20"/>
          <w:szCs w:val="20"/>
        </w:rPr>
      </w:pPr>
    </w:p>
    <w:p w:rsidR="00B63D52" w:rsidRDefault="00843960">
      <w:pPr>
        <w:numPr>
          <w:ilvl w:val="0"/>
          <w:numId w:val="68"/>
        </w:numPr>
        <w:tabs>
          <w:tab w:val="left" w:pos="1460"/>
        </w:tabs>
        <w:ind w:left="1460" w:hanging="358"/>
        <w:rPr>
          <w:rFonts w:ascii="Symbol" w:eastAsia="Symbol" w:hAnsi="Symbol" w:cs="Symbol"/>
          <w:sz w:val="24"/>
          <w:szCs w:val="24"/>
        </w:rPr>
      </w:pPr>
      <w:r>
        <w:rPr>
          <w:rFonts w:eastAsia="Times New Roman"/>
          <w:b/>
          <w:bCs/>
          <w:sz w:val="24"/>
          <w:szCs w:val="24"/>
        </w:rPr>
        <w:t>Исследование моделей</w:t>
      </w:r>
    </w:p>
    <w:p w:rsidR="00B63D52" w:rsidRDefault="00B63D52">
      <w:pPr>
        <w:spacing w:line="7" w:lineRule="exact"/>
        <w:rPr>
          <w:sz w:val="20"/>
          <w:szCs w:val="20"/>
        </w:rPr>
      </w:pPr>
    </w:p>
    <w:p w:rsidR="00B63D52" w:rsidRDefault="00843960">
      <w:pPr>
        <w:spacing w:line="237" w:lineRule="auto"/>
        <w:ind w:left="260" w:firstLine="487"/>
        <w:jc w:val="both"/>
        <w:rPr>
          <w:sz w:val="20"/>
          <w:szCs w:val="20"/>
        </w:rPr>
      </w:pPr>
      <w:r>
        <w:rPr>
          <w:rFonts w:eastAsia="Times New Roman"/>
          <w:sz w:val="24"/>
          <w:szCs w:val="24"/>
        </w:rPr>
        <w:t>Исследование учебных моделей: оценка адекватности модели объекту и целям моделирования (на примерах задач различных предметных областей). Исследование физических моделей. Исследование математических моделей. Исследование биологических моделей. Исследование геоинформационных моделей. Определение результата выполнения алгоритма по его блок-схеме.</w:t>
      </w:r>
    </w:p>
    <w:p w:rsidR="00B63D52" w:rsidRDefault="00B63D52">
      <w:pPr>
        <w:spacing w:line="9" w:lineRule="exact"/>
        <w:rPr>
          <w:sz w:val="20"/>
          <w:szCs w:val="20"/>
        </w:rPr>
      </w:pPr>
    </w:p>
    <w:p w:rsidR="00B63D52" w:rsidRDefault="00843960">
      <w:pPr>
        <w:numPr>
          <w:ilvl w:val="0"/>
          <w:numId w:val="69"/>
        </w:numPr>
        <w:tabs>
          <w:tab w:val="left" w:pos="1460"/>
        </w:tabs>
        <w:ind w:left="1460" w:hanging="358"/>
        <w:rPr>
          <w:rFonts w:ascii="Symbol" w:eastAsia="Symbol" w:hAnsi="Symbol" w:cs="Symbol"/>
          <w:sz w:val="24"/>
          <w:szCs w:val="24"/>
        </w:rPr>
      </w:pPr>
      <w:r>
        <w:rPr>
          <w:rFonts w:eastAsia="Times New Roman"/>
          <w:b/>
          <w:bCs/>
          <w:sz w:val="24"/>
          <w:szCs w:val="24"/>
        </w:rPr>
        <w:t>Информационные основы управления</w:t>
      </w:r>
    </w:p>
    <w:p w:rsidR="00B63D52" w:rsidRDefault="00B63D52">
      <w:pPr>
        <w:spacing w:line="7" w:lineRule="exact"/>
        <w:rPr>
          <w:sz w:val="20"/>
          <w:szCs w:val="20"/>
        </w:rPr>
      </w:pPr>
    </w:p>
    <w:p w:rsidR="00B63D52" w:rsidRDefault="00843960">
      <w:pPr>
        <w:spacing w:line="234" w:lineRule="auto"/>
        <w:ind w:left="260" w:firstLine="427"/>
        <w:jc w:val="both"/>
        <w:rPr>
          <w:sz w:val="20"/>
          <w:szCs w:val="20"/>
        </w:rPr>
      </w:pPr>
      <w:r>
        <w:rPr>
          <w:rFonts w:eastAsia="Times New Roman"/>
          <w:sz w:val="24"/>
          <w:szCs w:val="24"/>
        </w:rPr>
        <w:t>Моделирование процессов управления в реальных системах; выявление каналов прямой и обратной связи и соответствующих информационных потоков.</w:t>
      </w:r>
    </w:p>
    <w:p w:rsidR="00B63D52" w:rsidRDefault="00B63D52">
      <w:pPr>
        <w:spacing w:line="2" w:lineRule="exact"/>
        <w:rPr>
          <w:sz w:val="20"/>
          <w:szCs w:val="20"/>
        </w:rPr>
      </w:pPr>
    </w:p>
    <w:p w:rsidR="00B63D52" w:rsidRDefault="00843960">
      <w:pPr>
        <w:ind w:left="680"/>
        <w:rPr>
          <w:sz w:val="20"/>
          <w:szCs w:val="20"/>
        </w:rPr>
      </w:pPr>
      <w:r>
        <w:rPr>
          <w:rFonts w:eastAsia="Times New Roman"/>
          <w:sz w:val="24"/>
          <w:szCs w:val="24"/>
        </w:rPr>
        <w:t>Управление работой формального исполнителя с помощью алгоритма.</w:t>
      </w:r>
    </w:p>
    <w:p w:rsidR="00B63D52" w:rsidRDefault="00B63D52">
      <w:pPr>
        <w:spacing w:line="5" w:lineRule="exact"/>
        <w:rPr>
          <w:sz w:val="20"/>
          <w:szCs w:val="20"/>
        </w:rPr>
      </w:pPr>
    </w:p>
    <w:p w:rsidR="00B63D52" w:rsidRDefault="00843960">
      <w:pPr>
        <w:ind w:left="1340"/>
        <w:rPr>
          <w:sz w:val="20"/>
          <w:szCs w:val="20"/>
        </w:rPr>
      </w:pPr>
      <w:r>
        <w:rPr>
          <w:rFonts w:eastAsia="Times New Roman"/>
          <w:b/>
          <w:bCs/>
          <w:sz w:val="24"/>
          <w:szCs w:val="24"/>
        </w:rPr>
        <w:t>Компьютер как средство автоматизации информационных процессов</w:t>
      </w:r>
    </w:p>
    <w:p w:rsidR="00B63D52" w:rsidRDefault="00B63D52">
      <w:pPr>
        <w:spacing w:line="7" w:lineRule="exact"/>
        <w:rPr>
          <w:sz w:val="20"/>
          <w:szCs w:val="20"/>
        </w:rPr>
      </w:pPr>
    </w:p>
    <w:p w:rsidR="00B63D52" w:rsidRDefault="00843960">
      <w:pPr>
        <w:spacing w:line="237" w:lineRule="auto"/>
        <w:ind w:left="260" w:firstLine="427"/>
        <w:jc w:val="both"/>
        <w:rPr>
          <w:sz w:val="20"/>
          <w:szCs w:val="20"/>
        </w:rPr>
      </w:pPr>
      <w:r>
        <w:rPr>
          <w:rFonts w:eastAsia="Times New Roman"/>
          <w:sz w:val="24"/>
          <w:szCs w:val="24"/>
        </w:rPr>
        <w:t>Аппаратное и программное обеспечение компьютера. Архитектуры современных компьютеров. Многообразие операционных систем. Программные средства создания информационных объектов, организации личного информационного пространства, защиты информации.</w:t>
      </w:r>
    </w:p>
    <w:p w:rsidR="00B63D52" w:rsidRDefault="00B63D52">
      <w:pPr>
        <w:spacing w:line="7" w:lineRule="exact"/>
        <w:rPr>
          <w:sz w:val="20"/>
          <w:szCs w:val="20"/>
        </w:rPr>
      </w:pPr>
    </w:p>
    <w:p w:rsidR="00B63D52" w:rsidRDefault="00843960">
      <w:pPr>
        <w:ind w:left="680"/>
        <w:rPr>
          <w:sz w:val="20"/>
          <w:szCs w:val="20"/>
        </w:rPr>
      </w:pPr>
      <w:r>
        <w:rPr>
          <w:rFonts w:eastAsia="Times New Roman"/>
          <w:b/>
          <w:bCs/>
          <w:sz w:val="24"/>
          <w:szCs w:val="24"/>
        </w:rPr>
        <w:t>Практическая работа</w:t>
      </w:r>
    </w:p>
    <w:p w:rsidR="00B63D52" w:rsidRDefault="00B63D52">
      <w:pPr>
        <w:spacing w:line="1" w:lineRule="exact"/>
        <w:rPr>
          <w:sz w:val="20"/>
          <w:szCs w:val="20"/>
        </w:rPr>
      </w:pPr>
    </w:p>
    <w:p w:rsidR="00B63D52" w:rsidRDefault="00843960">
      <w:pPr>
        <w:numPr>
          <w:ilvl w:val="0"/>
          <w:numId w:val="70"/>
        </w:numPr>
        <w:tabs>
          <w:tab w:val="left" w:pos="1460"/>
        </w:tabs>
        <w:ind w:left="1460" w:hanging="358"/>
        <w:rPr>
          <w:rFonts w:ascii="Symbol" w:eastAsia="Symbol" w:hAnsi="Symbol" w:cs="Symbol"/>
          <w:sz w:val="24"/>
          <w:szCs w:val="24"/>
        </w:rPr>
      </w:pPr>
      <w:r>
        <w:rPr>
          <w:rFonts w:eastAsia="Times New Roman"/>
          <w:b/>
          <w:bCs/>
          <w:sz w:val="24"/>
          <w:szCs w:val="24"/>
        </w:rPr>
        <w:t>Компьютер и программное обеспечение.</w:t>
      </w:r>
    </w:p>
    <w:p w:rsidR="00B63D52" w:rsidRDefault="00B63D52">
      <w:pPr>
        <w:spacing w:line="5" w:lineRule="exact"/>
        <w:rPr>
          <w:sz w:val="20"/>
          <w:szCs w:val="20"/>
        </w:rPr>
      </w:pPr>
    </w:p>
    <w:p w:rsidR="00B63D52" w:rsidRDefault="00843960">
      <w:pPr>
        <w:spacing w:line="237" w:lineRule="auto"/>
        <w:ind w:left="260" w:firstLine="427"/>
        <w:jc w:val="both"/>
        <w:rPr>
          <w:sz w:val="20"/>
          <w:szCs w:val="20"/>
        </w:rPr>
      </w:pPr>
      <w:r>
        <w:rPr>
          <w:rFonts w:eastAsia="Times New Roman"/>
          <w:sz w:val="24"/>
          <w:szCs w:val="24"/>
        </w:rPr>
        <w:t>Выбор конфигурации компьютера в зависимости от решаемой задачи. Тестирование компьютера. Настройка BIOS и загрузка операционной системы. Работа с графическим интерфейсом Windows, стандартными и служебными приложениями, файловыми менеджерами, архиваторами и антивирусными программами.</w:t>
      </w:r>
    </w:p>
    <w:p w:rsidR="00B63D52" w:rsidRDefault="00B63D52">
      <w:pPr>
        <w:spacing w:line="6" w:lineRule="exact"/>
        <w:rPr>
          <w:sz w:val="20"/>
          <w:szCs w:val="20"/>
        </w:rPr>
      </w:pPr>
    </w:p>
    <w:p w:rsidR="00B63D52" w:rsidRDefault="00843960">
      <w:pPr>
        <w:ind w:right="-539"/>
        <w:jc w:val="center"/>
        <w:rPr>
          <w:sz w:val="20"/>
          <w:szCs w:val="20"/>
        </w:rPr>
      </w:pPr>
      <w:r>
        <w:rPr>
          <w:rFonts w:eastAsia="Times New Roman"/>
          <w:b/>
          <w:bCs/>
          <w:sz w:val="24"/>
          <w:szCs w:val="24"/>
        </w:rPr>
        <w:t>Алгоритм.</w:t>
      </w:r>
    </w:p>
    <w:p w:rsidR="00B63D52" w:rsidRDefault="00B63D52">
      <w:pPr>
        <w:spacing w:line="7" w:lineRule="exact"/>
        <w:rPr>
          <w:sz w:val="20"/>
          <w:szCs w:val="20"/>
        </w:rPr>
      </w:pPr>
    </w:p>
    <w:p w:rsidR="00B63D52" w:rsidRDefault="00843960">
      <w:pPr>
        <w:spacing w:line="236" w:lineRule="auto"/>
        <w:ind w:left="260" w:right="360" w:firstLine="283"/>
        <w:rPr>
          <w:sz w:val="20"/>
          <w:szCs w:val="20"/>
        </w:rPr>
      </w:pPr>
      <w:r>
        <w:rPr>
          <w:rFonts w:eastAsia="Times New Roman"/>
          <w:sz w:val="24"/>
          <w:szCs w:val="24"/>
        </w:rPr>
        <w:t>Арифметические выражения. Арифметические операции. Математические функции. Функции округления. Линейные алгоритмы. Ветвящиеся алгоритмы Циклические алгоритмы Работа с массивами. Подпрограммы Обработка строк.</w:t>
      </w:r>
    </w:p>
    <w:p w:rsidR="00B63D52" w:rsidRDefault="00B63D52">
      <w:pPr>
        <w:spacing w:line="200" w:lineRule="exact"/>
        <w:rPr>
          <w:sz w:val="20"/>
          <w:szCs w:val="20"/>
        </w:rPr>
      </w:pPr>
    </w:p>
    <w:p w:rsidR="00B63D52" w:rsidRDefault="00B63D52">
      <w:pPr>
        <w:spacing w:line="341" w:lineRule="exact"/>
        <w:rPr>
          <w:sz w:val="20"/>
          <w:szCs w:val="20"/>
        </w:rPr>
      </w:pPr>
    </w:p>
    <w:p w:rsidR="00B63D52" w:rsidRDefault="00843960">
      <w:pPr>
        <w:ind w:right="-259"/>
        <w:jc w:val="center"/>
        <w:rPr>
          <w:sz w:val="20"/>
          <w:szCs w:val="20"/>
        </w:rPr>
      </w:pPr>
      <w:r>
        <w:rPr>
          <w:rFonts w:ascii="Calibri" w:eastAsia="Calibri" w:hAnsi="Calibri" w:cs="Calibri"/>
        </w:rPr>
        <w:t>35</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ind w:right="-259"/>
        <w:jc w:val="center"/>
        <w:rPr>
          <w:sz w:val="20"/>
          <w:szCs w:val="20"/>
        </w:rPr>
      </w:pPr>
      <w:r>
        <w:rPr>
          <w:rFonts w:eastAsia="Times New Roman"/>
          <w:b/>
          <w:bCs/>
          <w:sz w:val="24"/>
          <w:szCs w:val="24"/>
        </w:rPr>
        <w:lastRenderedPageBreak/>
        <w:t>Программирование</w:t>
      </w:r>
    </w:p>
    <w:p w:rsidR="00B63D52" w:rsidRDefault="00B63D52">
      <w:pPr>
        <w:spacing w:line="7" w:lineRule="exact"/>
        <w:rPr>
          <w:sz w:val="20"/>
          <w:szCs w:val="20"/>
        </w:rPr>
      </w:pPr>
    </w:p>
    <w:p w:rsidR="00B63D52" w:rsidRDefault="00843960">
      <w:pPr>
        <w:spacing w:line="249" w:lineRule="auto"/>
        <w:ind w:left="540" w:right="1300"/>
        <w:rPr>
          <w:sz w:val="20"/>
          <w:szCs w:val="20"/>
        </w:rPr>
      </w:pPr>
      <w:r>
        <w:rPr>
          <w:rFonts w:eastAsia="Times New Roman"/>
          <w:sz w:val="23"/>
          <w:szCs w:val="23"/>
        </w:rPr>
        <w:t>Турбо Паскаль. Ввод-вывод в Паскале. Простые стандартные типы данных. Операции с числовыми переменными. Логические операции. Стандартные</w:t>
      </w:r>
    </w:p>
    <w:p w:rsidR="00B63D52" w:rsidRDefault="00B63D52">
      <w:pPr>
        <w:spacing w:line="4" w:lineRule="exact"/>
        <w:rPr>
          <w:sz w:val="20"/>
          <w:szCs w:val="20"/>
        </w:rPr>
      </w:pPr>
    </w:p>
    <w:p w:rsidR="00B63D52" w:rsidRDefault="00843960">
      <w:pPr>
        <w:spacing w:line="236" w:lineRule="auto"/>
        <w:ind w:left="260" w:right="180"/>
        <w:jc w:val="both"/>
        <w:rPr>
          <w:sz w:val="20"/>
          <w:szCs w:val="20"/>
        </w:rPr>
      </w:pPr>
      <w:r>
        <w:rPr>
          <w:rFonts w:eastAsia="Times New Roman"/>
          <w:sz w:val="24"/>
          <w:szCs w:val="24"/>
        </w:rPr>
        <w:t>математические функции. Функции преобразования типов Программирование линейных алгоритмов. Программирование алгоритмов ветвления. Программирование циклических алгоритмов. Цикл с параметром. Операторы цикла. Вложенные циклы. Решение задач.</w:t>
      </w:r>
    </w:p>
    <w:p w:rsidR="00B63D52" w:rsidRDefault="00B63D52">
      <w:pPr>
        <w:spacing w:line="6" w:lineRule="exact"/>
        <w:rPr>
          <w:sz w:val="20"/>
          <w:szCs w:val="20"/>
        </w:rPr>
      </w:pPr>
    </w:p>
    <w:p w:rsidR="00B63D52" w:rsidRDefault="00843960">
      <w:pPr>
        <w:ind w:right="-679"/>
        <w:jc w:val="center"/>
        <w:rPr>
          <w:sz w:val="20"/>
          <w:szCs w:val="20"/>
        </w:rPr>
      </w:pPr>
      <w:r>
        <w:rPr>
          <w:rFonts w:eastAsia="Times New Roman"/>
          <w:b/>
          <w:bCs/>
          <w:sz w:val="24"/>
          <w:szCs w:val="24"/>
        </w:rPr>
        <w:t>Компьютерные технологии представления информации</w:t>
      </w:r>
    </w:p>
    <w:p w:rsidR="00B63D52" w:rsidRDefault="00B63D52">
      <w:pPr>
        <w:spacing w:line="7" w:lineRule="exact"/>
        <w:rPr>
          <w:sz w:val="20"/>
          <w:szCs w:val="20"/>
        </w:rPr>
      </w:pPr>
    </w:p>
    <w:p w:rsidR="00B63D52" w:rsidRDefault="00843960">
      <w:pPr>
        <w:spacing w:line="236" w:lineRule="auto"/>
        <w:ind w:left="260" w:firstLine="427"/>
        <w:jc w:val="both"/>
        <w:rPr>
          <w:sz w:val="20"/>
          <w:szCs w:val="20"/>
        </w:rPr>
      </w:pPr>
      <w:r>
        <w:rPr>
          <w:rFonts w:eastAsia="Times New Roman"/>
          <w:sz w:val="24"/>
          <w:szCs w:val="24"/>
        </w:rPr>
        <w:t>Универсальность дискретного (цифрового) представления информации. Двоичное представление информации в компьютере. Двоичная система счисления. Двоичная арифметика. Компьютерное представление целых и вещественных чисел.</w:t>
      </w:r>
    </w:p>
    <w:p w:rsidR="00B63D52" w:rsidRDefault="00B63D52">
      <w:pPr>
        <w:spacing w:line="2" w:lineRule="exact"/>
        <w:rPr>
          <w:sz w:val="20"/>
          <w:szCs w:val="20"/>
        </w:rPr>
      </w:pPr>
    </w:p>
    <w:p w:rsidR="00B63D52" w:rsidRDefault="00843960">
      <w:pPr>
        <w:ind w:left="680"/>
        <w:rPr>
          <w:sz w:val="20"/>
          <w:szCs w:val="20"/>
        </w:rPr>
      </w:pPr>
      <w:r>
        <w:rPr>
          <w:rFonts w:eastAsia="Times New Roman"/>
          <w:sz w:val="24"/>
          <w:szCs w:val="24"/>
        </w:rPr>
        <w:t>Представление текстовой информации в компьютере. Кодовые таблицы.</w:t>
      </w:r>
    </w:p>
    <w:p w:rsidR="00B63D52" w:rsidRDefault="00B63D52">
      <w:pPr>
        <w:spacing w:line="12" w:lineRule="exact"/>
        <w:rPr>
          <w:sz w:val="20"/>
          <w:szCs w:val="20"/>
        </w:rPr>
      </w:pPr>
    </w:p>
    <w:p w:rsidR="00B63D52" w:rsidRDefault="00843960">
      <w:pPr>
        <w:spacing w:line="236" w:lineRule="auto"/>
        <w:ind w:left="260" w:firstLine="427"/>
        <w:jc w:val="both"/>
        <w:rPr>
          <w:sz w:val="20"/>
          <w:szCs w:val="20"/>
        </w:rPr>
      </w:pPr>
      <w:r>
        <w:rPr>
          <w:rFonts w:eastAsia="Times New Roman"/>
          <w:sz w:val="24"/>
          <w:szCs w:val="24"/>
        </w:rPr>
        <w:t>Два подхода к представлению графической информации. Растровая и векторная графика. Модели цветообразования. Технологии построения анимационных изображений. Технологии трехмерной графики.</w:t>
      </w:r>
    </w:p>
    <w:p w:rsidR="00B63D52" w:rsidRDefault="00B63D52">
      <w:pPr>
        <w:spacing w:line="14" w:lineRule="exact"/>
        <w:rPr>
          <w:sz w:val="20"/>
          <w:szCs w:val="20"/>
        </w:rPr>
      </w:pPr>
    </w:p>
    <w:p w:rsidR="00B63D52" w:rsidRDefault="00843960">
      <w:pPr>
        <w:spacing w:line="234" w:lineRule="auto"/>
        <w:ind w:left="260" w:firstLine="427"/>
        <w:jc w:val="both"/>
        <w:rPr>
          <w:sz w:val="20"/>
          <w:szCs w:val="20"/>
        </w:rPr>
      </w:pPr>
      <w:r>
        <w:rPr>
          <w:rFonts w:eastAsia="Times New Roman"/>
          <w:sz w:val="24"/>
          <w:szCs w:val="24"/>
        </w:rPr>
        <w:t>Представление звуковой информации: MIDI и цифровая запись. Понятие о методах сжатия данных. Форматы файлов.</w:t>
      </w:r>
    </w:p>
    <w:p w:rsidR="00B63D52" w:rsidRDefault="00B63D52">
      <w:pPr>
        <w:spacing w:line="7" w:lineRule="exact"/>
        <w:rPr>
          <w:sz w:val="20"/>
          <w:szCs w:val="20"/>
        </w:rPr>
      </w:pPr>
    </w:p>
    <w:p w:rsidR="00B63D52" w:rsidRDefault="00843960">
      <w:pPr>
        <w:ind w:left="680"/>
        <w:rPr>
          <w:sz w:val="20"/>
          <w:szCs w:val="20"/>
        </w:rPr>
      </w:pPr>
      <w:r>
        <w:rPr>
          <w:rFonts w:eastAsia="Times New Roman"/>
          <w:b/>
          <w:bCs/>
          <w:sz w:val="24"/>
          <w:szCs w:val="24"/>
        </w:rPr>
        <w:t>Практическая работа</w:t>
      </w:r>
    </w:p>
    <w:p w:rsidR="00B63D52" w:rsidRDefault="00B63D52">
      <w:pPr>
        <w:spacing w:line="1" w:lineRule="exact"/>
        <w:rPr>
          <w:sz w:val="20"/>
          <w:szCs w:val="20"/>
        </w:rPr>
      </w:pPr>
    </w:p>
    <w:p w:rsidR="00B63D52" w:rsidRDefault="00843960">
      <w:pPr>
        <w:numPr>
          <w:ilvl w:val="0"/>
          <w:numId w:val="71"/>
        </w:numPr>
        <w:tabs>
          <w:tab w:val="left" w:pos="1460"/>
        </w:tabs>
        <w:ind w:left="1460" w:hanging="358"/>
        <w:rPr>
          <w:rFonts w:ascii="Symbol" w:eastAsia="Symbol" w:hAnsi="Symbol" w:cs="Symbol"/>
          <w:sz w:val="24"/>
          <w:szCs w:val="24"/>
        </w:rPr>
      </w:pPr>
      <w:r>
        <w:rPr>
          <w:rFonts w:eastAsia="Times New Roman"/>
          <w:b/>
          <w:bCs/>
          <w:sz w:val="24"/>
          <w:szCs w:val="24"/>
        </w:rPr>
        <w:t>Представление информации в компьютере.</w:t>
      </w:r>
    </w:p>
    <w:p w:rsidR="00B63D52" w:rsidRDefault="00B63D52">
      <w:pPr>
        <w:spacing w:line="5" w:lineRule="exact"/>
        <w:rPr>
          <w:sz w:val="20"/>
          <w:szCs w:val="20"/>
        </w:rPr>
      </w:pPr>
    </w:p>
    <w:p w:rsidR="00B63D52" w:rsidRDefault="00843960">
      <w:pPr>
        <w:spacing w:line="237" w:lineRule="auto"/>
        <w:ind w:left="260" w:firstLine="427"/>
        <w:jc w:val="both"/>
        <w:rPr>
          <w:sz w:val="20"/>
          <w:szCs w:val="20"/>
        </w:rPr>
      </w:pPr>
      <w:r>
        <w:rPr>
          <w:rFonts w:eastAsia="Times New Roman"/>
          <w:sz w:val="24"/>
          <w:szCs w:val="24"/>
        </w:rPr>
        <w:t>Решение задач и выполнение заданий на кодирование и упаковку тестовой, графической и звуковой информации. Запись чисел в различных системах счисления, перевод чисел из одной системы счисления в другую, вычисления в позиционных системах счисления. Представление целых и вещественных чисел в форматах с фиксированной и плавающей запятой.</w:t>
      </w:r>
    </w:p>
    <w:p w:rsidR="00B63D52" w:rsidRDefault="00B63D52">
      <w:pPr>
        <w:spacing w:line="22" w:lineRule="exact"/>
        <w:rPr>
          <w:sz w:val="20"/>
          <w:szCs w:val="20"/>
        </w:rPr>
      </w:pPr>
    </w:p>
    <w:p w:rsidR="00B63D52" w:rsidRDefault="00843960">
      <w:pPr>
        <w:spacing w:line="232" w:lineRule="auto"/>
        <w:ind w:right="-679"/>
        <w:jc w:val="center"/>
        <w:rPr>
          <w:sz w:val="20"/>
          <w:szCs w:val="20"/>
        </w:rPr>
      </w:pPr>
      <w:r>
        <w:rPr>
          <w:rFonts w:eastAsia="Times New Roman"/>
          <w:b/>
          <w:bCs/>
          <w:sz w:val="24"/>
          <w:szCs w:val="24"/>
        </w:rPr>
        <w:t xml:space="preserve">Средства и технологии создания и преобразования информационных объектов </w:t>
      </w:r>
      <w:r>
        <w:rPr>
          <w:rFonts w:eastAsia="Times New Roman"/>
          <w:sz w:val="24"/>
          <w:szCs w:val="24"/>
        </w:rPr>
        <w:t>Текст  как  информационный  объект.  Автоматизированные  средства  и  технологии</w:t>
      </w:r>
    </w:p>
    <w:p w:rsidR="00B63D52" w:rsidRDefault="00B63D52">
      <w:pPr>
        <w:spacing w:line="14" w:lineRule="exact"/>
        <w:rPr>
          <w:sz w:val="20"/>
          <w:szCs w:val="20"/>
        </w:rPr>
      </w:pPr>
    </w:p>
    <w:p w:rsidR="00B63D52" w:rsidRDefault="00843960">
      <w:pPr>
        <w:spacing w:line="234" w:lineRule="auto"/>
        <w:ind w:left="260"/>
        <w:jc w:val="both"/>
        <w:rPr>
          <w:sz w:val="20"/>
          <w:szCs w:val="20"/>
        </w:rPr>
      </w:pPr>
      <w:r>
        <w:rPr>
          <w:rFonts w:eastAsia="Times New Roman"/>
          <w:sz w:val="24"/>
          <w:szCs w:val="24"/>
        </w:rPr>
        <w:t>организации текста. Основные приемы преобразования текстов. Гипертекстовое представление информации.</w:t>
      </w:r>
    </w:p>
    <w:p w:rsidR="00B63D52" w:rsidRDefault="00B63D52">
      <w:pPr>
        <w:spacing w:line="14" w:lineRule="exact"/>
        <w:rPr>
          <w:sz w:val="20"/>
          <w:szCs w:val="20"/>
        </w:rPr>
      </w:pPr>
    </w:p>
    <w:p w:rsidR="00B63D52" w:rsidRDefault="00843960">
      <w:pPr>
        <w:spacing w:line="237" w:lineRule="auto"/>
        <w:ind w:left="260" w:firstLine="427"/>
        <w:jc w:val="both"/>
        <w:rPr>
          <w:sz w:val="20"/>
          <w:szCs w:val="20"/>
        </w:rPr>
      </w:pPr>
      <w:r>
        <w:rPr>
          <w:rFonts w:eastAsia="Times New Roman"/>
          <w:sz w:val="24"/>
          <w:szCs w:val="24"/>
        </w:rPr>
        <w:t>Динамические (электронные) таблицы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w:t>
      </w:r>
    </w:p>
    <w:p w:rsidR="00B63D52" w:rsidRDefault="00B63D52">
      <w:pPr>
        <w:spacing w:line="17" w:lineRule="exact"/>
        <w:rPr>
          <w:sz w:val="20"/>
          <w:szCs w:val="20"/>
        </w:rPr>
      </w:pPr>
    </w:p>
    <w:p w:rsidR="00B63D52" w:rsidRDefault="00843960">
      <w:pPr>
        <w:spacing w:line="236" w:lineRule="auto"/>
        <w:ind w:left="260" w:firstLine="427"/>
        <w:jc w:val="both"/>
        <w:rPr>
          <w:sz w:val="20"/>
          <w:szCs w:val="20"/>
        </w:rPr>
      </w:pPr>
      <w:r>
        <w:rPr>
          <w:rFonts w:eastAsia="Times New Roman"/>
          <w:sz w:val="24"/>
          <w:szCs w:val="24"/>
        </w:rPr>
        <w:t>Графические информационные объекты. Средства и технологии работы с графикой. Создание и редактирование графических информационных объектов средствами графических редакторов, систем презентационной и анимационной графики.</w:t>
      </w:r>
    </w:p>
    <w:p w:rsidR="00B63D52" w:rsidRDefault="00B63D52">
      <w:pPr>
        <w:spacing w:line="6" w:lineRule="exact"/>
        <w:rPr>
          <w:sz w:val="20"/>
          <w:szCs w:val="20"/>
        </w:rPr>
      </w:pPr>
    </w:p>
    <w:p w:rsidR="00B63D52" w:rsidRDefault="00843960">
      <w:pPr>
        <w:ind w:left="680"/>
        <w:rPr>
          <w:sz w:val="20"/>
          <w:szCs w:val="20"/>
        </w:rPr>
      </w:pPr>
      <w:r>
        <w:rPr>
          <w:rFonts w:eastAsia="Times New Roman"/>
          <w:b/>
          <w:bCs/>
          <w:sz w:val="24"/>
          <w:szCs w:val="24"/>
        </w:rPr>
        <w:t>Практическая работа</w:t>
      </w:r>
    </w:p>
    <w:p w:rsidR="00B63D52" w:rsidRDefault="00B63D52">
      <w:pPr>
        <w:spacing w:line="1" w:lineRule="exact"/>
        <w:rPr>
          <w:sz w:val="20"/>
          <w:szCs w:val="20"/>
        </w:rPr>
      </w:pPr>
    </w:p>
    <w:p w:rsidR="00B63D52" w:rsidRDefault="00843960">
      <w:pPr>
        <w:numPr>
          <w:ilvl w:val="0"/>
          <w:numId w:val="72"/>
        </w:numPr>
        <w:tabs>
          <w:tab w:val="left" w:pos="1460"/>
        </w:tabs>
        <w:ind w:left="1460" w:hanging="358"/>
        <w:rPr>
          <w:rFonts w:ascii="Symbol" w:eastAsia="Symbol" w:hAnsi="Symbol" w:cs="Symbol"/>
          <w:sz w:val="24"/>
          <w:szCs w:val="24"/>
        </w:rPr>
      </w:pPr>
      <w:r>
        <w:rPr>
          <w:rFonts w:eastAsia="Times New Roman"/>
          <w:b/>
          <w:bCs/>
          <w:sz w:val="24"/>
          <w:szCs w:val="24"/>
        </w:rPr>
        <w:t>Создание и преобразование информационных объектов.</w:t>
      </w:r>
    </w:p>
    <w:p w:rsidR="00B63D52" w:rsidRDefault="00843960">
      <w:pPr>
        <w:spacing w:line="233" w:lineRule="auto"/>
        <w:ind w:left="680"/>
        <w:rPr>
          <w:sz w:val="20"/>
          <w:szCs w:val="20"/>
        </w:rPr>
      </w:pPr>
      <w:r>
        <w:rPr>
          <w:rFonts w:eastAsia="Times New Roman"/>
          <w:sz w:val="24"/>
          <w:szCs w:val="24"/>
        </w:rPr>
        <w:t>Создание, редактирование и форматирование текстовых документов различного вида.</w:t>
      </w:r>
    </w:p>
    <w:p w:rsidR="00B63D52" w:rsidRDefault="00B63D52">
      <w:pPr>
        <w:spacing w:line="13" w:lineRule="exact"/>
        <w:rPr>
          <w:sz w:val="20"/>
          <w:szCs w:val="20"/>
        </w:rPr>
      </w:pPr>
    </w:p>
    <w:p w:rsidR="00B63D52" w:rsidRDefault="00843960">
      <w:pPr>
        <w:spacing w:line="237" w:lineRule="auto"/>
        <w:ind w:left="260" w:firstLine="427"/>
        <w:jc w:val="both"/>
        <w:rPr>
          <w:sz w:val="20"/>
          <w:szCs w:val="20"/>
        </w:rPr>
      </w:pPr>
      <w:r>
        <w:rPr>
          <w:rFonts w:eastAsia="Times New Roman"/>
          <w:sz w:val="24"/>
          <w:szCs w:val="24"/>
        </w:rPr>
        <w:t>Решение расчетных и оптимизационных задач с помощью электронных таблиц. Использование средств деловой графики для наглядного представления данных. Создание, редактирование и форматирование растровых и векторных графических изображений. Создание мультимедийной презентации.</w:t>
      </w:r>
    </w:p>
    <w:p w:rsidR="00B63D52" w:rsidRDefault="00B63D52">
      <w:pPr>
        <w:spacing w:line="7" w:lineRule="exact"/>
        <w:rPr>
          <w:sz w:val="20"/>
          <w:szCs w:val="20"/>
        </w:rPr>
      </w:pPr>
    </w:p>
    <w:p w:rsidR="00B63D52" w:rsidRDefault="00843960">
      <w:pPr>
        <w:ind w:right="-679"/>
        <w:jc w:val="center"/>
        <w:rPr>
          <w:sz w:val="20"/>
          <w:szCs w:val="20"/>
        </w:rPr>
      </w:pPr>
      <w:r>
        <w:rPr>
          <w:rFonts w:eastAsia="Times New Roman"/>
          <w:b/>
          <w:bCs/>
          <w:sz w:val="24"/>
          <w:szCs w:val="24"/>
        </w:rPr>
        <w:t>Информационные системы</w:t>
      </w:r>
    </w:p>
    <w:p w:rsidR="00B63D52" w:rsidRDefault="00B63D52">
      <w:pPr>
        <w:spacing w:line="7" w:lineRule="exact"/>
        <w:rPr>
          <w:sz w:val="20"/>
          <w:szCs w:val="20"/>
        </w:rPr>
      </w:pPr>
    </w:p>
    <w:p w:rsidR="00B63D52" w:rsidRDefault="00843960">
      <w:pPr>
        <w:spacing w:line="237" w:lineRule="auto"/>
        <w:ind w:left="260" w:firstLine="427"/>
        <w:jc w:val="both"/>
        <w:rPr>
          <w:sz w:val="20"/>
          <w:szCs w:val="20"/>
        </w:rPr>
      </w:pPr>
      <w:r>
        <w:rPr>
          <w:rFonts w:eastAsia="Times New Roman"/>
          <w:sz w:val="24"/>
          <w:szCs w:val="24"/>
        </w:rPr>
        <w:t>Понятие и типы информационных систем. Базы данных (табличные, иерархические, сетевые). Системы управления базами данных (СУБД). Формы представления данных (таблицы, формы, запросы, отчеты). Реляционные базы данных. Связывание таблиц в многотабличных базах данных</w:t>
      </w:r>
    </w:p>
    <w:p w:rsidR="00B63D52" w:rsidRDefault="00B63D52">
      <w:pPr>
        <w:spacing w:line="6" w:lineRule="exact"/>
        <w:rPr>
          <w:sz w:val="20"/>
          <w:szCs w:val="20"/>
        </w:rPr>
      </w:pPr>
    </w:p>
    <w:p w:rsidR="00B63D52" w:rsidRDefault="00843960">
      <w:pPr>
        <w:ind w:left="680"/>
        <w:rPr>
          <w:sz w:val="20"/>
          <w:szCs w:val="20"/>
        </w:rPr>
      </w:pPr>
      <w:r>
        <w:rPr>
          <w:rFonts w:eastAsia="Times New Roman"/>
          <w:b/>
          <w:bCs/>
          <w:sz w:val="24"/>
          <w:szCs w:val="24"/>
        </w:rPr>
        <w:t>Практическая работа</w:t>
      </w:r>
    </w:p>
    <w:p w:rsidR="00B63D52" w:rsidRDefault="00B63D52">
      <w:pPr>
        <w:spacing w:line="1" w:lineRule="exact"/>
        <w:rPr>
          <w:sz w:val="20"/>
          <w:szCs w:val="20"/>
        </w:rPr>
      </w:pPr>
    </w:p>
    <w:p w:rsidR="00B63D52" w:rsidRDefault="00843960">
      <w:pPr>
        <w:numPr>
          <w:ilvl w:val="0"/>
          <w:numId w:val="73"/>
        </w:numPr>
        <w:tabs>
          <w:tab w:val="left" w:pos="1460"/>
        </w:tabs>
        <w:ind w:left="1460" w:hanging="358"/>
        <w:rPr>
          <w:rFonts w:ascii="Symbol" w:eastAsia="Symbol" w:hAnsi="Symbol" w:cs="Symbol"/>
          <w:sz w:val="24"/>
          <w:szCs w:val="24"/>
        </w:rPr>
      </w:pPr>
      <w:r>
        <w:rPr>
          <w:rFonts w:eastAsia="Times New Roman"/>
          <w:b/>
          <w:bCs/>
          <w:sz w:val="24"/>
          <w:szCs w:val="24"/>
        </w:rPr>
        <w:t>Информационные системы. СУБД.</w:t>
      </w:r>
    </w:p>
    <w:p w:rsidR="00B63D52" w:rsidRDefault="00B63D52">
      <w:pPr>
        <w:spacing w:line="5" w:lineRule="exact"/>
        <w:rPr>
          <w:sz w:val="20"/>
          <w:szCs w:val="20"/>
        </w:rPr>
      </w:pPr>
    </w:p>
    <w:p w:rsidR="00B63D52" w:rsidRDefault="00843960">
      <w:pPr>
        <w:spacing w:line="236" w:lineRule="auto"/>
        <w:ind w:left="260" w:firstLine="427"/>
        <w:jc w:val="both"/>
        <w:rPr>
          <w:sz w:val="20"/>
          <w:szCs w:val="20"/>
        </w:rPr>
      </w:pPr>
      <w:r>
        <w:rPr>
          <w:rFonts w:eastAsia="Times New Roman"/>
          <w:sz w:val="24"/>
          <w:szCs w:val="24"/>
        </w:rPr>
        <w:t>Знакомство с системой управления базами данных Access. Создание структуры табличной базы данных. Осуществление ввода и редактирования данных. Упорядочение данных в среде системы управления базами данных. Формирование запросов на поиск</w:t>
      </w:r>
    </w:p>
    <w:p w:rsidR="00B63D52" w:rsidRDefault="00B63D52">
      <w:pPr>
        <w:spacing w:line="9" w:lineRule="exact"/>
        <w:rPr>
          <w:sz w:val="20"/>
          <w:szCs w:val="20"/>
        </w:rPr>
      </w:pPr>
    </w:p>
    <w:p w:rsidR="00B63D52" w:rsidRDefault="00843960">
      <w:pPr>
        <w:ind w:right="-259"/>
        <w:jc w:val="center"/>
        <w:rPr>
          <w:sz w:val="20"/>
          <w:szCs w:val="20"/>
        </w:rPr>
      </w:pPr>
      <w:r>
        <w:rPr>
          <w:rFonts w:ascii="Calibri" w:eastAsia="Calibri" w:hAnsi="Calibri" w:cs="Calibri"/>
        </w:rPr>
        <w:t>36</w:t>
      </w:r>
    </w:p>
    <w:p w:rsidR="00B63D52" w:rsidRDefault="00B63D52">
      <w:pPr>
        <w:sectPr w:rsidR="00B63D52">
          <w:pgSz w:w="11900" w:h="16838"/>
          <w:pgMar w:top="702" w:right="846" w:bottom="896" w:left="1440" w:header="0" w:footer="0" w:gutter="0"/>
          <w:cols w:space="720" w:equalWidth="0">
            <w:col w:w="9620"/>
          </w:cols>
        </w:sectPr>
      </w:pPr>
    </w:p>
    <w:p w:rsidR="00B63D52" w:rsidRDefault="00843960">
      <w:pPr>
        <w:spacing w:line="234" w:lineRule="auto"/>
        <w:ind w:left="260"/>
        <w:jc w:val="both"/>
        <w:rPr>
          <w:sz w:val="20"/>
          <w:szCs w:val="20"/>
        </w:rPr>
      </w:pPr>
      <w:r>
        <w:rPr>
          <w:rFonts w:eastAsia="Times New Roman"/>
          <w:sz w:val="24"/>
          <w:szCs w:val="24"/>
        </w:rPr>
        <w:lastRenderedPageBreak/>
        <w:t>данных в среде системы управления базами данных. Создание, ведение и использование баз данных при решении учебных и практических задач.</w:t>
      </w:r>
    </w:p>
    <w:p w:rsidR="00B63D52" w:rsidRDefault="00B63D52">
      <w:pPr>
        <w:spacing w:line="295" w:lineRule="exact"/>
        <w:rPr>
          <w:sz w:val="20"/>
          <w:szCs w:val="20"/>
        </w:rPr>
      </w:pPr>
    </w:p>
    <w:p w:rsidR="00B63D52" w:rsidRDefault="00843960">
      <w:pPr>
        <w:spacing w:line="234" w:lineRule="auto"/>
        <w:ind w:left="3780" w:right="200" w:hanging="2901"/>
        <w:rPr>
          <w:sz w:val="20"/>
          <w:szCs w:val="20"/>
        </w:rPr>
      </w:pPr>
      <w:r>
        <w:rPr>
          <w:rFonts w:eastAsia="Times New Roman"/>
          <w:b/>
          <w:bCs/>
          <w:sz w:val="24"/>
          <w:szCs w:val="24"/>
        </w:rPr>
        <w:t>Средства и технологии обмена информацией с помощью компьютерных сетей (сетевые технологии)</w:t>
      </w:r>
    </w:p>
    <w:p w:rsidR="00B63D52" w:rsidRDefault="00B63D52">
      <w:pPr>
        <w:spacing w:line="9" w:lineRule="exact"/>
        <w:rPr>
          <w:sz w:val="20"/>
          <w:szCs w:val="20"/>
        </w:rPr>
      </w:pPr>
    </w:p>
    <w:p w:rsidR="00B63D52" w:rsidRDefault="00843960">
      <w:pPr>
        <w:spacing w:line="236" w:lineRule="auto"/>
        <w:ind w:left="260" w:firstLine="427"/>
        <w:jc w:val="both"/>
        <w:rPr>
          <w:sz w:val="20"/>
          <w:szCs w:val="20"/>
        </w:rPr>
      </w:pPr>
      <w:r>
        <w:rPr>
          <w:rFonts w:eastAsia="Times New Roman"/>
          <w:sz w:val="24"/>
          <w:szCs w:val="24"/>
        </w:rPr>
        <w:t>Каналы связи и их основные характеристики. Помехи, шумы, искажение передаваемой информации. Избыточность информации как средство повышения надежности ее передачи. Использование кодов с обнаружением и исправлением ошибок.</w:t>
      </w:r>
    </w:p>
    <w:p w:rsidR="00B63D52" w:rsidRDefault="00B63D52">
      <w:pPr>
        <w:spacing w:line="14" w:lineRule="exact"/>
        <w:rPr>
          <w:sz w:val="20"/>
          <w:szCs w:val="20"/>
        </w:rPr>
      </w:pPr>
    </w:p>
    <w:p w:rsidR="00B63D52" w:rsidRDefault="00843960">
      <w:pPr>
        <w:spacing w:line="237" w:lineRule="auto"/>
        <w:ind w:left="260" w:firstLine="427"/>
        <w:jc w:val="both"/>
        <w:rPr>
          <w:sz w:val="20"/>
          <w:szCs w:val="20"/>
        </w:rPr>
      </w:pPr>
      <w:r>
        <w:rPr>
          <w:rFonts w:eastAsia="Times New Roman"/>
          <w:sz w:val="24"/>
          <w:szCs w:val="24"/>
        </w:rPr>
        <w:t>Возможности и преимущества сетевых технологий. Локальные сети. Топологии локальных сетей. Глобальная сеть. Адресация в Интернете. Протоколы обмена. Протокол передачи данных TCP/IP. Аппаратные и программные средства организации компьютерных сетей.</w:t>
      </w:r>
    </w:p>
    <w:p w:rsidR="00B63D52" w:rsidRDefault="00B63D52">
      <w:pPr>
        <w:spacing w:line="14" w:lineRule="exact"/>
        <w:rPr>
          <w:sz w:val="20"/>
          <w:szCs w:val="20"/>
        </w:rPr>
      </w:pPr>
    </w:p>
    <w:p w:rsidR="00B63D52" w:rsidRDefault="00843960">
      <w:pPr>
        <w:spacing w:line="236" w:lineRule="auto"/>
        <w:ind w:left="260" w:firstLine="427"/>
        <w:jc w:val="both"/>
        <w:rPr>
          <w:sz w:val="20"/>
          <w:szCs w:val="20"/>
        </w:rPr>
      </w:pPr>
      <w:r>
        <w:rPr>
          <w:rFonts w:eastAsia="Times New Roman"/>
          <w:sz w:val="24"/>
          <w:szCs w:val="24"/>
        </w:rPr>
        <w:t>Информационные сервисы сети Интернет: электронная почта, телеконференции, Всемирная паутина, файловые архивы и т.д. Поисковые информационные системы. Организация поиска информации. Описание объекта для его последующего поиска.</w:t>
      </w:r>
    </w:p>
    <w:p w:rsidR="00B63D52" w:rsidRDefault="00B63D52">
      <w:pPr>
        <w:spacing w:line="2" w:lineRule="exact"/>
        <w:rPr>
          <w:sz w:val="20"/>
          <w:szCs w:val="20"/>
        </w:rPr>
      </w:pPr>
    </w:p>
    <w:p w:rsidR="00B63D52" w:rsidRDefault="00843960">
      <w:pPr>
        <w:ind w:left="680"/>
        <w:rPr>
          <w:sz w:val="20"/>
          <w:szCs w:val="20"/>
        </w:rPr>
      </w:pPr>
      <w:r>
        <w:rPr>
          <w:rFonts w:eastAsia="Times New Roman"/>
          <w:sz w:val="24"/>
          <w:szCs w:val="24"/>
        </w:rPr>
        <w:t>Инструментальные средства создания Web-сайтов.</w:t>
      </w:r>
    </w:p>
    <w:p w:rsidR="00B63D52" w:rsidRDefault="00B63D52">
      <w:pPr>
        <w:spacing w:line="5" w:lineRule="exact"/>
        <w:rPr>
          <w:sz w:val="20"/>
          <w:szCs w:val="20"/>
        </w:rPr>
      </w:pPr>
    </w:p>
    <w:p w:rsidR="00B63D52" w:rsidRDefault="00843960">
      <w:pPr>
        <w:ind w:left="680"/>
        <w:rPr>
          <w:sz w:val="20"/>
          <w:szCs w:val="20"/>
        </w:rPr>
      </w:pPr>
      <w:r>
        <w:rPr>
          <w:rFonts w:eastAsia="Times New Roman"/>
          <w:b/>
          <w:bCs/>
          <w:sz w:val="24"/>
          <w:szCs w:val="24"/>
        </w:rPr>
        <w:t>Практическая работа</w:t>
      </w:r>
    </w:p>
    <w:p w:rsidR="00B63D52" w:rsidRDefault="00B63D52">
      <w:pPr>
        <w:spacing w:line="1" w:lineRule="exact"/>
        <w:rPr>
          <w:sz w:val="20"/>
          <w:szCs w:val="20"/>
        </w:rPr>
      </w:pPr>
    </w:p>
    <w:p w:rsidR="00B63D52" w:rsidRDefault="00843960">
      <w:pPr>
        <w:numPr>
          <w:ilvl w:val="0"/>
          <w:numId w:val="74"/>
        </w:numPr>
        <w:tabs>
          <w:tab w:val="left" w:pos="1460"/>
        </w:tabs>
        <w:ind w:left="1460" w:hanging="358"/>
        <w:rPr>
          <w:rFonts w:ascii="Symbol" w:eastAsia="Symbol" w:hAnsi="Symbol" w:cs="Symbol"/>
          <w:sz w:val="24"/>
          <w:szCs w:val="24"/>
        </w:rPr>
      </w:pPr>
      <w:r>
        <w:rPr>
          <w:rFonts w:eastAsia="Times New Roman"/>
          <w:b/>
          <w:bCs/>
          <w:sz w:val="24"/>
          <w:szCs w:val="24"/>
        </w:rPr>
        <w:t>Компьютерные сети.</w:t>
      </w:r>
    </w:p>
    <w:p w:rsidR="00B63D52" w:rsidRDefault="00B63D52">
      <w:pPr>
        <w:spacing w:line="5" w:lineRule="exact"/>
        <w:rPr>
          <w:sz w:val="20"/>
          <w:szCs w:val="20"/>
        </w:rPr>
      </w:pPr>
    </w:p>
    <w:p w:rsidR="00B63D52" w:rsidRDefault="00843960">
      <w:pPr>
        <w:spacing w:line="238" w:lineRule="auto"/>
        <w:ind w:left="260" w:firstLine="427"/>
        <w:jc w:val="both"/>
        <w:rPr>
          <w:sz w:val="20"/>
          <w:szCs w:val="20"/>
        </w:rPr>
      </w:pPr>
      <w:r>
        <w:rPr>
          <w:rFonts w:eastAsia="Times New Roman"/>
          <w:sz w:val="24"/>
          <w:szCs w:val="24"/>
        </w:rPr>
        <w:t>Подключение к Интернету. Настройка модема. Настройка почтовой программы OutlookExpeess. Работа с электронной почтой. Путешествие по Всемирной паутине. Настройка браузера. Работа с файловыми архивами. Формирование запросов на поиск информации в сети по ключевым словам, адекватным решаемой задаче. Разработка Web-сайта на заданную тему. Знакомство с инструментальными средствами создания Web-сайтов. Форматирование текста и размещение графики.</w:t>
      </w:r>
    </w:p>
    <w:p w:rsidR="00B63D52" w:rsidRDefault="00B63D52">
      <w:pPr>
        <w:spacing w:line="2" w:lineRule="exact"/>
        <w:rPr>
          <w:sz w:val="20"/>
          <w:szCs w:val="20"/>
        </w:rPr>
      </w:pPr>
    </w:p>
    <w:p w:rsidR="00B63D52" w:rsidRDefault="00843960">
      <w:pPr>
        <w:ind w:left="680"/>
        <w:rPr>
          <w:sz w:val="20"/>
          <w:szCs w:val="20"/>
        </w:rPr>
      </w:pPr>
      <w:r>
        <w:rPr>
          <w:rFonts w:eastAsia="Times New Roman"/>
          <w:sz w:val="24"/>
          <w:szCs w:val="24"/>
        </w:rPr>
        <w:t>Гиперссылки на Web-страницах. Тестирование и публикация Web-сайта</w:t>
      </w:r>
    </w:p>
    <w:p w:rsidR="00B63D52" w:rsidRDefault="00B63D52">
      <w:pPr>
        <w:spacing w:line="5" w:lineRule="exact"/>
        <w:rPr>
          <w:sz w:val="20"/>
          <w:szCs w:val="20"/>
        </w:rPr>
      </w:pPr>
    </w:p>
    <w:p w:rsidR="00B63D52" w:rsidRDefault="00843960">
      <w:pPr>
        <w:ind w:left="3260"/>
        <w:rPr>
          <w:sz w:val="20"/>
          <w:szCs w:val="20"/>
        </w:rPr>
      </w:pPr>
      <w:r>
        <w:rPr>
          <w:rFonts w:eastAsia="Times New Roman"/>
          <w:b/>
          <w:bCs/>
          <w:sz w:val="24"/>
          <w:szCs w:val="24"/>
        </w:rPr>
        <w:t>Основы социальной информатики</w:t>
      </w:r>
    </w:p>
    <w:p w:rsidR="00B63D52" w:rsidRDefault="00B63D52">
      <w:pPr>
        <w:spacing w:line="7" w:lineRule="exact"/>
        <w:rPr>
          <w:sz w:val="20"/>
          <w:szCs w:val="20"/>
        </w:rPr>
      </w:pPr>
    </w:p>
    <w:p w:rsidR="00B63D52" w:rsidRDefault="00843960">
      <w:pPr>
        <w:spacing w:line="236" w:lineRule="auto"/>
        <w:ind w:left="260" w:right="140" w:firstLine="427"/>
        <w:rPr>
          <w:sz w:val="20"/>
          <w:szCs w:val="20"/>
        </w:rPr>
      </w:pPr>
      <w:r>
        <w:rPr>
          <w:rFonts w:eastAsia="Times New Roman"/>
          <w:sz w:val="24"/>
          <w:szCs w:val="24"/>
        </w:rPr>
        <w:t>Информационная цивилизация. Информационные ресурсы общества. Информационная культура. Этические и правовые нормы информационной деятельности человека. Информационная безопасность.</w:t>
      </w:r>
    </w:p>
    <w:p w:rsidR="00B63D52" w:rsidRDefault="00B63D52">
      <w:pPr>
        <w:spacing w:line="283" w:lineRule="exact"/>
        <w:rPr>
          <w:sz w:val="20"/>
          <w:szCs w:val="20"/>
        </w:rPr>
      </w:pPr>
    </w:p>
    <w:p w:rsidR="00B63D52" w:rsidRDefault="00843960">
      <w:pPr>
        <w:tabs>
          <w:tab w:val="left" w:pos="5680"/>
        </w:tabs>
        <w:ind w:left="3880"/>
        <w:rPr>
          <w:sz w:val="20"/>
          <w:szCs w:val="20"/>
        </w:rPr>
      </w:pPr>
      <w:r>
        <w:rPr>
          <w:rFonts w:eastAsia="Times New Roman"/>
          <w:b/>
          <w:bCs/>
          <w:sz w:val="24"/>
          <w:szCs w:val="24"/>
        </w:rPr>
        <w:t>2.4.8. История.</w:t>
      </w:r>
      <w:r>
        <w:rPr>
          <w:sz w:val="20"/>
          <w:szCs w:val="20"/>
        </w:rPr>
        <w:tab/>
      </w:r>
      <w:r>
        <w:rPr>
          <w:rFonts w:eastAsia="Times New Roman"/>
          <w:b/>
          <w:bCs/>
          <w:sz w:val="23"/>
          <w:szCs w:val="23"/>
        </w:rPr>
        <w:t>10 класс</w:t>
      </w:r>
    </w:p>
    <w:p w:rsidR="00B63D52" w:rsidRDefault="00B63D52">
      <w:pPr>
        <w:spacing w:line="271" w:lineRule="exact"/>
        <w:rPr>
          <w:sz w:val="20"/>
          <w:szCs w:val="20"/>
        </w:rPr>
      </w:pPr>
    </w:p>
    <w:p w:rsidR="00B63D52" w:rsidRDefault="00843960">
      <w:pPr>
        <w:ind w:left="260"/>
        <w:rPr>
          <w:sz w:val="20"/>
          <w:szCs w:val="20"/>
        </w:rPr>
      </w:pPr>
      <w:r>
        <w:rPr>
          <w:rFonts w:eastAsia="Times New Roman"/>
          <w:b/>
          <w:bCs/>
          <w:sz w:val="24"/>
          <w:szCs w:val="24"/>
        </w:rPr>
        <w:t xml:space="preserve">ИСТОРИЯ РОССИИ </w:t>
      </w:r>
      <w:r>
        <w:rPr>
          <w:rFonts w:eastAsia="Times New Roman"/>
          <w:sz w:val="24"/>
          <w:szCs w:val="24"/>
        </w:rPr>
        <w:t>(включая историю Татарстана)</w:t>
      </w:r>
    </w:p>
    <w:p w:rsidR="00B63D52" w:rsidRDefault="00843960">
      <w:pPr>
        <w:ind w:left="900"/>
        <w:rPr>
          <w:sz w:val="20"/>
          <w:szCs w:val="20"/>
        </w:rPr>
      </w:pPr>
      <w:r>
        <w:rPr>
          <w:rFonts w:eastAsia="Times New Roman"/>
          <w:sz w:val="24"/>
          <w:szCs w:val="24"/>
        </w:rPr>
        <w:t>История России – часть всемирной истории</w:t>
      </w:r>
    </w:p>
    <w:p w:rsidR="00B63D52" w:rsidRDefault="00B63D52">
      <w:pPr>
        <w:spacing w:line="12" w:lineRule="exact"/>
        <w:rPr>
          <w:sz w:val="20"/>
          <w:szCs w:val="20"/>
        </w:rPr>
      </w:pPr>
    </w:p>
    <w:p w:rsidR="00B63D52" w:rsidRDefault="00843960">
      <w:pPr>
        <w:spacing w:line="234" w:lineRule="auto"/>
        <w:ind w:left="260"/>
        <w:rPr>
          <w:sz w:val="20"/>
          <w:szCs w:val="20"/>
        </w:rPr>
      </w:pPr>
      <w:r>
        <w:rPr>
          <w:rFonts w:eastAsia="Times New Roman"/>
          <w:sz w:val="24"/>
          <w:szCs w:val="24"/>
        </w:rPr>
        <w:t>Особенности становления и развития российской цивилизации. Роль и место России в мировом развитии: история и современность. Источники по истории Отечества.</w:t>
      </w:r>
    </w:p>
    <w:p w:rsidR="00B63D52" w:rsidRDefault="00B63D52">
      <w:pPr>
        <w:spacing w:line="14" w:lineRule="exact"/>
        <w:rPr>
          <w:sz w:val="20"/>
          <w:szCs w:val="20"/>
        </w:rPr>
      </w:pPr>
    </w:p>
    <w:p w:rsidR="00B63D52" w:rsidRDefault="00843960">
      <w:pPr>
        <w:spacing w:line="237" w:lineRule="auto"/>
        <w:ind w:left="260" w:firstLine="586"/>
        <w:rPr>
          <w:sz w:val="20"/>
          <w:szCs w:val="20"/>
        </w:rPr>
      </w:pPr>
      <w:r>
        <w:rPr>
          <w:rFonts w:eastAsia="Times New Roman"/>
          <w:sz w:val="24"/>
          <w:szCs w:val="24"/>
        </w:rPr>
        <w:t>Народы и древнейшие государства на территории России Природно-климатические факторы и особенности освоения территории Восточной Европы и Севера Евразии. Стоянки каменного века. Переход от присваивающего хозяйства к производящему. Скотоводы и земледельцы. Появление металлических орудий и их влияние на первобытное общество.</w:t>
      </w:r>
    </w:p>
    <w:p w:rsidR="00B63D52" w:rsidRDefault="00B63D52">
      <w:pPr>
        <w:spacing w:line="18" w:lineRule="exact"/>
        <w:rPr>
          <w:sz w:val="20"/>
          <w:szCs w:val="20"/>
        </w:rPr>
      </w:pPr>
    </w:p>
    <w:p w:rsidR="00B63D52" w:rsidRDefault="00843960">
      <w:pPr>
        <w:spacing w:line="236" w:lineRule="auto"/>
        <w:ind w:left="260" w:firstLine="614"/>
        <w:jc w:val="both"/>
        <w:rPr>
          <w:sz w:val="20"/>
          <w:szCs w:val="20"/>
        </w:rPr>
      </w:pPr>
      <w:r>
        <w:rPr>
          <w:rFonts w:eastAsia="Times New Roman"/>
          <w:sz w:val="24"/>
          <w:szCs w:val="24"/>
        </w:rPr>
        <w:t>Великое переселение народов и его влияние на формирование праславянского этноса. Место славян среди индоевропейцев. Восточнославянские племенные союзы и их соседи: балтийские, угро-финские, тюркоязычные племена. Занятия, общественный строй</w:t>
      </w:r>
    </w:p>
    <w:p w:rsidR="00B63D52" w:rsidRDefault="00B63D52">
      <w:pPr>
        <w:spacing w:line="14" w:lineRule="exact"/>
        <w:rPr>
          <w:sz w:val="20"/>
          <w:szCs w:val="20"/>
        </w:rPr>
      </w:pPr>
    </w:p>
    <w:p w:rsidR="00B63D52" w:rsidRDefault="00843960">
      <w:pPr>
        <w:numPr>
          <w:ilvl w:val="0"/>
          <w:numId w:val="75"/>
        </w:numPr>
        <w:tabs>
          <w:tab w:val="left" w:pos="555"/>
        </w:tabs>
        <w:spacing w:line="234" w:lineRule="auto"/>
        <w:ind w:left="260" w:firstLine="2"/>
        <w:rPr>
          <w:rFonts w:eastAsia="Times New Roman"/>
          <w:sz w:val="24"/>
          <w:szCs w:val="24"/>
        </w:rPr>
      </w:pPr>
      <w:r>
        <w:rPr>
          <w:rFonts w:eastAsia="Times New Roman"/>
          <w:sz w:val="24"/>
          <w:szCs w:val="24"/>
        </w:rPr>
        <w:t>верования восточных славян. Усиление роли племенных вождей, имущественное расслоение.</w:t>
      </w:r>
    </w:p>
    <w:p w:rsidR="00B63D52" w:rsidRDefault="00B63D52">
      <w:pPr>
        <w:spacing w:line="6" w:lineRule="exact"/>
        <w:rPr>
          <w:rFonts w:eastAsia="Times New Roman"/>
          <w:sz w:val="24"/>
          <w:szCs w:val="24"/>
        </w:rPr>
      </w:pPr>
    </w:p>
    <w:p w:rsidR="00B63D52" w:rsidRDefault="00843960">
      <w:pPr>
        <w:ind w:left="820"/>
        <w:rPr>
          <w:rFonts w:eastAsia="Times New Roman"/>
          <w:sz w:val="24"/>
          <w:szCs w:val="24"/>
        </w:rPr>
      </w:pPr>
      <w:r>
        <w:rPr>
          <w:rFonts w:eastAsia="Times New Roman"/>
          <w:b/>
          <w:bCs/>
          <w:sz w:val="24"/>
          <w:szCs w:val="24"/>
        </w:rPr>
        <w:t>Русь в IX – начале XII вв.</w:t>
      </w:r>
    </w:p>
    <w:p w:rsidR="00B63D52" w:rsidRDefault="00B63D52">
      <w:pPr>
        <w:spacing w:line="7" w:lineRule="exact"/>
        <w:rPr>
          <w:rFonts w:eastAsia="Times New Roman"/>
          <w:sz w:val="24"/>
          <w:szCs w:val="24"/>
        </w:rPr>
      </w:pPr>
    </w:p>
    <w:p w:rsidR="00B63D52" w:rsidRDefault="00843960">
      <w:pPr>
        <w:spacing w:line="237" w:lineRule="auto"/>
        <w:ind w:left="260" w:right="20"/>
        <w:jc w:val="both"/>
        <w:rPr>
          <w:rFonts w:eastAsia="Times New Roman"/>
          <w:sz w:val="24"/>
          <w:szCs w:val="24"/>
        </w:rPr>
      </w:pPr>
      <w:r>
        <w:rPr>
          <w:rFonts w:eastAsia="Times New Roman"/>
          <w:sz w:val="24"/>
          <w:szCs w:val="24"/>
        </w:rPr>
        <w:t>Происхождение государственности у восточных славян. «Повесть временных лет». Возникновение Древнерусского государства. Новгород. Происхождение слова «Русь». Начало династии Рюриковичей. Дань и подданство. Князья и их дружины. Вечевые порядки. Торговый путь «из варяг в греки». Походы на Византию.</w:t>
      </w:r>
    </w:p>
    <w:p w:rsidR="00B63D52" w:rsidRDefault="00B63D52">
      <w:pPr>
        <w:spacing w:line="2"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Принятие христианства. Развитие норм права на Руси. Категории населения. Княжеские</w:t>
      </w:r>
    </w:p>
    <w:p w:rsidR="00B63D52" w:rsidRDefault="00B63D52">
      <w:pPr>
        <w:spacing w:line="40" w:lineRule="exact"/>
        <w:rPr>
          <w:sz w:val="20"/>
          <w:szCs w:val="20"/>
        </w:rPr>
      </w:pPr>
    </w:p>
    <w:p w:rsidR="00B63D52" w:rsidRDefault="00843960">
      <w:pPr>
        <w:ind w:right="-259"/>
        <w:jc w:val="center"/>
        <w:rPr>
          <w:sz w:val="20"/>
          <w:szCs w:val="20"/>
        </w:rPr>
      </w:pPr>
      <w:r>
        <w:rPr>
          <w:rFonts w:ascii="Calibri" w:eastAsia="Calibri" w:hAnsi="Calibri" w:cs="Calibri"/>
        </w:rPr>
        <w:t>37</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260"/>
        <w:rPr>
          <w:sz w:val="20"/>
          <w:szCs w:val="20"/>
        </w:rPr>
      </w:pPr>
      <w:r>
        <w:rPr>
          <w:rFonts w:eastAsia="Times New Roman"/>
          <w:sz w:val="24"/>
          <w:szCs w:val="24"/>
        </w:rPr>
        <w:lastRenderedPageBreak/>
        <w:t>усобицы.</w:t>
      </w:r>
    </w:p>
    <w:p w:rsidR="00B63D52" w:rsidRDefault="00B63D52">
      <w:pPr>
        <w:spacing w:line="12" w:lineRule="exact"/>
        <w:rPr>
          <w:sz w:val="20"/>
          <w:szCs w:val="20"/>
        </w:rPr>
      </w:pPr>
    </w:p>
    <w:p w:rsidR="00B63D52" w:rsidRDefault="00843960">
      <w:pPr>
        <w:spacing w:line="236" w:lineRule="auto"/>
        <w:ind w:left="260" w:firstLine="600"/>
        <w:jc w:val="both"/>
        <w:rPr>
          <w:sz w:val="20"/>
          <w:szCs w:val="20"/>
        </w:rPr>
      </w:pPr>
      <w:r>
        <w:rPr>
          <w:rFonts w:eastAsia="Times New Roman"/>
          <w:sz w:val="24"/>
          <w:szCs w:val="24"/>
        </w:rPr>
        <w:t>Христианская культура и языческие традиции Руси. Контакты с культурами Запада и Востока. Влияние Византии. Монастырское строительство. Культура Древней Руси как один из факторов образования древнерусской народности.</w:t>
      </w:r>
    </w:p>
    <w:p w:rsidR="00B63D52" w:rsidRDefault="00B63D52">
      <w:pPr>
        <w:spacing w:line="7" w:lineRule="exact"/>
        <w:rPr>
          <w:sz w:val="20"/>
          <w:szCs w:val="20"/>
        </w:rPr>
      </w:pPr>
    </w:p>
    <w:p w:rsidR="00B63D52" w:rsidRDefault="00843960">
      <w:pPr>
        <w:ind w:left="840"/>
        <w:rPr>
          <w:sz w:val="20"/>
          <w:szCs w:val="20"/>
        </w:rPr>
      </w:pPr>
      <w:r>
        <w:rPr>
          <w:rFonts w:eastAsia="Times New Roman"/>
          <w:b/>
          <w:bCs/>
          <w:sz w:val="24"/>
          <w:szCs w:val="24"/>
        </w:rPr>
        <w:t>Русские земли и княжества в XII – середине XV вв.</w:t>
      </w:r>
    </w:p>
    <w:p w:rsidR="00B63D52" w:rsidRDefault="00B63D52">
      <w:pPr>
        <w:spacing w:line="7" w:lineRule="exact"/>
        <w:rPr>
          <w:sz w:val="20"/>
          <w:szCs w:val="20"/>
        </w:rPr>
      </w:pPr>
    </w:p>
    <w:p w:rsidR="00B63D52" w:rsidRDefault="00843960">
      <w:pPr>
        <w:spacing w:line="237" w:lineRule="auto"/>
        <w:ind w:left="260"/>
        <w:jc w:val="both"/>
        <w:rPr>
          <w:sz w:val="20"/>
          <w:szCs w:val="20"/>
        </w:rPr>
      </w:pPr>
      <w:r>
        <w:rPr>
          <w:rFonts w:eastAsia="Times New Roman"/>
          <w:sz w:val="24"/>
          <w:szCs w:val="24"/>
        </w:rPr>
        <w:t>Причины распада Древнерусского государства. Усиление экономической и политической самостоятельности русских земель. Крупнейшие земли и княжества Руси в XII – начале XIII вв. Монархии и республики. Православная Церковь и идея единства Русской земли. Русь и Степь. Расцвет культуры домонгольской Руси.</w:t>
      </w:r>
    </w:p>
    <w:p w:rsidR="00B63D52" w:rsidRDefault="00B63D52">
      <w:pPr>
        <w:spacing w:line="14" w:lineRule="exact"/>
        <w:rPr>
          <w:sz w:val="20"/>
          <w:szCs w:val="20"/>
        </w:rPr>
      </w:pPr>
    </w:p>
    <w:p w:rsidR="00B63D52" w:rsidRDefault="00843960">
      <w:pPr>
        <w:spacing w:line="237" w:lineRule="auto"/>
        <w:ind w:left="260" w:firstLine="586"/>
        <w:jc w:val="both"/>
        <w:rPr>
          <w:sz w:val="20"/>
          <w:szCs w:val="20"/>
        </w:rPr>
      </w:pPr>
      <w:r>
        <w:rPr>
          <w:rFonts w:eastAsia="Times New Roman"/>
          <w:sz w:val="24"/>
          <w:szCs w:val="24"/>
        </w:rPr>
        <w:t>Образование Монгольского государства. Нашествие на Русь. Включение русских земель в монгольскуюсистему управления завоеванными землями. Золотая Орда. Принятие Ордой ислама. Роль монгольского завоевания в истории Руси. Экспансия с Запада. Борьба с крестоносной агрессией. Русские земли в составе Великого княжестваЛитовского.</w:t>
      </w:r>
    </w:p>
    <w:p w:rsidR="00B63D52" w:rsidRDefault="00B63D52">
      <w:pPr>
        <w:spacing w:line="17" w:lineRule="exact"/>
        <w:rPr>
          <w:sz w:val="20"/>
          <w:szCs w:val="20"/>
        </w:rPr>
      </w:pPr>
    </w:p>
    <w:p w:rsidR="00B63D52" w:rsidRDefault="00843960">
      <w:pPr>
        <w:spacing w:line="234" w:lineRule="auto"/>
        <w:ind w:left="260" w:firstLine="586"/>
        <w:jc w:val="both"/>
        <w:rPr>
          <w:sz w:val="20"/>
          <w:szCs w:val="20"/>
        </w:rPr>
      </w:pPr>
      <w:r>
        <w:rPr>
          <w:rFonts w:eastAsia="Times New Roman"/>
          <w:sz w:val="24"/>
          <w:szCs w:val="24"/>
        </w:rPr>
        <w:t>Начало возрождения Руси. Внутренние миграции населения. Восстановление экономики русских земель.</w:t>
      </w:r>
    </w:p>
    <w:p w:rsidR="00B63D52" w:rsidRDefault="00B63D52">
      <w:pPr>
        <w:spacing w:line="14" w:lineRule="exact"/>
        <w:rPr>
          <w:sz w:val="20"/>
          <w:szCs w:val="20"/>
        </w:rPr>
      </w:pPr>
    </w:p>
    <w:p w:rsidR="00B63D52" w:rsidRDefault="00843960">
      <w:pPr>
        <w:spacing w:line="234" w:lineRule="auto"/>
        <w:ind w:left="260" w:firstLine="571"/>
        <w:jc w:val="both"/>
        <w:rPr>
          <w:sz w:val="20"/>
          <w:szCs w:val="20"/>
        </w:rPr>
      </w:pPr>
      <w:r>
        <w:rPr>
          <w:rFonts w:eastAsia="Times New Roman"/>
          <w:sz w:val="24"/>
          <w:szCs w:val="24"/>
        </w:rPr>
        <w:t>Формы землевладения и категории населения. Роль городов в объединительном процессе.</w:t>
      </w:r>
    </w:p>
    <w:p w:rsidR="00B63D52" w:rsidRDefault="00B63D52">
      <w:pPr>
        <w:spacing w:line="14" w:lineRule="exact"/>
        <w:rPr>
          <w:sz w:val="20"/>
          <w:szCs w:val="20"/>
        </w:rPr>
      </w:pPr>
    </w:p>
    <w:p w:rsidR="00B63D52" w:rsidRDefault="00843960">
      <w:pPr>
        <w:spacing w:line="237" w:lineRule="auto"/>
        <w:ind w:left="260" w:firstLine="600"/>
        <w:jc w:val="both"/>
        <w:rPr>
          <w:sz w:val="20"/>
          <w:szCs w:val="20"/>
        </w:rPr>
      </w:pPr>
      <w:r>
        <w:rPr>
          <w:rFonts w:eastAsia="Times New Roman"/>
          <w:sz w:val="24"/>
          <w:szCs w:val="24"/>
        </w:rPr>
        <w:t>Борьба за политическую гегемонию в Северо-Восточной Руси. Политические, социальные, экономические и территориально-географические причины превращения Москвы в центр объединения русских земель. Взаимосвязь процессов объединения русских земель и борьбы против ордынского владычества. Зарождение национального самосознания на Руси.</w:t>
      </w:r>
    </w:p>
    <w:p w:rsidR="00B63D52" w:rsidRDefault="00B63D52">
      <w:pPr>
        <w:spacing w:line="17" w:lineRule="exact"/>
        <w:rPr>
          <w:sz w:val="20"/>
          <w:szCs w:val="20"/>
        </w:rPr>
      </w:pPr>
    </w:p>
    <w:p w:rsidR="00B63D52" w:rsidRDefault="00843960">
      <w:pPr>
        <w:spacing w:line="234" w:lineRule="auto"/>
        <w:ind w:left="260" w:firstLine="571"/>
        <w:jc w:val="both"/>
        <w:rPr>
          <w:sz w:val="20"/>
          <w:szCs w:val="20"/>
        </w:rPr>
      </w:pPr>
      <w:r>
        <w:rPr>
          <w:rFonts w:eastAsia="Times New Roman"/>
          <w:sz w:val="24"/>
          <w:szCs w:val="24"/>
        </w:rPr>
        <w:t>Великое княжество Московское в системе международных отношений. Начало распада Золотой Орды.</w:t>
      </w:r>
    </w:p>
    <w:p w:rsidR="00B63D52" w:rsidRDefault="00B63D52">
      <w:pPr>
        <w:spacing w:line="14" w:lineRule="exact"/>
        <w:rPr>
          <w:sz w:val="20"/>
          <w:szCs w:val="20"/>
        </w:rPr>
      </w:pPr>
    </w:p>
    <w:p w:rsidR="00B63D52" w:rsidRDefault="00843960">
      <w:pPr>
        <w:spacing w:line="236" w:lineRule="auto"/>
        <w:ind w:left="260" w:firstLine="586"/>
        <w:jc w:val="both"/>
        <w:rPr>
          <w:sz w:val="20"/>
          <w:szCs w:val="20"/>
        </w:rPr>
      </w:pPr>
      <w:r>
        <w:rPr>
          <w:rFonts w:eastAsia="Times New Roman"/>
          <w:sz w:val="24"/>
          <w:szCs w:val="24"/>
        </w:rPr>
        <w:t>Образование Казанского, Крымского, Астраханского ханств. Закрепление католичества как государственной религии Великого княжества Литовского. Автокефалия Русской Православной Церкви.</w:t>
      </w:r>
    </w:p>
    <w:p w:rsidR="00B63D52" w:rsidRDefault="00B63D52">
      <w:pPr>
        <w:spacing w:line="14" w:lineRule="exact"/>
        <w:rPr>
          <w:sz w:val="20"/>
          <w:szCs w:val="20"/>
        </w:rPr>
      </w:pPr>
    </w:p>
    <w:p w:rsidR="00B63D52" w:rsidRDefault="00843960">
      <w:pPr>
        <w:spacing w:line="237" w:lineRule="auto"/>
        <w:ind w:left="260" w:firstLine="571"/>
        <w:jc w:val="both"/>
        <w:rPr>
          <w:sz w:val="20"/>
          <w:szCs w:val="20"/>
        </w:rPr>
      </w:pPr>
      <w:r>
        <w:rPr>
          <w:rFonts w:eastAsia="Times New Roman"/>
          <w:sz w:val="24"/>
          <w:szCs w:val="24"/>
        </w:rPr>
        <w:t>Культурное развитие русских земель и княжеств в конце XIII – середине XV вв. Влияние внешних факторов на развитие русской культуры. Формирование русского, украинского и белорусского народов. Москва как центр развития культуры великорусской народности.</w:t>
      </w:r>
    </w:p>
    <w:p w:rsidR="00B63D52" w:rsidRDefault="00B63D52">
      <w:pPr>
        <w:spacing w:line="6" w:lineRule="exact"/>
        <w:rPr>
          <w:sz w:val="20"/>
          <w:szCs w:val="20"/>
        </w:rPr>
      </w:pPr>
    </w:p>
    <w:p w:rsidR="00B63D52" w:rsidRDefault="00843960">
      <w:pPr>
        <w:ind w:left="860"/>
        <w:rPr>
          <w:sz w:val="20"/>
          <w:szCs w:val="20"/>
        </w:rPr>
      </w:pPr>
      <w:r>
        <w:rPr>
          <w:rFonts w:eastAsia="Times New Roman"/>
          <w:b/>
          <w:bCs/>
          <w:sz w:val="24"/>
          <w:szCs w:val="24"/>
        </w:rPr>
        <w:t>Российское государство во второй половине XV – XVII вв.</w:t>
      </w:r>
    </w:p>
    <w:p w:rsidR="00B63D52" w:rsidRDefault="00843960">
      <w:pPr>
        <w:tabs>
          <w:tab w:val="left" w:pos="1660"/>
          <w:tab w:val="left" w:pos="3180"/>
          <w:tab w:val="left" w:pos="4180"/>
          <w:tab w:val="left" w:pos="5080"/>
          <w:tab w:val="left" w:pos="5400"/>
          <w:tab w:val="left" w:pos="6860"/>
          <w:tab w:val="left" w:pos="8340"/>
        </w:tabs>
        <w:ind w:left="260"/>
        <w:rPr>
          <w:sz w:val="20"/>
          <w:szCs w:val="20"/>
        </w:rPr>
      </w:pPr>
      <w:r>
        <w:rPr>
          <w:rFonts w:eastAsia="Times New Roman"/>
          <w:sz w:val="24"/>
          <w:szCs w:val="24"/>
        </w:rPr>
        <w:t>Завершение</w:t>
      </w:r>
      <w:r>
        <w:rPr>
          <w:rFonts w:eastAsia="Times New Roman"/>
          <w:sz w:val="24"/>
          <w:szCs w:val="24"/>
        </w:rPr>
        <w:tab/>
        <w:t>объединения</w:t>
      </w:r>
      <w:r>
        <w:rPr>
          <w:rFonts w:eastAsia="Times New Roman"/>
          <w:sz w:val="24"/>
          <w:szCs w:val="24"/>
        </w:rPr>
        <w:tab/>
        <w:t>русских</w:t>
      </w:r>
      <w:r>
        <w:rPr>
          <w:rFonts w:eastAsia="Times New Roman"/>
          <w:sz w:val="24"/>
          <w:szCs w:val="24"/>
        </w:rPr>
        <w:tab/>
        <w:t>земель</w:t>
      </w:r>
      <w:r>
        <w:rPr>
          <w:rFonts w:eastAsia="Times New Roman"/>
          <w:sz w:val="24"/>
          <w:szCs w:val="24"/>
        </w:rPr>
        <w:tab/>
        <w:t>и</w:t>
      </w:r>
      <w:r>
        <w:rPr>
          <w:rFonts w:eastAsia="Times New Roman"/>
          <w:sz w:val="24"/>
          <w:szCs w:val="24"/>
        </w:rPr>
        <w:tab/>
        <w:t>образование</w:t>
      </w:r>
      <w:r>
        <w:rPr>
          <w:rFonts w:eastAsia="Times New Roman"/>
          <w:sz w:val="24"/>
          <w:szCs w:val="24"/>
        </w:rPr>
        <w:tab/>
        <w:t>Российского</w:t>
      </w:r>
      <w:r>
        <w:rPr>
          <w:sz w:val="20"/>
          <w:szCs w:val="20"/>
        </w:rPr>
        <w:tab/>
      </w:r>
      <w:r>
        <w:rPr>
          <w:rFonts w:eastAsia="Times New Roman"/>
          <w:sz w:val="23"/>
          <w:szCs w:val="23"/>
        </w:rPr>
        <w:t>государства.</w:t>
      </w:r>
    </w:p>
    <w:p w:rsidR="00B63D52" w:rsidRDefault="00843960">
      <w:pPr>
        <w:ind w:left="260"/>
        <w:rPr>
          <w:sz w:val="20"/>
          <w:szCs w:val="20"/>
        </w:rPr>
      </w:pPr>
      <w:r>
        <w:rPr>
          <w:rFonts w:eastAsia="Times New Roman"/>
          <w:sz w:val="24"/>
          <w:szCs w:val="24"/>
        </w:rPr>
        <w:t>Особенности процесса складывания централизованного государства в России. Свержение</w:t>
      </w:r>
    </w:p>
    <w:p w:rsidR="00B63D52" w:rsidRDefault="00843960">
      <w:pPr>
        <w:ind w:left="260"/>
        <w:rPr>
          <w:sz w:val="20"/>
          <w:szCs w:val="20"/>
        </w:rPr>
      </w:pPr>
      <w:r>
        <w:rPr>
          <w:rFonts w:eastAsia="Times New Roman"/>
          <w:sz w:val="24"/>
          <w:szCs w:val="24"/>
        </w:rPr>
        <w:t>золотоордынского ига. Изменения в социальной</w:t>
      </w:r>
    </w:p>
    <w:p w:rsidR="00B63D52" w:rsidRDefault="00B63D52">
      <w:pPr>
        <w:spacing w:line="12" w:lineRule="exact"/>
        <w:rPr>
          <w:sz w:val="20"/>
          <w:szCs w:val="20"/>
        </w:rPr>
      </w:pPr>
    </w:p>
    <w:p w:rsidR="00B63D52" w:rsidRDefault="00843960">
      <w:pPr>
        <w:spacing w:line="236" w:lineRule="auto"/>
        <w:ind w:left="260"/>
        <w:jc w:val="both"/>
        <w:rPr>
          <w:sz w:val="20"/>
          <w:szCs w:val="20"/>
        </w:rPr>
      </w:pPr>
      <w:r>
        <w:rPr>
          <w:rFonts w:eastAsia="Times New Roman"/>
          <w:sz w:val="24"/>
          <w:szCs w:val="24"/>
        </w:rPr>
        <w:t>структуре общества и формах феодального землевладения. Формирование новой системы управления страной. Роль церкви в государственном строительстве. «Москва – третий Рим».</w:t>
      </w:r>
    </w:p>
    <w:p w:rsidR="00B63D52" w:rsidRDefault="00B63D52">
      <w:pPr>
        <w:spacing w:line="14" w:lineRule="exact"/>
        <w:rPr>
          <w:sz w:val="20"/>
          <w:szCs w:val="20"/>
        </w:rPr>
      </w:pPr>
    </w:p>
    <w:p w:rsidR="00B63D52" w:rsidRDefault="00843960">
      <w:pPr>
        <w:spacing w:line="237" w:lineRule="auto"/>
        <w:ind w:left="260" w:firstLine="571"/>
        <w:jc w:val="both"/>
        <w:rPr>
          <w:sz w:val="20"/>
          <w:szCs w:val="20"/>
        </w:rPr>
      </w:pPr>
      <w:r>
        <w:rPr>
          <w:rFonts w:eastAsia="Times New Roman"/>
          <w:sz w:val="24"/>
          <w:szCs w:val="24"/>
        </w:rPr>
        <w:t>Установление царской власти и ее сакрализация в общественном сознании. Складывание идеологии самодержавия. Реформы середины XVI в. Создание органов сословно-представительной монархии. Развитие поместной системы. Установление крепостного права. Опричнина. Учреждение патриаршества. Расширение территории России в XVI в. Рост международного авторитета Российского государства.</w:t>
      </w:r>
    </w:p>
    <w:p w:rsidR="00B63D52" w:rsidRDefault="00B63D52">
      <w:pPr>
        <w:spacing w:line="17" w:lineRule="exact"/>
        <w:rPr>
          <w:sz w:val="20"/>
          <w:szCs w:val="20"/>
        </w:rPr>
      </w:pPr>
    </w:p>
    <w:p w:rsidR="00B63D52" w:rsidRDefault="00843960">
      <w:pPr>
        <w:spacing w:line="236" w:lineRule="auto"/>
        <w:ind w:left="260" w:firstLine="540"/>
        <w:jc w:val="both"/>
        <w:rPr>
          <w:sz w:val="20"/>
          <w:szCs w:val="20"/>
        </w:rPr>
      </w:pPr>
      <w:r>
        <w:rPr>
          <w:rFonts w:eastAsia="Times New Roman"/>
          <w:sz w:val="24"/>
          <w:szCs w:val="24"/>
        </w:rPr>
        <w:t>Причины и характер Смуты. Пресечение правящей династии. Боярские группировки. Обострение социально- экономических противоречий. Борьба против агрессии Речи Посполитой и Швеции. Национальный подъем в России.</w:t>
      </w:r>
    </w:p>
    <w:p w:rsidR="00B63D52" w:rsidRDefault="00B63D52">
      <w:pPr>
        <w:spacing w:line="14" w:lineRule="exact"/>
        <w:rPr>
          <w:sz w:val="20"/>
          <w:szCs w:val="20"/>
        </w:rPr>
      </w:pPr>
    </w:p>
    <w:p w:rsidR="00B63D52" w:rsidRDefault="00843960">
      <w:pPr>
        <w:spacing w:line="237" w:lineRule="auto"/>
        <w:ind w:left="260" w:firstLine="571"/>
        <w:jc w:val="both"/>
        <w:rPr>
          <w:sz w:val="20"/>
          <w:szCs w:val="20"/>
        </w:rPr>
      </w:pPr>
      <w:r>
        <w:rPr>
          <w:rFonts w:eastAsia="Times New Roman"/>
          <w:sz w:val="24"/>
          <w:szCs w:val="24"/>
        </w:rPr>
        <w:t>Восстановление независимости страны. Земской собор 1613 г. и восстановление самодержавия. Первые Романовы. Расширение территории Российского государства в XVII в. Вхождение Левобережной Украины в состав России. Освоение Сибири. Участие России в войнах в XVII в.</w:t>
      </w:r>
    </w:p>
    <w:p w:rsidR="00B63D52" w:rsidRDefault="00B63D52">
      <w:pPr>
        <w:spacing w:line="2" w:lineRule="exact"/>
        <w:rPr>
          <w:sz w:val="20"/>
          <w:szCs w:val="20"/>
        </w:rPr>
      </w:pPr>
    </w:p>
    <w:p w:rsidR="00B63D52" w:rsidRDefault="00843960">
      <w:pPr>
        <w:ind w:left="880"/>
        <w:rPr>
          <w:sz w:val="20"/>
          <w:szCs w:val="20"/>
        </w:rPr>
      </w:pPr>
      <w:r>
        <w:rPr>
          <w:rFonts w:eastAsia="Times New Roman"/>
          <w:sz w:val="24"/>
          <w:szCs w:val="24"/>
        </w:rPr>
        <w:t>Юридическое оформление крепостного права. Новые явления в экономике: начало</w:t>
      </w:r>
    </w:p>
    <w:p w:rsidR="00B63D52" w:rsidRDefault="00B63D52">
      <w:pPr>
        <w:spacing w:line="57" w:lineRule="exact"/>
        <w:rPr>
          <w:sz w:val="20"/>
          <w:szCs w:val="20"/>
        </w:rPr>
      </w:pPr>
    </w:p>
    <w:p w:rsidR="00B63D52" w:rsidRDefault="00843960">
      <w:pPr>
        <w:ind w:right="-259"/>
        <w:jc w:val="center"/>
        <w:rPr>
          <w:sz w:val="20"/>
          <w:szCs w:val="20"/>
        </w:rPr>
      </w:pPr>
      <w:r>
        <w:rPr>
          <w:rFonts w:ascii="Calibri" w:eastAsia="Calibri" w:hAnsi="Calibri" w:cs="Calibri"/>
        </w:rPr>
        <w:t>38</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spacing w:line="236" w:lineRule="auto"/>
        <w:ind w:left="260"/>
        <w:jc w:val="both"/>
        <w:rPr>
          <w:sz w:val="20"/>
          <w:szCs w:val="20"/>
        </w:rPr>
      </w:pPr>
      <w:r>
        <w:rPr>
          <w:rFonts w:eastAsia="Times New Roman"/>
          <w:sz w:val="24"/>
          <w:szCs w:val="24"/>
        </w:rPr>
        <w:lastRenderedPageBreak/>
        <w:t>складывания всероссийского рынка, образование мануфактур. Развитие новых торговых центров. Социальные движения в России во второй половине XVII в. Церковный раскол и его значение. Старообрядчество.</w:t>
      </w:r>
    </w:p>
    <w:p w:rsidR="00B63D52" w:rsidRDefault="00B63D52">
      <w:pPr>
        <w:spacing w:line="14" w:lineRule="exact"/>
        <w:rPr>
          <w:sz w:val="20"/>
          <w:szCs w:val="20"/>
        </w:rPr>
      </w:pPr>
    </w:p>
    <w:p w:rsidR="00B63D52" w:rsidRDefault="00843960">
      <w:pPr>
        <w:spacing w:line="238" w:lineRule="auto"/>
        <w:ind w:left="260" w:firstLine="586"/>
        <w:jc w:val="both"/>
        <w:rPr>
          <w:sz w:val="20"/>
          <w:szCs w:val="20"/>
        </w:rPr>
      </w:pPr>
      <w:r>
        <w:rPr>
          <w:rFonts w:eastAsia="Times New Roman"/>
          <w:sz w:val="24"/>
          <w:szCs w:val="24"/>
        </w:rPr>
        <w:t>Культура народов Российского государства во второй половине XV-XVII в. вв. Усиление светских элементов в русской культуре. Новые формы зодчества. Расцвет русской живописи и декоративно-прикладного искусства. Начало книгопечатания и распространение грамотности. Зарождение публицистики. Славяно-греко-латинская академия. «Домострой»: патриархальные традиции в быте и нравах. Крестьянский и городской быт. Особенности русской традиционной (средневековой) культуры. Формирование национального самосознания. Дискуссия о предпосылках преобразования общественного строя и характере процесса модернизации в России.</w:t>
      </w:r>
    </w:p>
    <w:p w:rsidR="00B63D52" w:rsidRDefault="00B63D52">
      <w:pPr>
        <w:spacing w:line="11" w:lineRule="exact"/>
        <w:rPr>
          <w:sz w:val="20"/>
          <w:szCs w:val="20"/>
        </w:rPr>
      </w:pPr>
    </w:p>
    <w:p w:rsidR="00B63D52" w:rsidRDefault="00843960">
      <w:pPr>
        <w:ind w:left="840"/>
        <w:rPr>
          <w:sz w:val="20"/>
          <w:szCs w:val="20"/>
        </w:rPr>
      </w:pPr>
      <w:r>
        <w:rPr>
          <w:rFonts w:eastAsia="Times New Roman"/>
          <w:b/>
          <w:bCs/>
          <w:sz w:val="24"/>
          <w:szCs w:val="24"/>
        </w:rPr>
        <w:t>Россия в XVIII – середине XIX вв.</w:t>
      </w:r>
    </w:p>
    <w:p w:rsidR="00B63D52" w:rsidRDefault="00B63D52">
      <w:pPr>
        <w:spacing w:line="7" w:lineRule="exact"/>
        <w:rPr>
          <w:sz w:val="20"/>
          <w:szCs w:val="20"/>
        </w:rPr>
      </w:pPr>
    </w:p>
    <w:p w:rsidR="00B63D52" w:rsidRDefault="00843960">
      <w:pPr>
        <w:spacing w:line="238" w:lineRule="auto"/>
        <w:ind w:left="260"/>
        <w:jc w:val="both"/>
        <w:rPr>
          <w:sz w:val="20"/>
          <w:szCs w:val="20"/>
        </w:rPr>
      </w:pPr>
      <w:r>
        <w:rPr>
          <w:rFonts w:eastAsia="Times New Roman"/>
          <w:sz w:val="24"/>
          <w:szCs w:val="24"/>
        </w:rPr>
        <w:t>Петровские преобразования. Реформы армии и флота. Создание заводской промышленности. Политика протекционизма. Новая система государственной власти и управления. Провозглашение империи. Превращение дворянства в господствующее сословие. Особенности российского абсолютизма. Россия в период дворцовых переворотов. Расширение прав и привилегий дворянства. Просвещенный абсолютизм. Законодательное оформление сословного строя.</w:t>
      </w:r>
    </w:p>
    <w:p w:rsidR="00B63D52" w:rsidRDefault="00B63D52">
      <w:pPr>
        <w:spacing w:line="15" w:lineRule="exact"/>
        <w:rPr>
          <w:sz w:val="20"/>
          <w:szCs w:val="20"/>
        </w:rPr>
      </w:pPr>
    </w:p>
    <w:p w:rsidR="00B63D52" w:rsidRDefault="00843960">
      <w:pPr>
        <w:spacing w:line="234" w:lineRule="auto"/>
        <w:ind w:left="260" w:right="20" w:firstLine="600"/>
        <w:jc w:val="both"/>
        <w:rPr>
          <w:sz w:val="20"/>
          <w:szCs w:val="20"/>
        </w:rPr>
      </w:pPr>
      <w:r>
        <w:rPr>
          <w:rFonts w:eastAsia="Times New Roman"/>
          <w:sz w:val="24"/>
          <w:szCs w:val="24"/>
        </w:rPr>
        <w:t>Попытки укрепления абсолютизма в первой половине XIX в. Реформы системы государственного управления.</w:t>
      </w:r>
    </w:p>
    <w:p w:rsidR="00B63D52" w:rsidRDefault="00B63D52">
      <w:pPr>
        <w:spacing w:line="14" w:lineRule="exact"/>
        <w:rPr>
          <w:sz w:val="20"/>
          <w:szCs w:val="20"/>
        </w:rPr>
      </w:pPr>
    </w:p>
    <w:p w:rsidR="00B63D52" w:rsidRDefault="00843960">
      <w:pPr>
        <w:spacing w:line="236" w:lineRule="auto"/>
        <w:ind w:left="260"/>
        <w:jc w:val="both"/>
        <w:rPr>
          <w:sz w:val="20"/>
          <w:szCs w:val="20"/>
        </w:rPr>
      </w:pPr>
      <w:r>
        <w:rPr>
          <w:rFonts w:eastAsia="Times New Roman"/>
          <w:sz w:val="24"/>
          <w:szCs w:val="24"/>
        </w:rPr>
        <w:t>Рост оппозиционных настроений в обществе. Движение декабристов. Оформление российской консервативной идеологии. Теория «официальной народности». Славянофилы и западники. Русский утопический социализм.</w:t>
      </w:r>
    </w:p>
    <w:p w:rsidR="00B63D52" w:rsidRDefault="00B63D52">
      <w:pPr>
        <w:spacing w:line="14" w:lineRule="exact"/>
        <w:rPr>
          <w:sz w:val="20"/>
          <w:szCs w:val="20"/>
        </w:rPr>
      </w:pPr>
    </w:p>
    <w:p w:rsidR="00B63D52" w:rsidRDefault="00843960">
      <w:pPr>
        <w:spacing w:line="237" w:lineRule="auto"/>
        <w:ind w:left="260" w:firstLine="554"/>
        <w:jc w:val="both"/>
        <w:rPr>
          <w:sz w:val="20"/>
          <w:szCs w:val="20"/>
        </w:rPr>
      </w:pPr>
      <w:r>
        <w:rPr>
          <w:rFonts w:eastAsia="Times New Roman"/>
          <w:sz w:val="24"/>
          <w:szCs w:val="24"/>
        </w:rPr>
        <w:t>Особенности экономического развития России в XVIII – первой половине XIX в. Развитие капиталистических отношений. Начало промышленного переворота. Формирование единого внутреннего рынка. Изменение социальной структуры российского общества. Сохранение крепостничества в условиях развертывания модернизации.</w:t>
      </w:r>
    </w:p>
    <w:p w:rsidR="00B63D52" w:rsidRDefault="00B63D52">
      <w:pPr>
        <w:spacing w:line="18" w:lineRule="exact"/>
        <w:rPr>
          <w:sz w:val="20"/>
          <w:szCs w:val="20"/>
        </w:rPr>
      </w:pPr>
    </w:p>
    <w:p w:rsidR="00B63D52" w:rsidRDefault="00843960">
      <w:pPr>
        <w:spacing w:line="236" w:lineRule="auto"/>
        <w:ind w:left="260" w:firstLine="586"/>
        <w:jc w:val="both"/>
        <w:rPr>
          <w:sz w:val="20"/>
          <w:szCs w:val="20"/>
        </w:rPr>
      </w:pPr>
      <w:r>
        <w:rPr>
          <w:rFonts w:eastAsia="Times New Roman"/>
          <w:sz w:val="24"/>
          <w:szCs w:val="24"/>
        </w:rPr>
        <w:t>Превращение России в мировую державу. Россия в войнах XVIII в. Имперская внешняя политика. Разделы Польши. Расширение территории государства в XVIII – середине XIX вв. Участие России в антифранцузских коалициях в период революционных</w:t>
      </w:r>
    </w:p>
    <w:p w:rsidR="00B63D52" w:rsidRDefault="00B63D52">
      <w:pPr>
        <w:spacing w:line="14" w:lineRule="exact"/>
        <w:rPr>
          <w:sz w:val="20"/>
          <w:szCs w:val="20"/>
        </w:rPr>
      </w:pPr>
    </w:p>
    <w:p w:rsidR="00B63D52" w:rsidRDefault="00843960">
      <w:pPr>
        <w:numPr>
          <w:ilvl w:val="0"/>
          <w:numId w:val="76"/>
        </w:numPr>
        <w:tabs>
          <w:tab w:val="left" w:pos="459"/>
        </w:tabs>
        <w:spacing w:line="234" w:lineRule="auto"/>
        <w:ind w:left="260" w:firstLine="2"/>
        <w:rPr>
          <w:rFonts w:eastAsia="Times New Roman"/>
          <w:sz w:val="24"/>
          <w:szCs w:val="24"/>
        </w:rPr>
      </w:pPr>
      <w:r>
        <w:rPr>
          <w:rFonts w:eastAsia="Times New Roman"/>
          <w:sz w:val="24"/>
          <w:szCs w:val="24"/>
        </w:rPr>
        <w:t>наполеоновских войн. Отечественная война 1812 г. и заграничный поход русской армии. Россия в Священном союзе. Крымская война.</w:t>
      </w:r>
    </w:p>
    <w:p w:rsidR="00B63D52" w:rsidRDefault="00B63D52">
      <w:pPr>
        <w:spacing w:line="13"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sz w:val="24"/>
          <w:szCs w:val="24"/>
        </w:rPr>
        <w:t>Культура народов России и ее связи с европейской и мировой культурой XVIII – первой половины XIX вв.</w:t>
      </w:r>
    </w:p>
    <w:p w:rsidR="00B63D52" w:rsidRDefault="00B63D52">
      <w:pPr>
        <w:spacing w:line="13" w:lineRule="exact"/>
        <w:rPr>
          <w:rFonts w:eastAsia="Times New Roman"/>
          <w:sz w:val="24"/>
          <w:szCs w:val="24"/>
        </w:rPr>
      </w:pPr>
    </w:p>
    <w:p w:rsidR="00B63D52" w:rsidRDefault="00843960">
      <w:pPr>
        <w:spacing w:line="236" w:lineRule="auto"/>
        <w:ind w:left="260" w:firstLine="586"/>
        <w:jc w:val="both"/>
        <w:rPr>
          <w:rFonts w:eastAsia="Times New Roman"/>
          <w:sz w:val="24"/>
          <w:szCs w:val="24"/>
        </w:rPr>
      </w:pPr>
      <w:r>
        <w:rPr>
          <w:rFonts w:eastAsia="Times New Roman"/>
          <w:sz w:val="24"/>
          <w:szCs w:val="24"/>
        </w:rPr>
        <w:t>Особенности русского Просвещения. Научно-техническая мысль и научные экспедиции. Основание Академии наук и Московского университета. Ученые общества. Создание системы народного образования. Формирование русского литературного языка.</w:t>
      </w:r>
    </w:p>
    <w:p w:rsidR="00B63D52" w:rsidRDefault="00B63D52">
      <w:pPr>
        <w:spacing w:line="13"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Развитие музыкально-театрального искусства. Новаторство и преемственностьхудожественных стилей в изобразительном искусстве. Изменение принципов градостроительства. Русская усадьба.</w:t>
      </w:r>
    </w:p>
    <w:p w:rsidR="00B63D52" w:rsidRDefault="00B63D52">
      <w:pPr>
        <w:spacing w:line="19" w:lineRule="exact"/>
        <w:rPr>
          <w:rFonts w:eastAsia="Times New Roman"/>
          <w:sz w:val="24"/>
          <w:szCs w:val="24"/>
        </w:rPr>
      </w:pPr>
    </w:p>
    <w:p w:rsidR="00B63D52" w:rsidRDefault="00843960">
      <w:pPr>
        <w:spacing w:line="232" w:lineRule="auto"/>
        <w:ind w:left="260" w:firstLine="571"/>
        <w:rPr>
          <w:rFonts w:eastAsia="Times New Roman"/>
          <w:sz w:val="24"/>
          <w:szCs w:val="24"/>
        </w:rPr>
      </w:pPr>
      <w:r>
        <w:rPr>
          <w:rFonts w:eastAsia="Times New Roman"/>
          <w:b/>
          <w:bCs/>
          <w:sz w:val="24"/>
          <w:szCs w:val="24"/>
        </w:rPr>
        <w:t xml:space="preserve">История Татарстана и татарского народа </w:t>
      </w:r>
      <w:r>
        <w:rPr>
          <w:rFonts w:eastAsia="Times New Roman"/>
          <w:sz w:val="24"/>
          <w:szCs w:val="24"/>
        </w:rPr>
        <w:t>Население Волго-Камья в эпоху первобытности. Хунну-гунны и первые тюркские</w:t>
      </w:r>
    </w:p>
    <w:p w:rsidR="00B63D52" w:rsidRDefault="00B63D52">
      <w:pPr>
        <w:spacing w:line="13" w:lineRule="exact"/>
        <w:rPr>
          <w:rFonts w:eastAsia="Times New Roman"/>
          <w:sz w:val="24"/>
          <w:szCs w:val="24"/>
        </w:rPr>
      </w:pPr>
    </w:p>
    <w:p w:rsidR="00B63D52" w:rsidRDefault="00843960">
      <w:pPr>
        <w:spacing w:line="238" w:lineRule="auto"/>
        <w:ind w:left="260"/>
        <w:jc w:val="both"/>
        <w:rPr>
          <w:rFonts w:eastAsia="Times New Roman"/>
          <w:sz w:val="24"/>
          <w:szCs w:val="24"/>
        </w:rPr>
      </w:pPr>
      <w:r>
        <w:rPr>
          <w:rFonts w:eastAsia="Times New Roman"/>
          <w:sz w:val="24"/>
          <w:szCs w:val="24"/>
        </w:rPr>
        <w:t>государства. Булгарскоегосударство: образование, территория, население, внешнеполитические связи. Экономика и культура Волжской Булгарии. В борьбе с монгольскими завоевателями. Образование Улуса Джучи. Время расцвета Улуса Джучи. Булгарские земли в составе Улуса Джучи. Начало новой страницы истории народов среднего Поволжья. Новое государство на Средней Волге. Казанское ханство между Москвой и Крымом. Вслед за Казанским взятием. Создание новой системы управления покоренным краем. Новые явления в социально- экономической жизни края во второй половине XVI- нач.XVIIвв. Курс на христианизацию. Край в смутное время и после него. Во времена правленя Петра I. Социально-экономическое развитие края в послепетровскую</w:t>
      </w:r>
    </w:p>
    <w:p w:rsidR="00B63D52" w:rsidRDefault="00B63D52">
      <w:pPr>
        <w:spacing w:line="66" w:lineRule="exact"/>
        <w:rPr>
          <w:sz w:val="20"/>
          <w:szCs w:val="20"/>
        </w:rPr>
      </w:pPr>
    </w:p>
    <w:p w:rsidR="00B63D52" w:rsidRDefault="00843960">
      <w:pPr>
        <w:ind w:right="-259"/>
        <w:jc w:val="center"/>
        <w:rPr>
          <w:sz w:val="20"/>
          <w:szCs w:val="20"/>
        </w:rPr>
      </w:pPr>
      <w:r>
        <w:rPr>
          <w:rFonts w:ascii="Calibri" w:eastAsia="Calibri" w:hAnsi="Calibri" w:cs="Calibri"/>
        </w:rPr>
        <w:t>39</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260"/>
        <w:rPr>
          <w:sz w:val="20"/>
          <w:szCs w:val="20"/>
        </w:rPr>
      </w:pPr>
      <w:r>
        <w:rPr>
          <w:rFonts w:eastAsia="Times New Roman"/>
          <w:sz w:val="23"/>
          <w:szCs w:val="23"/>
        </w:rPr>
        <w:lastRenderedPageBreak/>
        <w:t>эпоху. Новые явления в религиозной политике правительства. Народы Среднего Поволжья</w:t>
      </w:r>
    </w:p>
    <w:p w:rsidR="00B63D52" w:rsidRDefault="00B63D52">
      <w:pPr>
        <w:spacing w:line="12" w:lineRule="exact"/>
        <w:rPr>
          <w:sz w:val="20"/>
          <w:szCs w:val="20"/>
        </w:rPr>
      </w:pPr>
    </w:p>
    <w:p w:rsidR="00B63D52" w:rsidRDefault="00843960">
      <w:pPr>
        <w:numPr>
          <w:ilvl w:val="0"/>
          <w:numId w:val="77"/>
        </w:numPr>
        <w:tabs>
          <w:tab w:val="left" w:pos="459"/>
        </w:tabs>
        <w:spacing w:line="236" w:lineRule="auto"/>
        <w:ind w:left="260" w:firstLine="2"/>
        <w:jc w:val="both"/>
        <w:rPr>
          <w:rFonts w:eastAsia="Times New Roman"/>
          <w:sz w:val="24"/>
          <w:szCs w:val="24"/>
        </w:rPr>
      </w:pPr>
      <w:r>
        <w:rPr>
          <w:rFonts w:eastAsia="Times New Roman"/>
          <w:sz w:val="24"/>
          <w:szCs w:val="24"/>
        </w:rPr>
        <w:t>востании Е.И. Пугачева. Культурная жизнь края в XVIIIв. «Гроза двенадцатого года» и Казанский край. Культура края в первой половине XIXв. Социально-экономическое развитие края в первой половине XIXв. Татарское национальное движение.</w:t>
      </w:r>
    </w:p>
    <w:p w:rsidR="00B63D52" w:rsidRDefault="00B63D52">
      <w:pPr>
        <w:spacing w:line="283" w:lineRule="exact"/>
        <w:rPr>
          <w:sz w:val="20"/>
          <w:szCs w:val="20"/>
        </w:rPr>
      </w:pPr>
    </w:p>
    <w:p w:rsidR="00B63D52" w:rsidRDefault="00843960">
      <w:pPr>
        <w:ind w:left="260"/>
        <w:rPr>
          <w:sz w:val="20"/>
          <w:szCs w:val="20"/>
        </w:rPr>
      </w:pPr>
      <w:r>
        <w:rPr>
          <w:rFonts w:eastAsia="Times New Roman"/>
          <w:b/>
          <w:bCs/>
          <w:sz w:val="24"/>
          <w:szCs w:val="24"/>
        </w:rPr>
        <w:t>ВСЕОБЩАЯ ИСТОРИЯ</w:t>
      </w:r>
    </w:p>
    <w:p w:rsidR="00B63D52" w:rsidRDefault="00843960">
      <w:pPr>
        <w:ind w:left="840"/>
        <w:rPr>
          <w:sz w:val="20"/>
          <w:szCs w:val="20"/>
        </w:rPr>
      </w:pPr>
      <w:r>
        <w:rPr>
          <w:rFonts w:eastAsia="Times New Roman"/>
          <w:b/>
          <w:bCs/>
          <w:sz w:val="24"/>
          <w:szCs w:val="24"/>
        </w:rPr>
        <w:t>История как наука</w:t>
      </w:r>
    </w:p>
    <w:p w:rsidR="00B63D52" w:rsidRDefault="00B63D52">
      <w:pPr>
        <w:spacing w:line="7" w:lineRule="exact"/>
        <w:rPr>
          <w:sz w:val="20"/>
          <w:szCs w:val="20"/>
        </w:rPr>
      </w:pPr>
    </w:p>
    <w:p w:rsidR="00B63D52" w:rsidRDefault="00843960">
      <w:pPr>
        <w:spacing w:line="236" w:lineRule="auto"/>
        <w:ind w:left="260"/>
        <w:jc w:val="both"/>
        <w:rPr>
          <w:sz w:val="20"/>
          <w:szCs w:val="20"/>
        </w:rPr>
      </w:pPr>
      <w:r>
        <w:rPr>
          <w:rFonts w:eastAsia="Times New Roman"/>
          <w:sz w:val="24"/>
          <w:szCs w:val="24"/>
        </w:rPr>
        <w:t>История в системе гуманитарных наук. Основные концепции исторического развития человечества: историко-культурологические (цивилизационные) теории, формационная теория, теория модернизации.</w:t>
      </w:r>
    </w:p>
    <w:p w:rsidR="00B63D52" w:rsidRDefault="00B63D52">
      <w:pPr>
        <w:spacing w:line="6" w:lineRule="exact"/>
        <w:rPr>
          <w:sz w:val="20"/>
          <w:szCs w:val="20"/>
        </w:rPr>
      </w:pPr>
    </w:p>
    <w:p w:rsidR="00B63D52" w:rsidRDefault="00843960">
      <w:pPr>
        <w:ind w:left="840"/>
        <w:rPr>
          <w:sz w:val="20"/>
          <w:szCs w:val="20"/>
        </w:rPr>
      </w:pPr>
      <w:r>
        <w:rPr>
          <w:rFonts w:eastAsia="Times New Roman"/>
          <w:b/>
          <w:bCs/>
          <w:sz w:val="24"/>
          <w:szCs w:val="24"/>
        </w:rPr>
        <w:t>Древнейшая история человечества</w:t>
      </w:r>
    </w:p>
    <w:p w:rsidR="00B63D52" w:rsidRDefault="00B63D52">
      <w:pPr>
        <w:spacing w:line="7" w:lineRule="exact"/>
        <w:rPr>
          <w:sz w:val="20"/>
          <w:szCs w:val="20"/>
        </w:rPr>
      </w:pPr>
    </w:p>
    <w:p w:rsidR="00B63D52" w:rsidRDefault="00843960">
      <w:pPr>
        <w:spacing w:line="237" w:lineRule="auto"/>
        <w:ind w:left="260"/>
        <w:jc w:val="both"/>
        <w:rPr>
          <w:sz w:val="20"/>
          <w:szCs w:val="20"/>
        </w:rPr>
      </w:pPr>
      <w:r>
        <w:rPr>
          <w:rFonts w:eastAsia="Times New Roman"/>
          <w:sz w:val="24"/>
          <w:szCs w:val="24"/>
        </w:rPr>
        <w:t>Современные научные концепции происхождения человека и общества. Природное и социальное в человеке и человеческом сообществе первобытной эпохи. Расселение древнейшего человечества. Формирование рас и языковых семей. Неолитическая революция. Изменения в укладе жизни и формах социальных связей. Родоплеменные отношения.</w:t>
      </w:r>
    </w:p>
    <w:p w:rsidR="00B63D52" w:rsidRDefault="00B63D52">
      <w:pPr>
        <w:spacing w:line="11" w:lineRule="exact"/>
        <w:rPr>
          <w:sz w:val="20"/>
          <w:szCs w:val="20"/>
        </w:rPr>
      </w:pPr>
    </w:p>
    <w:p w:rsidR="00B63D52" w:rsidRDefault="00843960">
      <w:pPr>
        <w:ind w:left="840"/>
        <w:rPr>
          <w:sz w:val="20"/>
          <w:szCs w:val="20"/>
        </w:rPr>
      </w:pPr>
      <w:r>
        <w:rPr>
          <w:rFonts w:eastAsia="Times New Roman"/>
          <w:b/>
          <w:bCs/>
          <w:sz w:val="24"/>
          <w:szCs w:val="24"/>
        </w:rPr>
        <w:t>Цивилизации Древнего мира и Средневековья</w:t>
      </w:r>
    </w:p>
    <w:p w:rsidR="00B63D52" w:rsidRDefault="00B63D52">
      <w:pPr>
        <w:spacing w:line="7" w:lineRule="exact"/>
        <w:rPr>
          <w:sz w:val="20"/>
          <w:szCs w:val="20"/>
        </w:rPr>
      </w:pPr>
    </w:p>
    <w:p w:rsidR="00B63D52" w:rsidRDefault="00843960">
      <w:pPr>
        <w:spacing w:line="236" w:lineRule="auto"/>
        <w:ind w:left="260"/>
        <w:jc w:val="both"/>
        <w:rPr>
          <w:sz w:val="20"/>
          <w:szCs w:val="20"/>
        </w:rPr>
      </w:pPr>
      <w:r>
        <w:rPr>
          <w:rFonts w:eastAsia="Times New Roman"/>
          <w:sz w:val="24"/>
          <w:szCs w:val="24"/>
        </w:rPr>
        <w:t>Архаичные цивилизации. Особенности материальной культуры. Развитие государственности и форм социальной организации. Мифологическая картина мира. Возникновение письменности и накопление знаний.</w:t>
      </w:r>
    </w:p>
    <w:p w:rsidR="00B63D52" w:rsidRDefault="00B63D52">
      <w:pPr>
        <w:spacing w:line="14" w:lineRule="exact"/>
        <w:rPr>
          <w:sz w:val="20"/>
          <w:szCs w:val="20"/>
        </w:rPr>
      </w:pPr>
    </w:p>
    <w:p w:rsidR="00B63D52" w:rsidRDefault="00843960">
      <w:pPr>
        <w:spacing w:line="234" w:lineRule="auto"/>
        <w:ind w:left="260"/>
        <w:jc w:val="both"/>
        <w:rPr>
          <w:sz w:val="20"/>
          <w:szCs w:val="20"/>
        </w:rPr>
      </w:pPr>
      <w:r>
        <w:rPr>
          <w:rFonts w:eastAsia="Times New Roman"/>
          <w:sz w:val="24"/>
          <w:szCs w:val="24"/>
        </w:rPr>
        <w:t>Цивилизации Древнего Востока. Формирование индо-буддийской и китайско конфуцианской цивилизаций.</w:t>
      </w:r>
    </w:p>
    <w:p w:rsidR="00B63D52" w:rsidRDefault="00B63D52">
      <w:pPr>
        <w:spacing w:line="14" w:lineRule="exact"/>
        <w:rPr>
          <w:sz w:val="20"/>
          <w:szCs w:val="20"/>
        </w:rPr>
      </w:pPr>
    </w:p>
    <w:p w:rsidR="00B63D52" w:rsidRDefault="00843960">
      <w:pPr>
        <w:spacing w:line="236" w:lineRule="auto"/>
        <w:ind w:left="260" w:firstLine="586"/>
        <w:jc w:val="both"/>
        <w:rPr>
          <w:sz w:val="20"/>
          <w:szCs w:val="20"/>
        </w:rPr>
      </w:pPr>
      <w:r>
        <w:rPr>
          <w:rFonts w:eastAsia="Times New Roman"/>
          <w:sz w:val="24"/>
          <w:szCs w:val="24"/>
        </w:rPr>
        <w:t>Социальные нормы и духовные ценности в древнеиндийском и древнекитайском обществе. Возникновение религиозной картины мира. Философское наследие Древнего Востока.</w:t>
      </w:r>
    </w:p>
    <w:p w:rsidR="00B63D52" w:rsidRDefault="00B63D52">
      <w:pPr>
        <w:spacing w:line="14" w:lineRule="exact"/>
        <w:rPr>
          <w:sz w:val="20"/>
          <w:szCs w:val="20"/>
        </w:rPr>
      </w:pPr>
    </w:p>
    <w:p w:rsidR="00B63D52" w:rsidRDefault="00843960">
      <w:pPr>
        <w:spacing w:line="234" w:lineRule="auto"/>
        <w:ind w:left="260" w:firstLine="600"/>
        <w:jc w:val="both"/>
        <w:rPr>
          <w:sz w:val="20"/>
          <w:szCs w:val="20"/>
        </w:rPr>
      </w:pPr>
      <w:r>
        <w:rPr>
          <w:rFonts w:eastAsia="Times New Roman"/>
          <w:sz w:val="24"/>
          <w:szCs w:val="24"/>
        </w:rPr>
        <w:t>Античные цивилизации Средиземноморья. Полисная политико-правовая организация и социальная структура.</w:t>
      </w:r>
    </w:p>
    <w:p w:rsidR="00B63D52" w:rsidRDefault="00B63D52">
      <w:pPr>
        <w:spacing w:line="14" w:lineRule="exact"/>
        <w:rPr>
          <w:sz w:val="20"/>
          <w:szCs w:val="20"/>
        </w:rPr>
      </w:pPr>
    </w:p>
    <w:p w:rsidR="00B63D52" w:rsidRDefault="00843960">
      <w:pPr>
        <w:spacing w:line="236" w:lineRule="auto"/>
        <w:ind w:left="260" w:firstLine="554"/>
        <w:jc w:val="both"/>
        <w:rPr>
          <w:sz w:val="20"/>
          <w:szCs w:val="20"/>
        </w:rPr>
      </w:pPr>
      <w:r>
        <w:rPr>
          <w:rFonts w:eastAsia="Times New Roman"/>
          <w:sz w:val="24"/>
          <w:szCs w:val="24"/>
        </w:rPr>
        <w:t>Демократия и тирания. Римская республика и империя. Римское право. Мифологическая картина мира и формирование научной формы мышления в античном обществе. Философское наследие Древней Греции и Рима.</w:t>
      </w:r>
    </w:p>
    <w:p w:rsidR="00B63D52" w:rsidRDefault="00B63D52">
      <w:pPr>
        <w:spacing w:line="14" w:lineRule="exact"/>
        <w:rPr>
          <w:sz w:val="20"/>
          <w:szCs w:val="20"/>
        </w:rPr>
      </w:pPr>
    </w:p>
    <w:p w:rsidR="00B63D52" w:rsidRDefault="00843960">
      <w:pPr>
        <w:spacing w:line="234" w:lineRule="auto"/>
        <w:ind w:left="260" w:firstLine="586"/>
        <w:jc w:val="both"/>
        <w:rPr>
          <w:sz w:val="20"/>
          <w:szCs w:val="20"/>
        </w:rPr>
      </w:pPr>
      <w:r>
        <w:rPr>
          <w:rFonts w:eastAsia="Times New Roman"/>
          <w:sz w:val="24"/>
          <w:szCs w:val="24"/>
        </w:rPr>
        <w:t>Становление иудео-христианской духовной традиции, ее религиозно-мировоззренческие особенности. Ранняя христианская церковь.</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sz w:val="24"/>
          <w:szCs w:val="24"/>
        </w:rPr>
        <w:t>Возникновение исламской цивилизации. Социальные нормы и мотивы общественного поведения человека в исламском обществе. Социокультурные особенности арабского и тюркского общества. Исламская духовная культура и философская мысль в эпоху Средневековья.</w:t>
      </w:r>
    </w:p>
    <w:p w:rsidR="00B63D52" w:rsidRDefault="00B63D52">
      <w:pPr>
        <w:spacing w:line="2" w:lineRule="exact"/>
        <w:rPr>
          <w:sz w:val="20"/>
          <w:szCs w:val="20"/>
        </w:rPr>
      </w:pPr>
    </w:p>
    <w:p w:rsidR="00B63D52" w:rsidRDefault="00843960">
      <w:pPr>
        <w:tabs>
          <w:tab w:val="left" w:pos="2720"/>
          <w:tab w:val="left" w:pos="4640"/>
          <w:tab w:val="left" w:pos="6400"/>
          <w:tab w:val="left" w:pos="6980"/>
          <w:tab w:val="left" w:pos="8220"/>
        </w:tabs>
        <w:ind w:left="840"/>
        <w:rPr>
          <w:sz w:val="20"/>
          <w:szCs w:val="20"/>
        </w:rPr>
      </w:pPr>
      <w:r>
        <w:rPr>
          <w:rFonts w:eastAsia="Times New Roman"/>
          <w:sz w:val="24"/>
          <w:szCs w:val="24"/>
        </w:rPr>
        <w:t>Христианская</w:t>
      </w:r>
      <w:r>
        <w:rPr>
          <w:sz w:val="20"/>
          <w:szCs w:val="20"/>
        </w:rPr>
        <w:tab/>
      </w:r>
      <w:r>
        <w:rPr>
          <w:rFonts w:eastAsia="Times New Roman"/>
          <w:sz w:val="24"/>
          <w:szCs w:val="24"/>
        </w:rPr>
        <w:t>средневековая</w:t>
      </w:r>
      <w:r>
        <w:rPr>
          <w:sz w:val="20"/>
          <w:szCs w:val="20"/>
        </w:rPr>
        <w:tab/>
      </w:r>
      <w:r>
        <w:rPr>
          <w:rFonts w:eastAsia="Times New Roman"/>
          <w:sz w:val="24"/>
          <w:szCs w:val="24"/>
        </w:rPr>
        <w:t>цивилизация</w:t>
      </w:r>
      <w:r>
        <w:rPr>
          <w:sz w:val="20"/>
          <w:szCs w:val="20"/>
        </w:rPr>
        <w:tab/>
      </w:r>
      <w:r>
        <w:rPr>
          <w:rFonts w:eastAsia="Times New Roman"/>
          <w:sz w:val="24"/>
          <w:szCs w:val="24"/>
        </w:rPr>
        <w:t>в</w:t>
      </w:r>
      <w:r>
        <w:rPr>
          <w:sz w:val="20"/>
          <w:szCs w:val="20"/>
        </w:rPr>
        <w:tab/>
      </w:r>
      <w:r>
        <w:rPr>
          <w:rFonts w:eastAsia="Times New Roman"/>
          <w:sz w:val="24"/>
          <w:szCs w:val="24"/>
        </w:rPr>
        <w:t>Европе.</w:t>
      </w:r>
      <w:r>
        <w:rPr>
          <w:sz w:val="20"/>
          <w:szCs w:val="20"/>
        </w:rPr>
        <w:tab/>
      </w:r>
      <w:r>
        <w:rPr>
          <w:rFonts w:eastAsia="Times New Roman"/>
          <w:sz w:val="24"/>
          <w:szCs w:val="24"/>
        </w:rPr>
        <w:t>Складывание</w:t>
      </w:r>
    </w:p>
    <w:p w:rsidR="00B63D52" w:rsidRDefault="00843960">
      <w:pPr>
        <w:ind w:left="260"/>
        <w:rPr>
          <w:sz w:val="20"/>
          <w:szCs w:val="20"/>
        </w:rPr>
      </w:pPr>
      <w:r>
        <w:rPr>
          <w:rFonts w:eastAsia="Times New Roman"/>
          <w:sz w:val="24"/>
          <w:szCs w:val="24"/>
        </w:rPr>
        <w:t>западноевропейского и</w:t>
      </w:r>
    </w:p>
    <w:p w:rsidR="00B63D52" w:rsidRDefault="00843960">
      <w:pPr>
        <w:tabs>
          <w:tab w:val="left" w:pos="2800"/>
          <w:tab w:val="left" w:pos="4000"/>
          <w:tab w:val="left" w:pos="6180"/>
          <w:tab w:val="left" w:pos="7400"/>
          <w:tab w:val="left" w:pos="9460"/>
        </w:tabs>
        <w:ind w:left="260"/>
        <w:rPr>
          <w:sz w:val="20"/>
          <w:szCs w:val="20"/>
        </w:rPr>
      </w:pPr>
      <w:r>
        <w:rPr>
          <w:rFonts w:eastAsia="Times New Roman"/>
          <w:sz w:val="24"/>
          <w:szCs w:val="24"/>
        </w:rPr>
        <w:t>восточноевропейского</w:t>
      </w:r>
      <w:r>
        <w:rPr>
          <w:rFonts w:eastAsia="Times New Roman"/>
          <w:sz w:val="24"/>
          <w:szCs w:val="24"/>
        </w:rPr>
        <w:tab/>
        <w:t>регионов</w:t>
      </w:r>
      <w:r>
        <w:rPr>
          <w:rFonts w:eastAsia="Times New Roman"/>
          <w:sz w:val="24"/>
          <w:szCs w:val="24"/>
        </w:rPr>
        <w:tab/>
        <w:t>цивилизационного</w:t>
      </w:r>
      <w:r>
        <w:rPr>
          <w:rFonts w:eastAsia="Times New Roman"/>
          <w:sz w:val="24"/>
          <w:szCs w:val="24"/>
        </w:rPr>
        <w:tab/>
        <w:t>развития.</w:t>
      </w:r>
      <w:r>
        <w:rPr>
          <w:rFonts w:eastAsia="Times New Roman"/>
          <w:sz w:val="24"/>
          <w:szCs w:val="24"/>
        </w:rPr>
        <w:tab/>
        <w:t>Социокультурное</w:t>
      </w:r>
      <w:r>
        <w:rPr>
          <w:rFonts w:eastAsia="Times New Roman"/>
          <w:sz w:val="24"/>
          <w:szCs w:val="24"/>
        </w:rPr>
        <w:tab/>
        <w:t>и</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политическое влияние Византии.</w:t>
      </w:r>
    </w:p>
    <w:p w:rsidR="00B63D52" w:rsidRDefault="00B63D52">
      <w:pPr>
        <w:spacing w:line="12" w:lineRule="exact"/>
        <w:rPr>
          <w:sz w:val="20"/>
          <w:szCs w:val="20"/>
        </w:rPr>
      </w:pPr>
    </w:p>
    <w:p w:rsidR="00B63D52" w:rsidRDefault="00843960">
      <w:pPr>
        <w:spacing w:line="234" w:lineRule="auto"/>
        <w:ind w:left="260" w:right="20" w:firstLine="540"/>
        <w:jc w:val="both"/>
        <w:rPr>
          <w:sz w:val="20"/>
          <w:szCs w:val="20"/>
        </w:rPr>
      </w:pPr>
      <w:r>
        <w:rPr>
          <w:rFonts w:eastAsia="Times New Roman"/>
          <w:sz w:val="24"/>
          <w:szCs w:val="24"/>
        </w:rPr>
        <w:t>Особенности социальной этики, отношения к труду и собственности, правовой культуры, духовных ценностей в католической и православной традициях.</w:t>
      </w:r>
    </w:p>
    <w:p w:rsidR="00B63D52" w:rsidRDefault="00B63D52">
      <w:pPr>
        <w:spacing w:line="14" w:lineRule="exact"/>
        <w:rPr>
          <w:sz w:val="20"/>
          <w:szCs w:val="20"/>
        </w:rPr>
      </w:pPr>
    </w:p>
    <w:p w:rsidR="00B63D52" w:rsidRDefault="00843960">
      <w:pPr>
        <w:spacing w:line="237" w:lineRule="auto"/>
        <w:ind w:left="260" w:firstLine="600"/>
        <w:jc w:val="both"/>
        <w:rPr>
          <w:sz w:val="20"/>
          <w:szCs w:val="20"/>
        </w:rPr>
      </w:pPr>
      <w:r>
        <w:rPr>
          <w:rFonts w:eastAsia="Times New Roman"/>
          <w:sz w:val="24"/>
          <w:szCs w:val="24"/>
        </w:rPr>
        <w:t>Становление и развитие сословно-корпоративного строя в европейском средневековом обществе. Феодализм как система социальной организации и властных отношений. Образование централизованных государств. Роль церкви в европейском обществе. Культурное и философское наследие европейского Средневековья.</w:t>
      </w:r>
    </w:p>
    <w:p w:rsidR="00B63D52" w:rsidRDefault="00B63D52">
      <w:pPr>
        <w:spacing w:line="14" w:lineRule="exact"/>
        <w:rPr>
          <w:sz w:val="20"/>
          <w:szCs w:val="20"/>
        </w:rPr>
      </w:pPr>
    </w:p>
    <w:p w:rsidR="00B63D52" w:rsidRDefault="00843960">
      <w:pPr>
        <w:spacing w:line="237" w:lineRule="auto"/>
        <w:ind w:left="260" w:firstLine="586"/>
        <w:rPr>
          <w:sz w:val="20"/>
          <w:szCs w:val="20"/>
        </w:rPr>
      </w:pPr>
      <w:r>
        <w:rPr>
          <w:rFonts w:eastAsia="Times New Roman"/>
          <w:sz w:val="24"/>
          <w:szCs w:val="24"/>
        </w:rPr>
        <w:t>Традиционное (аграрное) общество на Западе и Востоке: особенности социальной структуры, экономической жизни, политических отношений. Динамика развития европейской средневековой цивилизации. Социально- политический, религиозный, демографический кризис европейского традиционного общества в XIV-XV вв. Предпосылки модернизации.</w:t>
      </w:r>
    </w:p>
    <w:p w:rsidR="00B63D52" w:rsidRDefault="00B63D52">
      <w:pPr>
        <w:spacing w:line="339" w:lineRule="exact"/>
        <w:rPr>
          <w:sz w:val="20"/>
          <w:szCs w:val="20"/>
        </w:rPr>
      </w:pPr>
    </w:p>
    <w:p w:rsidR="00B63D52" w:rsidRDefault="00843960">
      <w:pPr>
        <w:ind w:right="-259"/>
        <w:jc w:val="center"/>
        <w:rPr>
          <w:sz w:val="20"/>
          <w:szCs w:val="20"/>
        </w:rPr>
      </w:pPr>
      <w:r>
        <w:rPr>
          <w:rFonts w:ascii="Calibri" w:eastAsia="Calibri" w:hAnsi="Calibri" w:cs="Calibri"/>
        </w:rPr>
        <w:t>40</w:t>
      </w:r>
    </w:p>
    <w:p w:rsidR="00B63D52" w:rsidRDefault="00B63D52">
      <w:pPr>
        <w:sectPr w:rsidR="00B63D52">
          <w:pgSz w:w="11900" w:h="16838"/>
          <w:pgMar w:top="709" w:right="846" w:bottom="896" w:left="1440" w:header="0" w:footer="0" w:gutter="0"/>
          <w:cols w:space="720" w:equalWidth="0">
            <w:col w:w="9620"/>
          </w:cols>
        </w:sectPr>
      </w:pPr>
    </w:p>
    <w:p w:rsidR="00B63D52" w:rsidRDefault="00843960">
      <w:pPr>
        <w:ind w:left="860"/>
        <w:rPr>
          <w:sz w:val="20"/>
          <w:szCs w:val="20"/>
        </w:rPr>
      </w:pPr>
      <w:r>
        <w:rPr>
          <w:rFonts w:eastAsia="Times New Roman"/>
          <w:b/>
          <w:bCs/>
          <w:sz w:val="24"/>
          <w:szCs w:val="24"/>
        </w:rPr>
        <w:lastRenderedPageBreak/>
        <w:t>Новое время: эпоха модернизации</w:t>
      </w:r>
    </w:p>
    <w:p w:rsidR="00B63D52" w:rsidRDefault="00843960">
      <w:pPr>
        <w:tabs>
          <w:tab w:val="left" w:pos="1320"/>
          <w:tab w:val="left" w:pos="2260"/>
          <w:tab w:val="left" w:pos="3240"/>
          <w:tab w:val="left" w:pos="4940"/>
          <w:tab w:val="left" w:pos="5480"/>
          <w:tab w:val="left" w:pos="6500"/>
          <w:tab w:val="left" w:pos="7620"/>
          <w:tab w:val="left" w:pos="8040"/>
        </w:tabs>
        <w:spacing w:line="235" w:lineRule="auto"/>
        <w:ind w:left="260"/>
        <w:rPr>
          <w:sz w:val="20"/>
          <w:szCs w:val="20"/>
        </w:rPr>
      </w:pPr>
      <w:r>
        <w:rPr>
          <w:rFonts w:eastAsia="Times New Roman"/>
          <w:sz w:val="24"/>
          <w:szCs w:val="24"/>
        </w:rPr>
        <w:t>Понятие</w:t>
      </w:r>
      <w:r>
        <w:rPr>
          <w:sz w:val="20"/>
          <w:szCs w:val="20"/>
        </w:rPr>
        <w:tab/>
      </w:r>
      <w:r>
        <w:rPr>
          <w:rFonts w:eastAsia="Times New Roman"/>
          <w:sz w:val="24"/>
          <w:szCs w:val="24"/>
        </w:rPr>
        <w:t>«Новое</w:t>
      </w:r>
      <w:r>
        <w:rPr>
          <w:sz w:val="20"/>
          <w:szCs w:val="20"/>
        </w:rPr>
        <w:tab/>
      </w:r>
      <w:r>
        <w:rPr>
          <w:rFonts w:eastAsia="Times New Roman"/>
          <w:sz w:val="24"/>
          <w:szCs w:val="24"/>
        </w:rPr>
        <w:t>время».</w:t>
      </w:r>
      <w:r>
        <w:rPr>
          <w:rFonts w:eastAsia="Times New Roman"/>
          <w:sz w:val="24"/>
          <w:szCs w:val="24"/>
        </w:rPr>
        <w:tab/>
        <w:t>Модернизация</w:t>
      </w:r>
      <w:r>
        <w:rPr>
          <w:rFonts w:eastAsia="Times New Roman"/>
          <w:sz w:val="24"/>
          <w:szCs w:val="24"/>
        </w:rPr>
        <w:tab/>
        <w:t>как</w:t>
      </w:r>
      <w:r>
        <w:rPr>
          <w:rFonts w:eastAsia="Times New Roman"/>
          <w:sz w:val="24"/>
          <w:szCs w:val="24"/>
        </w:rPr>
        <w:tab/>
        <w:t>процесс</w:t>
      </w:r>
      <w:r>
        <w:rPr>
          <w:rFonts w:eastAsia="Times New Roman"/>
          <w:sz w:val="24"/>
          <w:szCs w:val="24"/>
        </w:rPr>
        <w:tab/>
        <w:t>перехода</w:t>
      </w:r>
      <w:r>
        <w:rPr>
          <w:rFonts w:eastAsia="Times New Roman"/>
          <w:sz w:val="24"/>
          <w:szCs w:val="24"/>
        </w:rPr>
        <w:tab/>
        <w:t>от</w:t>
      </w:r>
      <w:r>
        <w:rPr>
          <w:rFonts w:eastAsia="Times New Roman"/>
          <w:sz w:val="24"/>
          <w:szCs w:val="24"/>
        </w:rPr>
        <w:tab/>
        <w:t>традиционного</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(аграрного) к индустриальному обществу.</w:t>
      </w:r>
    </w:p>
    <w:p w:rsidR="00B63D52" w:rsidRDefault="00843960">
      <w:pPr>
        <w:tabs>
          <w:tab w:val="left" w:pos="1280"/>
          <w:tab w:val="left" w:pos="3080"/>
          <w:tab w:val="left" w:pos="4240"/>
          <w:tab w:val="left" w:pos="4540"/>
          <w:tab w:val="left" w:pos="5420"/>
          <w:tab w:val="left" w:pos="6880"/>
          <w:tab w:val="left" w:pos="8480"/>
        </w:tabs>
        <w:ind w:left="260"/>
        <w:rPr>
          <w:sz w:val="20"/>
          <w:szCs w:val="20"/>
        </w:rPr>
      </w:pPr>
      <w:r>
        <w:rPr>
          <w:rFonts w:eastAsia="Times New Roman"/>
          <w:sz w:val="24"/>
          <w:szCs w:val="24"/>
        </w:rPr>
        <w:t>Великие</w:t>
      </w:r>
      <w:r>
        <w:rPr>
          <w:rFonts w:eastAsia="Times New Roman"/>
          <w:sz w:val="24"/>
          <w:szCs w:val="24"/>
        </w:rPr>
        <w:tab/>
        <w:t>географические</w:t>
      </w:r>
      <w:r>
        <w:rPr>
          <w:rFonts w:eastAsia="Times New Roman"/>
          <w:sz w:val="24"/>
          <w:szCs w:val="24"/>
        </w:rPr>
        <w:tab/>
        <w:t>открытия</w:t>
      </w:r>
      <w:r>
        <w:rPr>
          <w:rFonts w:eastAsia="Times New Roman"/>
          <w:sz w:val="24"/>
          <w:szCs w:val="24"/>
        </w:rPr>
        <w:tab/>
        <w:t>и</w:t>
      </w:r>
      <w:r>
        <w:rPr>
          <w:rFonts w:eastAsia="Times New Roman"/>
          <w:sz w:val="24"/>
          <w:szCs w:val="24"/>
        </w:rPr>
        <w:tab/>
        <w:t>начало</w:t>
      </w:r>
      <w:r>
        <w:rPr>
          <w:rFonts w:eastAsia="Times New Roman"/>
          <w:sz w:val="24"/>
          <w:szCs w:val="24"/>
        </w:rPr>
        <w:tab/>
        <w:t>европейской</w:t>
      </w:r>
      <w:r>
        <w:rPr>
          <w:rFonts w:eastAsia="Times New Roman"/>
          <w:sz w:val="24"/>
          <w:szCs w:val="24"/>
        </w:rPr>
        <w:tab/>
        <w:t>колониальной</w:t>
      </w:r>
      <w:r>
        <w:rPr>
          <w:rFonts w:eastAsia="Times New Roman"/>
          <w:sz w:val="24"/>
          <w:szCs w:val="24"/>
        </w:rPr>
        <w:tab/>
        <w:t>экспансии.</w:t>
      </w:r>
    </w:p>
    <w:p w:rsidR="00B63D52" w:rsidRDefault="00843960">
      <w:pPr>
        <w:ind w:left="260"/>
        <w:rPr>
          <w:sz w:val="20"/>
          <w:szCs w:val="20"/>
        </w:rPr>
      </w:pPr>
      <w:r>
        <w:rPr>
          <w:rFonts w:eastAsia="Times New Roman"/>
          <w:sz w:val="24"/>
          <w:szCs w:val="24"/>
        </w:rPr>
        <w:t>Формирование нового пространственного восприятия мира.</w:t>
      </w:r>
    </w:p>
    <w:p w:rsidR="00B63D52" w:rsidRDefault="00B63D52">
      <w:pPr>
        <w:spacing w:line="12" w:lineRule="exact"/>
        <w:rPr>
          <w:sz w:val="20"/>
          <w:szCs w:val="20"/>
        </w:rPr>
      </w:pPr>
    </w:p>
    <w:p w:rsidR="00B63D52" w:rsidRDefault="00843960">
      <w:pPr>
        <w:spacing w:line="237" w:lineRule="auto"/>
        <w:ind w:left="260"/>
        <w:jc w:val="both"/>
        <w:rPr>
          <w:sz w:val="20"/>
          <w:szCs w:val="20"/>
        </w:rPr>
      </w:pPr>
      <w:r>
        <w:rPr>
          <w:rFonts w:eastAsia="Times New Roman"/>
          <w:sz w:val="24"/>
          <w:szCs w:val="24"/>
        </w:rPr>
        <w:t>Усиление роли техногенных факторов общественного развития в ходе модернизации. Торговый и мануфактурный капитализм. Внутренняя колонизация. Новации в образе жизни, характере мышления, ценностных ориентирах и социальных нормах в эпоху Возрождения и Реформации. Становление протестантской политической культуры и социальной этики. Конфессиональный раскол европейского общества.</w:t>
      </w:r>
    </w:p>
    <w:p w:rsidR="00B63D52" w:rsidRDefault="00B63D52">
      <w:pPr>
        <w:spacing w:line="17" w:lineRule="exact"/>
        <w:rPr>
          <w:sz w:val="20"/>
          <w:szCs w:val="20"/>
        </w:rPr>
      </w:pPr>
    </w:p>
    <w:p w:rsidR="00B63D52" w:rsidRDefault="00843960">
      <w:pPr>
        <w:spacing w:line="234" w:lineRule="auto"/>
        <w:ind w:left="260"/>
        <w:jc w:val="both"/>
        <w:rPr>
          <w:sz w:val="20"/>
          <w:szCs w:val="20"/>
        </w:rPr>
      </w:pPr>
      <w:r>
        <w:rPr>
          <w:rFonts w:eastAsia="Times New Roman"/>
          <w:sz w:val="24"/>
          <w:szCs w:val="24"/>
        </w:rPr>
        <w:t>От сословно-представительных монархий к абсолютизму – эволюция европейской государственности.</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sz w:val="24"/>
          <w:szCs w:val="24"/>
        </w:rPr>
        <w:t>Возникновение концепции государственного суверенитета. Буржуазные революции XVII-XIX вв. Идеология Просвещения. Конституционализм. Становление гражданского общества. Возникновение идеологических доктрин либерализма, консерватизма, социализма, анархизма. Марксизм и рабочее революционное движение. Национализм и его влияние на общественно-политическую жизнь в странах Европы.</w:t>
      </w:r>
    </w:p>
    <w:p w:rsidR="00B63D52" w:rsidRDefault="00B63D52">
      <w:pPr>
        <w:spacing w:line="6" w:lineRule="exact"/>
        <w:rPr>
          <w:sz w:val="20"/>
          <w:szCs w:val="20"/>
        </w:rPr>
      </w:pPr>
    </w:p>
    <w:p w:rsidR="00B63D52" w:rsidRDefault="00843960">
      <w:pPr>
        <w:tabs>
          <w:tab w:val="left" w:pos="2300"/>
          <w:tab w:val="left" w:pos="3340"/>
          <w:tab w:val="left" w:pos="3600"/>
          <w:tab w:val="left" w:pos="4380"/>
          <w:tab w:val="left" w:pos="5200"/>
          <w:tab w:val="left" w:pos="6260"/>
          <w:tab w:val="left" w:pos="8400"/>
        </w:tabs>
        <w:ind w:left="840"/>
        <w:rPr>
          <w:sz w:val="20"/>
          <w:szCs w:val="20"/>
        </w:rPr>
      </w:pPr>
      <w:r>
        <w:rPr>
          <w:rFonts w:eastAsia="Times New Roman"/>
          <w:sz w:val="24"/>
          <w:szCs w:val="24"/>
        </w:rPr>
        <w:t>Технический</w:t>
      </w:r>
      <w:r>
        <w:rPr>
          <w:rFonts w:eastAsia="Times New Roman"/>
          <w:sz w:val="24"/>
          <w:szCs w:val="24"/>
        </w:rPr>
        <w:tab/>
        <w:t>прогресс</w:t>
      </w:r>
      <w:r>
        <w:rPr>
          <w:rFonts w:eastAsia="Times New Roman"/>
          <w:sz w:val="24"/>
          <w:szCs w:val="24"/>
        </w:rPr>
        <w:tab/>
        <w:t>в</w:t>
      </w:r>
      <w:r>
        <w:rPr>
          <w:rFonts w:eastAsia="Times New Roman"/>
          <w:sz w:val="24"/>
          <w:szCs w:val="24"/>
        </w:rPr>
        <w:tab/>
        <w:t>Новое</w:t>
      </w:r>
      <w:r>
        <w:rPr>
          <w:rFonts w:eastAsia="Times New Roman"/>
          <w:sz w:val="24"/>
          <w:szCs w:val="24"/>
        </w:rPr>
        <w:tab/>
        <w:t>время.</w:t>
      </w:r>
      <w:r>
        <w:rPr>
          <w:rFonts w:eastAsia="Times New Roman"/>
          <w:sz w:val="24"/>
          <w:szCs w:val="24"/>
        </w:rPr>
        <w:tab/>
        <w:t>Развитие</w:t>
      </w:r>
      <w:r>
        <w:rPr>
          <w:rFonts w:eastAsia="Times New Roman"/>
          <w:sz w:val="24"/>
          <w:szCs w:val="24"/>
        </w:rPr>
        <w:tab/>
        <w:t>капиталистических</w:t>
      </w:r>
      <w:r>
        <w:rPr>
          <w:sz w:val="20"/>
          <w:szCs w:val="20"/>
        </w:rPr>
        <w:tab/>
      </w:r>
      <w:r>
        <w:rPr>
          <w:rFonts w:eastAsia="Times New Roman"/>
          <w:sz w:val="23"/>
          <w:szCs w:val="23"/>
        </w:rPr>
        <w:t>отношений.</w:t>
      </w:r>
    </w:p>
    <w:p w:rsidR="00B63D52" w:rsidRDefault="00843960">
      <w:pPr>
        <w:ind w:left="260"/>
        <w:rPr>
          <w:sz w:val="20"/>
          <w:szCs w:val="20"/>
        </w:rPr>
      </w:pPr>
      <w:r>
        <w:rPr>
          <w:rFonts w:eastAsia="Times New Roman"/>
          <w:sz w:val="24"/>
          <w:szCs w:val="24"/>
        </w:rPr>
        <w:t>Промышленный переворот.</w:t>
      </w:r>
    </w:p>
    <w:p w:rsidR="00B63D52" w:rsidRDefault="00B63D52">
      <w:pPr>
        <w:spacing w:line="12" w:lineRule="exact"/>
        <w:rPr>
          <w:sz w:val="20"/>
          <w:szCs w:val="20"/>
        </w:rPr>
      </w:pPr>
    </w:p>
    <w:p w:rsidR="00B63D52" w:rsidRDefault="00843960">
      <w:pPr>
        <w:spacing w:line="237" w:lineRule="auto"/>
        <w:ind w:left="260"/>
        <w:jc w:val="both"/>
        <w:rPr>
          <w:sz w:val="20"/>
          <w:szCs w:val="20"/>
        </w:rPr>
      </w:pPr>
      <w:r>
        <w:rPr>
          <w:rFonts w:eastAsia="Times New Roman"/>
          <w:sz w:val="24"/>
          <w:szCs w:val="24"/>
        </w:rPr>
        <w:t>Капитализм свободной конкуренции. Циклический характер развития рыночной экономики. Классовая социальная структура общества в XIX в. Буржуа и пролетарии. Эволюция традиционных социальных групп в индустриальном обществе. «Эшелоны» модернизации как различные модели перехода от традиционного к индустриальному обществу.</w:t>
      </w:r>
    </w:p>
    <w:p w:rsidR="00B63D52" w:rsidRDefault="00B63D52">
      <w:pPr>
        <w:spacing w:line="17" w:lineRule="exact"/>
        <w:rPr>
          <w:sz w:val="20"/>
          <w:szCs w:val="20"/>
        </w:rPr>
      </w:pPr>
    </w:p>
    <w:p w:rsidR="00B63D52" w:rsidRDefault="00843960">
      <w:pPr>
        <w:spacing w:line="234" w:lineRule="auto"/>
        <w:ind w:left="260" w:right="20" w:firstLine="571"/>
        <w:jc w:val="both"/>
        <w:rPr>
          <w:sz w:val="20"/>
          <w:szCs w:val="20"/>
        </w:rPr>
      </w:pPr>
      <w:r>
        <w:rPr>
          <w:rFonts w:eastAsia="Times New Roman"/>
          <w:sz w:val="24"/>
          <w:szCs w:val="24"/>
        </w:rPr>
        <w:t>Мировосприятие человека индустриального общества. Формирование классической научной картины мира в XVII-XIX вв. Культурное наследие Нового времени.</w:t>
      </w:r>
    </w:p>
    <w:p w:rsidR="00B63D52" w:rsidRDefault="00B63D52">
      <w:pPr>
        <w:spacing w:line="14" w:lineRule="exact"/>
        <w:rPr>
          <w:sz w:val="20"/>
          <w:szCs w:val="20"/>
        </w:rPr>
      </w:pPr>
    </w:p>
    <w:p w:rsidR="00B63D52" w:rsidRDefault="00843960">
      <w:pPr>
        <w:spacing w:line="236" w:lineRule="auto"/>
        <w:ind w:left="260"/>
        <w:jc w:val="both"/>
        <w:rPr>
          <w:sz w:val="20"/>
          <w:szCs w:val="20"/>
        </w:rPr>
      </w:pPr>
      <w:r>
        <w:rPr>
          <w:rFonts w:eastAsia="Times New Roman"/>
          <w:sz w:val="24"/>
          <w:szCs w:val="24"/>
        </w:rPr>
        <w:t>Эволюция системы международных отношений в конце XV – середине XIX вв. Зарождение международного права. Роль геополитических факторов в международных отношениях Нового времени. Колониальный раздел мира.</w:t>
      </w:r>
    </w:p>
    <w:p w:rsidR="00B63D52" w:rsidRDefault="00B63D52">
      <w:pPr>
        <w:spacing w:line="14" w:lineRule="exact"/>
        <w:rPr>
          <w:sz w:val="20"/>
          <w:szCs w:val="20"/>
        </w:rPr>
      </w:pPr>
    </w:p>
    <w:p w:rsidR="00B63D52" w:rsidRDefault="00843960">
      <w:pPr>
        <w:spacing w:line="234" w:lineRule="auto"/>
        <w:ind w:left="260" w:right="740"/>
        <w:rPr>
          <w:sz w:val="20"/>
          <w:szCs w:val="20"/>
        </w:rPr>
      </w:pPr>
      <w:r>
        <w:rPr>
          <w:rFonts w:eastAsia="Times New Roman"/>
          <w:sz w:val="24"/>
          <w:szCs w:val="24"/>
        </w:rPr>
        <w:t>Традиционные общества Востока в условиях европейской колониальной экспансии. История края в составе Российского государства</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Казанский край во второй половине XVI — XVII вв.</w:t>
      </w:r>
    </w:p>
    <w:p w:rsidR="00B63D52" w:rsidRDefault="00B63D52">
      <w:pPr>
        <w:spacing w:line="7" w:lineRule="exact"/>
        <w:rPr>
          <w:sz w:val="20"/>
          <w:szCs w:val="20"/>
        </w:rPr>
      </w:pPr>
    </w:p>
    <w:p w:rsidR="00B63D52" w:rsidRDefault="00843960">
      <w:pPr>
        <w:spacing w:line="237" w:lineRule="auto"/>
        <w:ind w:left="260"/>
        <w:jc w:val="both"/>
        <w:rPr>
          <w:sz w:val="20"/>
          <w:szCs w:val="20"/>
        </w:rPr>
      </w:pPr>
      <w:r>
        <w:rPr>
          <w:rFonts w:eastAsia="Times New Roman"/>
          <w:sz w:val="24"/>
          <w:szCs w:val="24"/>
        </w:rPr>
        <w:t>Формирование новой власти в крае. Вое¬водство. Приказ Казанского дворца. Строительство городов —опорных баз русского государства в крае. Казань во второй половине XVII в. Социальная и религиозная политика. Созда¬ние Казанской епархии. Монастыри. Политика христианизации. Колонизация края и ее соци¬альные и культурные последствия. Служилые и ясачные татары.</w:t>
      </w:r>
    </w:p>
    <w:p w:rsidR="00B63D52" w:rsidRDefault="00B63D52">
      <w:pPr>
        <w:spacing w:line="10" w:lineRule="exact"/>
        <w:rPr>
          <w:sz w:val="20"/>
          <w:szCs w:val="20"/>
        </w:rPr>
      </w:pPr>
    </w:p>
    <w:p w:rsidR="00B63D52" w:rsidRDefault="00843960">
      <w:pPr>
        <w:ind w:left="260"/>
        <w:rPr>
          <w:sz w:val="20"/>
          <w:szCs w:val="20"/>
        </w:rPr>
      </w:pPr>
      <w:r>
        <w:rPr>
          <w:rFonts w:eastAsia="Times New Roman"/>
          <w:b/>
          <w:bCs/>
          <w:sz w:val="24"/>
          <w:szCs w:val="24"/>
        </w:rPr>
        <w:t>Среднее Поволжье в «Смутное время».</w:t>
      </w:r>
    </w:p>
    <w:p w:rsidR="00B63D52" w:rsidRDefault="00B63D52">
      <w:pPr>
        <w:spacing w:line="7" w:lineRule="exact"/>
        <w:rPr>
          <w:sz w:val="20"/>
          <w:szCs w:val="20"/>
        </w:rPr>
      </w:pPr>
    </w:p>
    <w:p w:rsidR="00B63D52" w:rsidRDefault="00843960">
      <w:pPr>
        <w:spacing w:line="236" w:lineRule="auto"/>
        <w:ind w:left="260"/>
        <w:jc w:val="both"/>
        <w:rPr>
          <w:sz w:val="20"/>
          <w:szCs w:val="20"/>
        </w:rPr>
      </w:pPr>
      <w:r>
        <w:rPr>
          <w:rFonts w:eastAsia="Times New Roman"/>
          <w:sz w:val="24"/>
          <w:szCs w:val="24"/>
        </w:rPr>
        <w:t>Экономическое развитие края в XVII в. Усиление контроля государства за землепользованием. Особенности экономической жизни. Социально-правовое положение народов края. Участие народов Среднего Поволжья в восстании Степана Разина.</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Культура во второй половине XVI — XVII вв. Литература. Образование. Архитектура.</w:t>
      </w:r>
    </w:p>
    <w:p w:rsidR="00B63D52" w:rsidRDefault="00843960">
      <w:pPr>
        <w:ind w:left="260"/>
        <w:rPr>
          <w:sz w:val="20"/>
          <w:szCs w:val="20"/>
        </w:rPr>
      </w:pPr>
      <w:r>
        <w:rPr>
          <w:rFonts w:eastAsia="Times New Roman"/>
          <w:sz w:val="24"/>
          <w:szCs w:val="24"/>
        </w:rPr>
        <w:t>Декоративно-прикладное искусство. Особенности развития культуры татарского народа.</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Казанская губерния в XVIII в.</w:t>
      </w:r>
    </w:p>
    <w:p w:rsidR="00B63D52" w:rsidRDefault="00B63D52">
      <w:pPr>
        <w:spacing w:line="7" w:lineRule="exact"/>
        <w:rPr>
          <w:sz w:val="20"/>
          <w:szCs w:val="20"/>
        </w:rPr>
      </w:pPr>
    </w:p>
    <w:p w:rsidR="00B63D52" w:rsidRDefault="00843960">
      <w:pPr>
        <w:spacing w:line="234" w:lineRule="auto"/>
        <w:ind w:left="260"/>
        <w:jc w:val="both"/>
        <w:rPr>
          <w:sz w:val="20"/>
          <w:szCs w:val="20"/>
        </w:rPr>
      </w:pPr>
      <w:r>
        <w:rPr>
          <w:rFonts w:eastAsia="Times New Roman"/>
          <w:sz w:val="24"/>
          <w:szCs w:val="24"/>
        </w:rPr>
        <w:t>Административно-территориальные измене¬ния в Казанском крае. Казань — столица губернии. Местное управление.</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sz w:val="24"/>
          <w:szCs w:val="24"/>
        </w:rPr>
        <w:t>Социально-экономическое развитие края. Сельское хозяйство. Рост мануфактурного производства. Суконная мануфактура. Казанское Адмиралтейство. Промыслы. Торговля. Социапьные последствия Петровских преобразований для народов Поволжья. Создание Новокрещенской конторы и ужесточение политики христианизации народов Среднего Поволжья.</w:t>
      </w:r>
    </w:p>
    <w:p w:rsidR="00B63D52" w:rsidRDefault="00B63D52">
      <w:pPr>
        <w:spacing w:line="6" w:lineRule="exact"/>
        <w:rPr>
          <w:sz w:val="20"/>
          <w:szCs w:val="20"/>
        </w:rPr>
      </w:pPr>
    </w:p>
    <w:p w:rsidR="00B63D52" w:rsidRDefault="00843960">
      <w:pPr>
        <w:ind w:left="260"/>
        <w:rPr>
          <w:sz w:val="20"/>
          <w:szCs w:val="20"/>
        </w:rPr>
      </w:pPr>
      <w:r>
        <w:rPr>
          <w:rFonts w:eastAsia="Times New Roman"/>
          <w:sz w:val="24"/>
          <w:szCs w:val="24"/>
        </w:rPr>
        <w:t>Участие народов края в социальных выступ¬лениях XVIII в.</w:t>
      </w:r>
    </w:p>
    <w:p w:rsidR="00B63D52" w:rsidRDefault="00B63D52">
      <w:pPr>
        <w:spacing w:line="57" w:lineRule="exact"/>
        <w:rPr>
          <w:sz w:val="20"/>
          <w:szCs w:val="20"/>
        </w:rPr>
      </w:pPr>
    </w:p>
    <w:p w:rsidR="00B63D52" w:rsidRDefault="00843960">
      <w:pPr>
        <w:ind w:right="-259"/>
        <w:jc w:val="center"/>
        <w:rPr>
          <w:sz w:val="20"/>
          <w:szCs w:val="20"/>
        </w:rPr>
      </w:pPr>
      <w:r>
        <w:rPr>
          <w:rFonts w:ascii="Calibri" w:eastAsia="Calibri" w:hAnsi="Calibri" w:cs="Calibri"/>
        </w:rPr>
        <w:t>41</w:t>
      </w:r>
    </w:p>
    <w:p w:rsidR="00B63D52" w:rsidRDefault="00B63D52">
      <w:pPr>
        <w:sectPr w:rsidR="00B63D52">
          <w:pgSz w:w="11900" w:h="16838"/>
          <w:pgMar w:top="702" w:right="846" w:bottom="896" w:left="1440" w:header="0" w:footer="0" w:gutter="0"/>
          <w:cols w:space="720" w:equalWidth="0">
            <w:col w:w="9620"/>
          </w:cols>
        </w:sectPr>
      </w:pPr>
    </w:p>
    <w:p w:rsidR="00B63D52" w:rsidRDefault="00843960">
      <w:pPr>
        <w:spacing w:line="237" w:lineRule="auto"/>
        <w:ind w:left="260"/>
        <w:rPr>
          <w:sz w:val="20"/>
          <w:szCs w:val="20"/>
        </w:rPr>
      </w:pPr>
      <w:r>
        <w:rPr>
          <w:rFonts w:eastAsia="Times New Roman"/>
          <w:sz w:val="24"/>
          <w:szCs w:val="24"/>
        </w:rPr>
        <w:lastRenderedPageBreak/>
        <w:t>Татарские соратники Е. Пугачева. Религиозная политика Русского государства в 18 веке Изменения правительственной политики по отношению к мусульманам. Указ о веротерпимости. Создание духовного управления мусульман Образование Татарской ратуши.</w:t>
      </w:r>
    </w:p>
    <w:p w:rsidR="00B63D52" w:rsidRDefault="00B63D52">
      <w:pPr>
        <w:spacing w:line="2" w:lineRule="exact"/>
        <w:rPr>
          <w:sz w:val="20"/>
          <w:szCs w:val="20"/>
        </w:rPr>
      </w:pPr>
    </w:p>
    <w:p w:rsidR="00B63D52" w:rsidRDefault="00843960">
      <w:pPr>
        <w:ind w:left="260"/>
        <w:rPr>
          <w:sz w:val="20"/>
          <w:szCs w:val="20"/>
        </w:rPr>
      </w:pPr>
      <w:r>
        <w:rPr>
          <w:rFonts w:eastAsia="Times New Roman"/>
          <w:b/>
          <w:bCs/>
          <w:sz w:val="24"/>
          <w:szCs w:val="24"/>
        </w:rPr>
        <w:t>Культура в XVIII в</w:t>
      </w:r>
      <w:r>
        <w:rPr>
          <w:rFonts w:eastAsia="Times New Roman"/>
          <w:sz w:val="24"/>
          <w:szCs w:val="24"/>
        </w:rPr>
        <w:t>.</w:t>
      </w:r>
    </w:p>
    <w:p w:rsidR="00B63D52" w:rsidRDefault="00B63D52">
      <w:pPr>
        <w:spacing w:line="12" w:lineRule="exact"/>
        <w:rPr>
          <w:sz w:val="20"/>
          <w:szCs w:val="20"/>
        </w:rPr>
      </w:pPr>
    </w:p>
    <w:p w:rsidR="00B63D52" w:rsidRDefault="00843960">
      <w:pPr>
        <w:spacing w:line="236" w:lineRule="auto"/>
        <w:ind w:left="260"/>
        <w:jc w:val="both"/>
        <w:rPr>
          <w:sz w:val="20"/>
          <w:szCs w:val="20"/>
        </w:rPr>
      </w:pPr>
      <w:r>
        <w:rPr>
          <w:rFonts w:eastAsia="Times New Roman"/>
          <w:sz w:val="24"/>
          <w:szCs w:val="24"/>
        </w:rPr>
        <w:t>Просвещение, появление светских учебных заведений. 1-я Казанская гимназия. Мектебы и медресе. Развитие русской литературы. Казанский городской публичный театр. Татарская литература. Архитектура. Жизнь и быт народов края.</w:t>
      </w:r>
    </w:p>
    <w:p w:rsidR="00B63D52" w:rsidRDefault="00B63D52">
      <w:pPr>
        <w:spacing w:line="285" w:lineRule="exact"/>
        <w:rPr>
          <w:sz w:val="20"/>
          <w:szCs w:val="20"/>
        </w:rPr>
      </w:pPr>
    </w:p>
    <w:p w:rsidR="00B63D52" w:rsidRDefault="00843960">
      <w:pPr>
        <w:numPr>
          <w:ilvl w:val="0"/>
          <w:numId w:val="78"/>
        </w:numPr>
        <w:tabs>
          <w:tab w:val="left" w:pos="5080"/>
        </w:tabs>
        <w:ind w:left="5080" w:hanging="286"/>
        <w:rPr>
          <w:rFonts w:eastAsia="Times New Roman"/>
          <w:b/>
          <w:bCs/>
          <w:sz w:val="24"/>
          <w:szCs w:val="24"/>
        </w:rPr>
      </w:pPr>
      <w:r>
        <w:rPr>
          <w:rFonts w:eastAsia="Times New Roman"/>
          <w:b/>
          <w:bCs/>
          <w:sz w:val="24"/>
          <w:szCs w:val="24"/>
        </w:rPr>
        <w:t>класс</w:t>
      </w:r>
    </w:p>
    <w:p w:rsidR="00B63D52" w:rsidRDefault="00B63D52">
      <w:pPr>
        <w:spacing w:line="199" w:lineRule="exact"/>
        <w:rPr>
          <w:sz w:val="20"/>
          <w:szCs w:val="20"/>
        </w:rPr>
      </w:pPr>
    </w:p>
    <w:p w:rsidR="00B63D52" w:rsidRDefault="00843960">
      <w:pPr>
        <w:ind w:left="260"/>
        <w:rPr>
          <w:sz w:val="20"/>
          <w:szCs w:val="20"/>
        </w:rPr>
      </w:pPr>
      <w:r>
        <w:rPr>
          <w:rFonts w:eastAsia="Times New Roman"/>
          <w:b/>
          <w:bCs/>
          <w:sz w:val="24"/>
          <w:szCs w:val="24"/>
        </w:rPr>
        <w:t>Содержание курса.</w:t>
      </w:r>
    </w:p>
    <w:p w:rsidR="00B63D52" w:rsidRDefault="00B63D52">
      <w:pPr>
        <w:spacing w:line="291" w:lineRule="exact"/>
        <w:rPr>
          <w:sz w:val="20"/>
          <w:szCs w:val="20"/>
        </w:rPr>
      </w:pPr>
    </w:p>
    <w:p w:rsidR="00B63D52" w:rsidRDefault="00843960">
      <w:pPr>
        <w:spacing w:line="235" w:lineRule="auto"/>
        <w:ind w:left="260" w:right="720"/>
        <w:rPr>
          <w:sz w:val="20"/>
          <w:szCs w:val="20"/>
        </w:rPr>
      </w:pPr>
      <w:r>
        <w:rPr>
          <w:rFonts w:eastAsia="Times New Roman"/>
          <w:b/>
          <w:bCs/>
          <w:sz w:val="24"/>
          <w:szCs w:val="24"/>
        </w:rPr>
        <w:t>История России (включая историю татарского народа и Татарстана) со второй половины XIX в. до начала XXI в.</w:t>
      </w:r>
    </w:p>
    <w:p w:rsidR="00B63D52" w:rsidRDefault="00B63D52">
      <w:pPr>
        <w:spacing w:line="202" w:lineRule="exact"/>
        <w:rPr>
          <w:sz w:val="20"/>
          <w:szCs w:val="20"/>
        </w:rPr>
      </w:pPr>
    </w:p>
    <w:p w:rsidR="00B63D52" w:rsidRDefault="00843960">
      <w:pPr>
        <w:ind w:left="980"/>
        <w:rPr>
          <w:sz w:val="20"/>
          <w:szCs w:val="20"/>
        </w:rPr>
      </w:pPr>
      <w:r>
        <w:rPr>
          <w:rFonts w:eastAsia="Times New Roman"/>
          <w:b/>
          <w:bCs/>
          <w:sz w:val="24"/>
          <w:szCs w:val="24"/>
        </w:rPr>
        <w:t>Россия во второй половине XIX – начале XX вв.</w:t>
      </w:r>
    </w:p>
    <w:p w:rsidR="00B63D52" w:rsidRDefault="00B63D52">
      <w:pPr>
        <w:spacing w:line="286" w:lineRule="exact"/>
        <w:rPr>
          <w:sz w:val="20"/>
          <w:szCs w:val="20"/>
        </w:rPr>
      </w:pPr>
    </w:p>
    <w:p w:rsidR="00B63D52" w:rsidRDefault="00843960">
      <w:pPr>
        <w:spacing w:line="239" w:lineRule="auto"/>
        <w:ind w:left="260" w:firstLine="708"/>
        <w:jc w:val="both"/>
        <w:rPr>
          <w:sz w:val="20"/>
          <w:szCs w:val="20"/>
        </w:rPr>
      </w:pPr>
      <w:r>
        <w:rPr>
          <w:rFonts w:eastAsia="Times New Roman"/>
          <w:sz w:val="24"/>
          <w:szCs w:val="24"/>
        </w:rPr>
        <w:t>Реформы 1860-х – 1870-х гг. Отмена крепостного права. Развитие капиталистических отношений в промышленности и сельском хозяйстве. Сохранение остатков крепостничества. Самодержавие, сословный строй и модернизационные процессы. Политика контрреформ. Российский монополистический капитализм и его особенности. Роль государства в экономической жизни страны. Реформы С. Ю. Витте. Аграрная реформа П. А. Столыпина. Нарастание экономических и социальных противоречий в условиях форсированной модернизации. Идейные течения, политические партии и общественные движения в России на рубеже веков. Революция 1905-1907 гг. Становление российского парламентаризма. Духовная жизнь российского общества во второй половине XIX- начале XX в. Развитие системы образования, научные достижения российских ученых.«Восточный вопрос» во внешней политике Российской империи. Россия в системе военно-политических союзов на рубеже XIX-XX вв. Русско-японская война.Россия в Первой мировой войне. Влияние войны на российское общество.</w:t>
      </w:r>
    </w:p>
    <w:p w:rsidR="00B63D52" w:rsidRDefault="00B63D52">
      <w:pPr>
        <w:spacing w:line="289" w:lineRule="exact"/>
        <w:rPr>
          <w:sz w:val="20"/>
          <w:szCs w:val="20"/>
        </w:rPr>
      </w:pPr>
    </w:p>
    <w:p w:rsidR="00B63D52" w:rsidRDefault="00843960">
      <w:pPr>
        <w:ind w:left="980"/>
        <w:rPr>
          <w:sz w:val="20"/>
          <w:szCs w:val="20"/>
        </w:rPr>
      </w:pPr>
      <w:r>
        <w:rPr>
          <w:rFonts w:eastAsia="Times New Roman"/>
          <w:b/>
          <w:bCs/>
          <w:sz w:val="24"/>
          <w:szCs w:val="24"/>
        </w:rPr>
        <w:t>Революция и Гражданская война в России</w:t>
      </w:r>
    </w:p>
    <w:p w:rsidR="00B63D52" w:rsidRDefault="00B63D52">
      <w:pPr>
        <w:spacing w:line="286" w:lineRule="exact"/>
        <w:rPr>
          <w:sz w:val="20"/>
          <w:szCs w:val="20"/>
        </w:rPr>
      </w:pPr>
    </w:p>
    <w:p w:rsidR="00B63D52" w:rsidRDefault="00843960">
      <w:pPr>
        <w:spacing w:line="238" w:lineRule="auto"/>
        <w:ind w:left="260" w:firstLine="708"/>
        <w:jc w:val="both"/>
        <w:rPr>
          <w:sz w:val="20"/>
          <w:szCs w:val="20"/>
        </w:rPr>
      </w:pPr>
      <w:r>
        <w:rPr>
          <w:rFonts w:eastAsia="Times New Roman"/>
          <w:sz w:val="24"/>
          <w:szCs w:val="24"/>
        </w:rPr>
        <w:t>Революция 1917 г. Временное правительство и Советы. Тактика политических партий. Провозглашение и утверждение советской власти. Учредительное собрание. Брестский мир. Формирование однопартийной системы. Гражданская война и иностранная интервенция. Политические программы участвующих сторон. Политика «военного коммунизма». «Белый» и «красный»террор. Российская эмиграция. Переход к новой экономической политике.</w:t>
      </w:r>
    </w:p>
    <w:p w:rsidR="00B63D52" w:rsidRDefault="00B63D52">
      <w:pPr>
        <w:spacing w:line="290" w:lineRule="exact"/>
        <w:rPr>
          <w:sz w:val="20"/>
          <w:szCs w:val="20"/>
        </w:rPr>
      </w:pPr>
    </w:p>
    <w:p w:rsidR="00B63D52" w:rsidRDefault="00843960">
      <w:pPr>
        <w:ind w:left="980"/>
        <w:rPr>
          <w:sz w:val="20"/>
          <w:szCs w:val="20"/>
        </w:rPr>
      </w:pPr>
      <w:r>
        <w:rPr>
          <w:rFonts w:eastAsia="Times New Roman"/>
          <w:b/>
          <w:bCs/>
          <w:sz w:val="24"/>
          <w:szCs w:val="24"/>
        </w:rPr>
        <w:t>СССР в 1922-1941 гг.</w:t>
      </w:r>
    </w:p>
    <w:p w:rsidR="00B63D52" w:rsidRDefault="00B63D52">
      <w:pPr>
        <w:spacing w:line="204" w:lineRule="exact"/>
        <w:rPr>
          <w:sz w:val="20"/>
          <w:szCs w:val="20"/>
        </w:rPr>
      </w:pPr>
    </w:p>
    <w:p w:rsidR="00B63D52" w:rsidRDefault="00843960">
      <w:pPr>
        <w:spacing w:line="237" w:lineRule="auto"/>
        <w:ind w:left="260" w:firstLine="708"/>
        <w:jc w:val="both"/>
        <w:rPr>
          <w:sz w:val="20"/>
          <w:szCs w:val="20"/>
        </w:rPr>
      </w:pPr>
      <w:r>
        <w:rPr>
          <w:rFonts w:eastAsia="Times New Roman"/>
          <w:sz w:val="24"/>
          <w:szCs w:val="24"/>
        </w:rPr>
        <w:t>Образование СССР. Выбор путей объединения. Национально-государственное строительство. Партийные дискуссии о путях социалистической модернизации общества. Концепция построения социализма в отдельно взятой стране. Культ личности И.В.Сталина. Массовые репрессии. Конституция 1936 г. Причины свертывания новой</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sz w:val="24"/>
          <w:szCs w:val="24"/>
        </w:rPr>
        <w:t>экономической политики. Индустриализация. Коллективизация. «Культурная революция». Создание советской системы образования. Идеологические основы советского общества. Дипломатическое признание СССР. Внешнеполитическая стратегия СССР между мировыми войнами.</w:t>
      </w:r>
    </w:p>
    <w:p w:rsidR="00B63D52" w:rsidRDefault="00B63D52">
      <w:pPr>
        <w:spacing w:line="200" w:lineRule="exact"/>
        <w:rPr>
          <w:sz w:val="20"/>
          <w:szCs w:val="20"/>
        </w:rPr>
      </w:pPr>
    </w:p>
    <w:p w:rsidR="00B63D52" w:rsidRDefault="00B63D52">
      <w:pPr>
        <w:spacing w:line="344" w:lineRule="exact"/>
        <w:rPr>
          <w:sz w:val="20"/>
          <w:szCs w:val="20"/>
        </w:rPr>
      </w:pPr>
    </w:p>
    <w:p w:rsidR="00B63D52" w:rsidRDefault="00843960">
      <w:pPr>
        <w:ind w:right="-259"/>
        <w:jc w:val="center"/>
        <w:rPr>
          <w:sz w:val="20"/>
          <w:szCs w:val="20"/>
        </w:rPr>
      </w:pPr>
      <w:r>
        <w:rPr>
          <w:rFonts w:ascii="Calibri" w:eastAsia="Calibri" w:hAnsi="Calibri" w:cs="Calibri"/>
        </w:rPr>
        <w:t>42</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980"/>
        <w:rPr>
          <w:sz w:val="20"/>
          <w:szCs w:val="20"/>
        </w:rPr>
      </w:pPr>
      <w:r>
        <w:rPr>
          <w:rFonts w:eastAsia="Times New Roman"/>
          <w:b/>
          <w:bCs/>
          <w:sz w:val="24"/>
          <w:szCs w:val="24"/>
        </w:rPr>
        <w:lastRenderedPageBreak/>
        <w:t>СССР в годы Великой Отечественной войны</w:t>
      </w:r>
    </w:p>
    <w:p w:rsidR="00B63D52" w:rsidRDefault="00B63D52">
      <w:pPr>
        <w:spacing w:line="7" w:lineRule="exact"/>
        <w:rPr>
          <w:sz w:val="20"/>
          <w:szCs w:val="20"/>
        </w:rPr>
      </w:pPr>
    </w:p>
    <w:p w:rsidR="00B63D52" w:rsidRDefault="00843960">
      <w:pPr>
        <w:spacing w:line="234" w:lineRule="auto"/>
        <w:ind w:left="260" w:firstLine="708"/>
        <w:rPr>
          <w:sz w:val="20"/>
          <w:szCs w:val="20"/>
        </w:rPr>
      </w:pPr>
      <w:r>
        <w:rPr>
          <w:rFonts w:eastAsia="Times New Roman"/>
          <w:sz w:val="24"/>
          <w:szCs w:val="24"/>
        </w:rPr>
        <w:t>Великая Отечественная война. Основные этапы военных действий. Советское военное искусство. Героизм советских людей в годы войны. Партизанское движение. Тыл</w:t>
      </w:r>
    </w:p>
    <w:p w:rsidR="00B63D52" w:rsidRDefault="00B63D52">
      <w:pPr>
        <w:spacing w:line="14" w:lineRule="exact"/>
        <w:rPr>
          <w:sz w:val="20"/>
          <w:szCs w:val="20"/>
        </w:rPr>
      </w:pPr>
    </w:p>
    <w:p w:rsidR="00B63D52" w:rsidRDefault="00843960">
      <w:pPr>
        <w:numPr>
          <w:ilvl w:val="0"/>
          <w:numId w:val="79"/>
        </w:numPr>
        <w:tabs>
          <w:tab w:val="left" w:pos="452"/>
        </w:tabs>
        <w:spacing w:line="234" w:lineRule="auto"/>
        <w:ind w:left="260" w:firstLine="2"/>
        <w:rPr>
          <w:rFonts w:eastAsia="Times New Roman"/>
          <w:sz w:val="24"/>
          <w:szCs w:val="24"/>
        </w:rPr>
      </w:pPr>
      <w:r>
        <w:rPr>
          <w:rFonts w:eastAsia="Times New Roman"/>
          <w:sz w:val="24"/>
          <w:szCs w:val="24"/>
        </w:rPr>
        <w:t>годы войны. Идеология и культура в годы войны. СССР в антигитлеровской коалиции. Роль СССР во Второй мировой войне.</w:t>
      </w:r>
    </w:p>
    <w:p w:rsidR="00B63D52" w:rsidRDefault="00B63D52">
      <w:pPr>
        <w:spacing w:line="287" w:lineRule="exact"/>
        <w:rPr>
          <w:sz w:val="20"/>
          <w:szCs w:val="20"/>
        </w:rPr>
      </w:pPr>
    </w:p>
    <w:p w:rsidR="00B63D52" w:rsidRDefault="00843960">
      <w:pPr>
        <w:ind w:left="980"/>
        <w:rPr>
          <w:sz w:val="20"/>
          <w:szCs w:val="20"/>
        </w:rPr>
      </w:pPr>
      <w:r>
        <w:rPr>
          <w:rFonts w:eastAsia="Times New Roman"/>
          <w:b/>
          <w:bCs/>
          <w:sz w:val="24"/>
          <w:szCs w:val="24"/>
        </w:rPr>
        <w:t>СССР в послевоенные десятилетия</w:t>
      </w:r>
    </w:p>
    <w:p w:rsidR="00B63D52" w:rsidRDefault="00B63D52">
      <w:pPr>
        <w:spacing w:line="288" w:lineRule="exact"/>
        <w:rPr>
          <w:sz w:val="20"/>
          <w:szCs w:val="20"/>
        </w:rPr>
      </w:pPr>
    </w:p>
    <w:p w:rsidR="00B63D52" w:rsidRDefault="00843960">
      <w:pPr>
        <w:spacing w:line="237" w:lineRule="auto"/>
        <w:ind w:left="260" w:firstLine="708"/>
        <w:jc w:val="both"/>
        <w:rPr>
          <w:sz w:val="20"/>
          <w:szCs w:val="20"/>
        </w:rPr>
      </w:pPr>
      <w:r>
        <w:rPr>
          <w:rFonts w:eastAsia="Times New Roman"/>
          <w:sz w:val="24"/>
          <w:szCs w:val="24"/>
        </w:rPr>
        <w:t>Восстановление хозяйства. Идеологические кампании конца 1940-х гг. Складывание мировой социалистической системы. «Холодная война» и ее влияние на экономику и внешнюю политику страны. Овладение СССР ракетно-ядерным оружием. Попытки преодоления культа личности. ХХ съезд КПСС. Экономические реформы 1950-х</w:t>
      </w:r>
    </w:p>
    <w:p w:rsidR="00B63D52" w:rsidRDefault="00B63D52">
      <w:pPr>
        <w:spacing w:line="14" w:lineRule="exact"/>
        <w:rPr>
          <w:sz w:val="20"/>
          <w:szCs w:val="20"/>
        </w:rPr>
      </w:pPr>
    </w:p>
    <w:p w:rsidR="00B63D52" w:rsidRDefault="00843960">
      <w:pPr>
        <w:spacing w:line="236" w:lineRule="auto"/>
        <w:ind w:left="260"/>
        <w:jc w:val="both"/>
        <w:rPr>
          <w:sz w:val="20"/>
          <w:szCs w:val="20"/>
        </w:rPr>
      </w:pPr>
      <w:r>
        <w:rPr>
          <w:rFonts w:eastAsia="Times New Roman"/>
          <w:sz w:val="24"/>
          <w:szCs w:val="24"/>
        </w:rPr>
        <w:t>– 1960-х гг., причины их неудач. Концепция построения коммунизма. СССР в глобальных и региональных конфликтах второй половины ХХ в. Особенности развития советской культуры в 1950-1980 гг.</w:t>
      </w:r>
    </w:p>
    <w:p w:rsidR="00B63D52" w:rsidRDefault="00B63D52">
      <w:pPr>
        <w:spacing w:line="285" w:lineRule="exact"/>
        <w:rPr>
          <w:sz w:val="20"/>
          <w:szCs w:val="20"/>
        </w:rPr>
      </w:pPr>
    </w:p>
    <w:p w:rsidR="00B63D52" w:rsidRDefault="00843960">
      <w:pPr>
        <w:ind w:left="980"/>
        <w:rPr>
          <w:sz w:val="20"/>
          <w:szCs w:val="20"/>
        </w:rPr>
      </w:pPr>
      <w:r>
        <w:rPr>
          <w:rFonts w:eastAsia="Times New Roman"/>
          <w:b/>
          <w:bCs/>
          <w:sz w:val="24"/>
          <w:szCs w:val="24"/>
        </w:rPr>
        <w:t>СССР в середине 1960-нач 1980-х</w:t>
      </w:r>
    </w:p>
    <w:p w:rsidR="00B63D52" w:rsidRDefault="00B63D52">
      <w:pPr>
        <w:spacing w:line="288" w:lineRule="exact"/>
        <w:rPr>
          <w:sz w:val="20"/>
          <w:szCs w:val="20"/>
        </w:rPr>
      </w:pPr>
    </w:p>
    <w:p w:rsidR="00B63D52" w:rsidRDefault="00843960">
      <w:pPr>
        <w:spacing w:line="237" w:lineRule="auto"/>
        <w:ind w:left="260" w:firstLine="708"/>
        <w:jc w:val="both"/>
        <w:rPr>
          <w:sz w:val="20"/>
          <w:szCs w:val="20"/>
        </w:rPr>
      </w:pPr>
      <w:r>
        <w:rPr>
          <w:rFonts w:eastAsia="Times New Roman"/>
          <w:sz w:val="24"/>
          <w:szCs w:val="24"/>
        </w:rPr>
        <w:t>«Застой». Попытки модернизации советского общества в условиях замедления темпов экономического роста. Достижение военно-стратегического паритета СССР и США. Политика разрядки. Афганская война.Теория развитого социализма. Конституция 1977 г. Наука и образование в СССР. Диссидентское и правозащитное движение.</w:t>
      </w:r>
    </w:p>
    <w:p w:rsidR="00B63D52" w:rsidRDefault="00B63D52">
      <w:pPr>
        <w:spacing w:line="287" w:lineRule="exact"/>
        <w:rPr>
          <w:sz w:val="20"/>
          <w:szCs w:val="20"/>
        </w:rPr>
      </w:pPr>
    </w:p>
    <w:p w:rsidR="00B63D52" w:rsidRDefault="00843960">
      <w:pPr>
        <w:ind w:left="980"/>
        <w:rPr>
          <w:sz w:val="20"/>
          <w:szCs w:val="20"/>
        </w:rPr>
      </w:pPr>
      <w:r>
        <w:rPr>
          <w:rFonts w:eastAsia="Times New Roman"/>
          <w:b/>
          <w:bCs/>
          <w:sz w:val="24"/>
          <w:szCs w:val="24"/>
        </w:rPr>
        <w:t>Советское общество в 1985-91 гг.</w:t>
      </w:r>
    </w:p>
    <w:p w:rsidR="00B63D52" w:rsidRDefault="00B63D52">
      <w:pPr>
        <w:spacing w:line="286" w:lineRule="exact"/>
        <w:rPr>
          <w:sz w:val="20"/>
          <w:szCs w:val="20"/>
        </w:rPr>
      </w:pPr>
    </w:p>
    <w:p w:rsidR="00B63D52" w:rsidRDefault="00843960">
      <w:pPr>
        <w:spacing w:line="237" w:lineRule="auto"/>
        <w:ind w:left="260" w:firstLine="708"/>
        <w:jc w:val="both"/>
        <w:rPr>
          <w:sz w:val="20"/>
          <w:szCs w:val="20"/>
        </w:rPr>
      </w:pPr>
      <w:r>
        <w:rPr>
          <w:rFonts w:eastAsia="Times New Roman"/>
          <w:sz w:val="24"/>
          <w:szCs w:val="24"/>
        </w:rPr>
        <w:t>Политика перестройки и гласности. Формирование многопартийности. Кризис коммунистической идеологии. Межнациональные конфликты. Становление новой российской государственности. Августовские события 1991г. Причины распада СССР. Российская Федерация и страны. Содружества Независимых Государств.</w:t>
      </w:r>
    </w:p>
    <w:p w:rsidR="00B63D52" w:rsidRDefault="00B63D52">
      <w:pPr>
        <w:spacing w:line="288" w:lineRule="exact"/>
        <w:rPr>
          <w:sz w:val="20"/>
          <w:szCs w:val="20"/>
        </w:rPr>
      </w:pPr>
    </w:p>
    <w:p w:rsidR="00B63D52" w:rsidRDefault="00843960">
      <w:pPr>
        <w:ind w:left="980"/>
        <w:rPr>
          <w:sz w:val="20"/>
          <w:szCs w:val="20"/>
        </w:rPr>
      </w:pPr>
      <w:r>
        <w:rPr>
          <w:rFonts w:eastAsia="Times New Roman"/>
          <w:b/>
          <w:bCs/>
          <w:sz w:val="24"/>
          <w:szCs w:val="24"/>
        </w:rPr>
        <w:t>Российская Федерация (с 1992г.)</w:t>
      </w:r>
    </w:p>
    <w:p w:rsidR="00B63D52" w:rsidRDefault="00B63D52">
      <w:pPr>
        <w:spacing w:line="288" w:lineRule="exact"/>
        <w:rPr>
          <w:sz w:val="20"/>
          <w:szCs w:val="20"/>
        </w:rPr>
      </w:pPr>
    </w:p>
    <w:p w:rsidR="00B63D52" w:rsidRDefault="00843960">
      <w:pPr>
        <w:spacing w:line="238" w:lineRule="auto"/>
        <w:ind w:left="260" w:firstLine="708"/>
        <w:jc w:val="both"/>
        <w:rPr>
          <w:sz w:val="20"/>
          <w:szCs w:val="20"/>
        </w:rPr>
      </w:pPr>
      <w:r>
        <w:rPr>
          <w:rFonts w:eastAsia="Times New Roman"/>
          <w:sz w:val="24"/>
          <w:szCs w:val="24"/>
        </w:rPr>
        <w:t>Политический кризис сентября-октября 1993г. Конституция Российской Федерации 1993 г. Политические партии и движения Российской Федерации. Межнациональные и межконфессиональные отношения в современной России. Чеченский конфликт. Переход к рыночной экономике: реформы и их последствия. Республика Татарстан. «Мягкое вхождение в рынок». 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для России место в мировом сообществе. Россия в мировых интеграционных процессах и формировании современной международно-правовой системы. Российская культура в условиях радикального преобразования общества Россия и вызовы глобализации.</w:t>
      </w:r>
    </w:p>
    <w:p w:rsidR="00B63D52" w:rsidRDefault="00B63D52">
      <w:pPr>
        <w:spacing w:line="295" w:lineRule="exact"/>
        <w:rPr>
          <w:sz w:val="20"/>
          <w:szCs w:val="20"/>
        </w:rPr>
      </w:pPr>
    </w:p>
    <w:p w:rsidR="00B63D52" w:rsidRDefault="00843960">
      <w:pPr>
        <w:ind w:left="980"/>
        <w:rPr>
          <w:sz w:val="20"/>
          <w:szCs w:val="20"/>
        </w:rPr>
      </w:pPr>
      <w:r>
        <w:rPr>
          <w:rFonts w:eastAsia="Times New Roman"/>
          <w:b/>
          <w:bCs/>
          <w:sz w:val="24"/>
          <w:szCs w:val="24"/>
        </w:rPr>
        <w:t>Всеобщая история со второй половины XIX в. до начала XXI в.</w:t>
      </w:r>
    </w:p>
    <w:p w:rsidR="00B63D52" w:rsidRDefault="00B63D52">
      <w:pPr>
        <w:spacing w:line="281" w:lineRule="exact"/>
        <w:rPr>
          <w:sz w:val="20"/>
          <w:szCs w:val="20"/>
        </w:rPr>
      </w:pPr>
    </w:p>
    <w:p w:rsidR="00B63D52" w:rsidRDefault="00843960">
      <w:pPr>
        <w:ind w:left="980"/>
        <w:rPr>
          <w:sz w:val="20"/>
          <w:szCs w:val="20"/>
        </w:rPr>
      </w:pPr>
      <w:r>
        <w:rPr>
          <w:rFonts w:eastAsia="Times New Roman"/>
          <w:b/>
          <w:bCs/>
          <w:sz w:val="24"/>
          <w:szCs w:val="24"/>
        </w:rPr>
        <w:t>От Новой истории к Новейшей: пути развития индустриального общества</w:t>
      </w:r>
    </w:p>
    <w:p w:rsidR="00B63D52" w:rsidRDefault="00B63D52">
      <w:pPr>
        <w:spacing w:line="286" w:lineRule="exact"/>
        <w:rPr>
          <w:sz w:val="20"/>
          <w:szCs w:val="20"/>
        </w:rPr>
      </w:pPr>
    </w:p>
    <w:p w:rsidR="00B63D52" w:rsidRDefault="00843960">
      <w:pPr>
        <w:spacing w:line="234" w:lineRule="auto"/>
        <w:ind w:left="260" w:firstLine="708"/>
        <w:jc w:val="both"/>
        <w:rPr>
          <w:sz w:val="20"/>
          <w:szCs w:val="20"/>
        </w:rPr>
      </w:pPr>
      <w:r>
        <w:rPr>
          <w:rFonts w:eastAsia="Times New Roman"/>
          <w:sz w:val="24"/>
          <w:szCs w:val="24"/>
        </w:rPr>
        <w:t>Научно-технический прогресс в конце XIX – последней трети XX вв. Проблема периодизации НТР. Циклы экономического развития стран Запада в конце XIX– середине</w:t>
      </w:r>
    </w:p>
    <w:p w:rsidR="00B63D52" w:rsidRDefault="00B63D52">
      <w:pPr>
        <w:spacing w:line="14" w:lineRule="exact"/>
        <w:rPr>
          <w:sz w:val="20"/>
          <w:szCs w:val="20"/>
        </w:rPr>
      </w:pPr>
    </w:p>
    <w:p w:rsidR="00B63D52" w:rsidRDefault="00843960" w:rsidP="00F604F0">
      <w:pPr>
        <w:numPr>
          <w:ilvl w:val="0"/>
          <w:numId w:val="80"/>
        </w:numPr>
        <w:tabs>
          <w:tab w:val="left" w:pos="788"/>
        </w:tabs>
        <w:spacing w:line="236" w:lineRule="auto"/>
        <w:ind w:left="260" w:firstLine="2"/>
        <w:jc w:val="both"/>
        <w:rPr>
          <w:rFonts w:eastAsia="Times New Roman"/>
          <w:sz w:val="24"/>
          <w:szCs w:val="24"/>
        </w:rPr>
      </w:pPr>
      <w:r>
        <w:rPr>
          <w:rFonts w:eastAsia="Times New Roman"/>
          <w:sz w:val="24"/>
          <w:szCs w:val="24"/>
        </w:rPr>
        <w:t>вв. От монополистического капитализма к смешанной экономике. Изменение социальной структуры индустриального общества. Эволюция собственности, трудовых отношений и предпринимательства. Изменение социальной структуры индустриального</w:t>
      </w:r>
    </w:p>
    <w:p w:rsidR="00B63D52" w:rsidRDefault="00B63D52">
      <w:pPr>
        <w:spacing w:line="16" w:lineRule="exact"/>
        <w:rPr>
          <w:sz w:val="20"/>
          <w:szCs w:val="20"/>
        </w:rPr>
      </w:pPr>
    </w:p>
    <w:p w:rsidR="00B63D52" w:rsidRDefault="00843960">
      <w:pPr>
        <w:ind w:right="-259"/>
        <w:jc w:val="center"/>
        <w:rPr>
          <w:sz w:val="20"/>
          <w:szCs w:val="20"/>
        </w:rPr>
      </w:pPr>
      <w:r>
        <w:rPr>
          <w:rFonts w:ascii="Calibri" w:eastAsia="Calibri" w:hAnsi="Calibri" w:cs="Calibri"/>
        </w:rPr>
        <w:t>43</w:t>
      </w:r>
    </w:p>
    <w:p w:rsidR="00B63D52" w:rsidRDefault="00B63D52">
      <w:pPr>
        <w:sectPr w:rsidR="00B63D52">
          <w:pgSz w:w="11900" w:h="16838"/>
          <w:pgMar w:top="702" w:right="846" w:bottom="896" w:left="1440" w:header="0" w:footer="0" w:gutter="0"/>
          <w:cols w:space="720" w:equalWidth="0">
            <w:col w:w="9620"/>
          </w:cols>
        </w:sectPr>
      </w:pPr>
    </w:p>
    <w:p w:rsidR="00B63D52" w:rsidRDefault="00843960">
      <w:pPr>
        <w:spacing w:line="239" w:lineRule="auto"/>
        <w:ind w:left="260"/>
        <w:jc w:val="both"/>
        <w:rPr>
          <w:sz w:val="20"/>
          <w:szCs w:val="20"/>
        </w:rPr>
      </w:pPr>
      <w:r>
        <w:rPr>
          <w:rFonts w:eastAsia="Times New Roman"/>
          <w:sz w:val="24"/>
          <w:szCs w:val="24"/>
        </w:rPr>
        <w:lastRenderedPageBreak/>
        <w:t>общества. Кризис классических идеологий на рубеже XIX-XX вв. и поиск новых моделей общественного развития. Социальный либерализм, социал-демократия, христианская демократия. Проблема политического терроризма. Демократизация общественно-политической жизни и развитие правового государства. Молодежное, антивоенное, экологическое, феминистское движения. Проблема политического терроризма. Системный кризис индустриального общества на рубеже 1960-х – 1970-х гг. Модели ускоренной модернизации в ХХ в. Историческая природа тоталитаризма и авторитаризма новейшего времени. Маргинализация общества в условиях ускоренной модернизации. Политическая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 «Новые индустриальные страны» Латинской Америки и Юго-Восточной Азии: авторитаризм и демократия в политической жизни, экономические реформы. Национально-освободительные движения и региональные особенности процесса модернизации в странах Азии и Африки. Основные этапы развития системы международных отношений в конце XIX - середине ХХ вв. Мировые войны в истории человечества: социально-психологические, демографические, экономические и политические причины и последствия. Общественное сознание и духовная культура в период Новейшей истории. Формирование неклассической научной картины мира. Мировоззренческие основы реализма и модернизма. Технократизм и иррационализм в общественном сознании ХХ в.</w:t>
      </w:r>
    </w:p>
    <w:p w:rsidR="00B63D52" w:rsidRDefault="00B63D52">
      <w:pPr>
        <w:spacing w:line="298" w:lineRule="exact"/>
        <w:rPr>
          <w:sz w:val="20"/>
          <w:szCs w:val="20"/>
        </w:rPr>
      </w:pPr>
    </w:p>
    <w:p w:rsidR="00B63D52" w:rsidRDefault="00843960">
      <w:pPr>
        <w:ind w:left="980"/>
        <w:rPr>
          <w:sz w:val="20"/>
          <w:szCs w:val="20"/>
        </w:rPr>
      </w:pPr>
      <w:r>
        <w:rPr>
          <w:rFonts w:eastAsia="Times New Roman"/>
          <w:b/>
          <w:bCs/>
          <w:sz w:val="24"/>
          <w:szCs w:val="24"/>
        </w:rPr>
        <w:t>Человечество на этапе перехода к информационному обществу</w:t>
      </w:r>
    </w:p>
    <w:p w:rsidR="00B63D52" w:rsidRDefault="00B63D52">
      <w:pPr>
        <w:spacing w:line="288" w:lineRule="exact"/>
        <w:rPr>
          <w:sz w:val="20"/>
          <w:szCs w:val="20"/>
        </w:rPr>
      </w:pPr>
    </w:p>
    <w:p w:rsidR="00B63D52" w:rsidRDefault="00843960">
      <w:pPr>
        <w:spacing w:line="239" w:lineRule="auto"/>
        <w:ind w:left="260" w:firstLine="708"/>
        <w:jc w:val="both"/>
        <w:rPr>
          <w:sz w:val="20"/>
          <w:szCs w:val="20"/>
        </w:rPr>
      </w:pPr>
      <w:r>
        <w:rPr>
          <w:rFonts w:eastAsia="Times New Roman"/>
          <w:sz w:val="24"/>
          <w:szCs w:val="24"/>
        </w:rPr>
        <w:t>Дискуссия о постиндустриальной стадии общественного развития. Информационная революция и становление информационного общества. Собственность, труд и творчество в информационном обществе. Особенности современных социально-экономических процессов в странах Запада и Востока. Глобализация общественного развития на рубеже XX-XXI вв. Интернационализация экономики и формирование единого информационного пространства. Интеграционные и дезинтеграционные процессы в современном мире. Кризис политической идеологии на рубеже XX-XXI вв. «Неоконсервативная революция». Современная идеология «третьего пути». Антиглобализм. Религия и церковь в современной общественной жизни. Экуменизм. Причины возрождения религиозного фундаментализма и националистического экстремизма в начале XXI в. Особенности духовной жизни современного общества. Изменения в научной картине мира. Мировоззренческие основы постмодернизма. Рольэлитарной и массовой культуры в информационном обществе.</w:t>
      </w:r>
    </w:p>
    <w:p w:rsidR="00B63D52" w:rsidRDefault="00B63D52">
      <w:pPr>
        <w:spacing w:line="200" w:lineRule="exact"/>
        <w:rPr>
          <w:sz w:val="20"/>
          <w:szCs w:val="20"/>
        </w:rPr>
      </w:pPr>
    </w:p>
    <w:p w:rsidR="00B63D52" w:rsidRDefault="00B63D52">
      <w:pPr>
        <w:spacing w:line="363" w:lineRule="exact"/>
        <w:rPr>
          <w:sz w:val="20"/>
          <w:szCs w:val="20"/>
        </w:rPr>
      </w:pPr>
    </w:p>
    <w:p w:rsidR="00B63D52" w:rsidRDefault="00843960">
      <w:pPr>
        <w:tabs>
          <w:tab w:val="left" w:pos="3440"/>
        </w:tabs>
        <w:ind w:left="820"/>
        <w:rPr>
          <w:sz w:val="20"/>
          <w:szCs w:val="20"/>
        </w:rPr>
      </w:pPr>
      <w:r>
        <w:rPr>
          <w:rFonts w:eastAsia="Times New Roman"/>
          <w:b/>
          <w:bCs/>
          <w:sz w:val="24"/>
          <w:szCs w:val="24"/>
        </w:rPr>
        <w:t>2.4.9. Обществознание.</w:t>
      </w:r>
      <w:r>
        <w:rPr>
          <w:sz w:val="20"/>
          <w:szCs w:val="20"/>
        </w:rPr>
        <w:tab/>
      </w:r>
      <w:r>
        <w:rPr>
          <w:rFonts w:eastAsia="Times New Roman"/>
          <w:b/>
          <w:bCs/>
        </w:rPr>
        <w:t>10 класс</w:t>
      </w:r>
    </w:p>
    <w:p w:rsidR="00B63D52" w:rsidRDefault="00B63D52">
      <w:pPr>
        <w:spacing w:line="1" w:lineRule="exact"/>
        <w:rPr>
          <w:sz w:val="20"/>
          <w:szCs w:val="20"/>
        </w:rPr>
      </w:pPr>
    </w:p>
    <w:p w:rsidR="00B63D52" w:rsidRDefault="00843960">
      <w:pPr>
        <w:ind w:left="4280"/>
        <w:rPr>
          <w:sz w:val="20"/>
          <w:szCs w:val="20"/>
        </w:rPr>
      </w:pPr>
      <w:r>
        <w:rPr>
          <w:rFonts w:eastAsia="Times New Roman"/>
          <w:b/>
          <w:bCs/>
          <w:sz w:val="24"/>
          <w:szCs w:val="24"/>
        </w:rPr>
        <w:t>Содержание</w:t>
      </w:r>
    </w:p>
    <w:p w:rsidR="00B63D52" w:rsidRDefault="00B63D52">
      <w:pPr>
        <w:spacing w:line="281" w:lineRule="exact"/>
        <w:rPr>
          <w:sz w:val="20"/>
          <w:szCs w:val="20"/>
        </w:rPr>
      </w:pPr>
    </w:p>
    <w:p w:rsidR="00B63D52" w:rsidRDefault="00843960">
      <w:pPr>
        <w:ind w:left="260"/>
        <w:rPr>
          <w:sz w:val="20"/>
          <w:szCs w:val="20"/>
        </w:rPr>
      </w:pPr>
      <w:r>
        <w:rPr>
          <w:rFonts w:eastAsia="Times New Roman"/>
          <w:b/>
          <w:bCs/>
          <w:i/>
          <w:iCs/>
          <w:sz w:val="24"/>
          <w:szCs w:val="24"/>
        </w:rPr>
        <w:t>Человек как творец и творение культуры</w:t>
      </w:r>
    </w:p>
    <w:p w:rsidR="00B63D52" w:rsidRDefault="00B63D52">
      <w:pPr>
        <w:spacing w:line="286" w:lineRule="exact"/>
        <w:rPr>
          <w:sz w:val="20"/>
          <w:szCs w:val="20"/>
        </w:rPr>
      </w:pPr>
    </w:p>
    <w:p w:rsidR="00B63D52" w:rsidRDefault="00843960">
      <w:pPr>
        <w:spacing w:line="238" w:lineRule="auto"/>
        <w:ind w:left="260"/>
        <w:jc w:val="both"/>
        <w:rPr>
          <w:sz w:val="20"/>
          <w:szCs w:val="20"/>
        </w:rPr>
      </w:pPr>
      <w:r>
        <w:rPr>
          <w:rFonts w:eastAsia="Times New Roman"/>
          <w:sz w:val="24"/>
          <w:szCs w:val="24"/>
        </w:rPr>
        <w:t>Человек как результат биологической и социокультурной эволюции. Философские и научные представления о социальных качествах человека. Мышление и деятельность человека. Чувственное и рациональное познание. Научное познание. Методы научных исследований. Особенности научного мышления. Познание: чувственное и рациональное. Деятельность. Исследование. Знание и познание Понятие истины, ее критерии. Естественные и социально-гуманитарные науки. Особенности социального познания. Истина, ее критерии.дедукция. Индукция. Философские и научные представления о человеке и обществе.становление и развитие общественных наук. Общественные науки: философия, политология, социология, культурология, этнография, антропология.</w:t>
      </w:r>
    </w:p>
    <w:p w:rsidR="00B63D52" w:rsidRDefault="00B63D52">
      <w:pPr>
        <w:spacing w:line="47" w:lineRule="exact"/>
        <w:rPr>
          <w:sz w:val="20"/>
          <w:szCs w:val="20"/>
        </w:rPr>
      </w:pPr>
    </w:p>
    <w:p w:rsidR="00B63D52" w:rsidRDefault="00843960">
      <w:pPr>
        <w:ind w:right="-259"/>
        <w:jc w:val="center"/>
        <w:rPr>
          <w:sz w:val="20"/>
          <w:szCs w:val="20"/>
        </w:rPr>
      </w:pPr>
      <w:r>
        <w:rPr>
          <w:rFonts w:ascii="Calibri" w:eastAsia="Calibri" w:hAnsi="Calibri" w:cs="Calibri"/>
        </w:rPr>
        <w:t>44</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260"/>
        <w:rPr>
          <w:sz w:val="20"/>
          <w:szCs w:val="20"/>
        </w:rPr>
      </w:pPr>
      <w:r>
        <w:rPr>
          <w:rFonts w:eastAsia="Times New Roman"/>
          <w:b/>
          <w:bCs/>
          <w:i/>
          <w:iCs/>
          <w:sz w:val="24"/>
          <w:szCs w:val="24"/>
        </w:rPr>
        <w:lastRenderedPageBreak/>
        <w:t>Общество как сложная динамическая система</w:t>
      </w:r>
    </w:p>
    <w:p w:rsidR="00B63D52" w:rsidRDefault="00B63D52">
      <w:pPr>
        <w:spacing w:line="281" w:lineRule="exact"/>
        <w:rPr>
          <w:sz w:val="20"/>
          <w:szCs w:val="20"/>
        </w:rPr>
      </w:pPr>
    </w:p>
    <w:p w:rsidR="00B63D52" w:rsidRDefault="00843960">
      <w:pPr>
        <w:ind w:left="260"/>
        <w:rPr>
          <w:sz w:val="20"/>
          <w:szCs w:val="20"/>
        </w:rPr>
      </w:pPr>
      <w:r>
        <w:rPr>
          <w:rFonts w:eastAsia="Times New Roman"/>
          <w:b/>
          <w:bCs/>
          <w:i/>
          <w:iCs/>
          <w:sz w:val="24"/>
          <w:szCs w:val="24"/>
        </w:rPr>
        <w:t>Строение общества</w:t>
      </w:r>
    </w:p>
    <w:p w:rsidR="00B63D52" w:rsidRDefault="00B63D52">
      <w:pPr>
        <w:spacing w:line="289" w:lineRule="exact"/>
        <w:rPr>
          <w:sz w:val="20"/>
          <w:szCs w:val="20"/>
        </w:rPr>
      </w:pPr>
    </w:p>
    <w:p w:rsidR="00B63D52" w:rsidRDefault="00843960">
      <w:pPr>
        <w:spacing w:line="238" w:lineRule="auto"/>
        <w:ind w:left="260"/>
        <w:jc w:val="both"/>
        <w:rPr>
          <w:sz w:val="20"/>
          <w:szCs w:val="20"/>
        </w:rPr>
      </w:pPr>
      <w:r>
        <w:rPr>
          <w:rFonts w:eastAsia="Times New Roman"/>
          <w:sz w:val="24"/>
          <w:szCs w:val="24"/>
        </w:rPr>
        <w:t>Представление об обществе как сложной системе: элементы и подсистемы. Социальное взаимодействия и общественные отношения. Понятие о социальных институтах, нормах, процессах. Системное строение общества: элементы и подсистемы. Основные институты общества Многовариантность общественного развития. Общественный прогресс и его противоречивость. Цивилизация и формации. Основные этапы эволюции цивилизации. Цивилизация. Теория стадиального развития цивилизаций, теория локальных цивилизаций. Менталитет. Эволюция и революция как формы социального изменения.</w:t>
      </w:r>
    </w:p>
    <w:p w:rsidR="00B63D52" w:rsidRDefault="00B63D52">
      <w:pPr>
        <w:spacing w:line="16" w:lineRule="exact"/>
        <w:rPr>
          <w:sz w:val="20"/>
          <w:szCs w:val="20"/>
        </w:rPr>
      </w:pPr>
    </w:p>
    <w:p w:rsidR="00B63D52" w:rsidRDefault="00843960">
      <w:pPr>
        <w:spacing w:line="239" w:lineRule="auto"/>
        <w:ind w:left="260"/>
        <w:jc w:val="both"/>
        <w:rPr>
          <w:sz w:val="20"/>
          <w:szCs w:val="20"/>
        </w:rPr>
      </w:pPr>
      <w:r>
        <w:rPr>
          <w:rFonts w:eastAsia="Times New Roman"/>
          <w:sz w:val="24"/>
          <w:szCs w:val="24"/>
        </w:rPr>
        <w:t>Многовариантность общественного развития. Индустриальное общество.постиндустриальное общество. Законно ускорения истории. Гражданское общество. Индустриальное общество. Урбанизация. Постиндустриальное общество Основные подходы к пониманию модернизации. Органическая и неорганическая модернизация. НТП. Современные оценки модернизационных процессов. Модернизация: органическая, неорганическая Особенности современного мира. Глобализация. Глобальные процессы. Мировая система и ее составляющие. Мировая система: «ядро», «полупериферия», «периферия». Общество перед лицом угроз и вызовов XXI в. Современные военные конфликты. Терроризм как угроза современной цивилизации. Общество и человек перед лицом угроз и вызовов XXI века. Современные военные конфликты. Терроризм как важнейшая угроза современной цивилизации.</w:t>
      </w:r>
    </w:p>
    <w:p w:rsidR="00B63D52" w:rsidRDefault="00B63D52">
      <w:pPr>
        <w:spacing w:line="292" w:lineRule="exact"/>
        <w:rPr>
          <w:sz w:val="20"/>
          <w:szCs w:val="20"/>
        </w:rPr>
      </w:pPr>
    </w:p>
    <w:p w:rsidR="00B63D52" w:rsidRDefault="00843960">
      <w:pPr>
        <w:spacing w:line="239" w:lineRule="auto"/>
        <w:ind w:left="260"/>
        <w:jc w:val="both"/>
        <w:rPr>
          <w:sz w:val="20"/>
          <w:szCs w:val="20"/>
        </w:rPr>
      </w:pPr>
      <w:r>
        <w:rPr>
          <w:rFonts w:eastAsia="Times New Roman"/>
          <w:b/>
          <w:bCs/>
          <w:i/>
          <w:iCs/>
          <w:sz w:val="24"/>
          <w:szCs w:val="24"/>
        </w:rPr>
        <w:t xml:space="preserve">Экономика и экономическая наука </w:t>
      </w:r>
      <w:r>
        <w:rPr>
          <w:rFonts w:eastAsia="Times New Roman"/>
          <w:sz w:val="24"/>
          <w:szCs w:val="24"/>
        </w:rPr>
        <w:t>Экономика и экономическая наука.</w:t>
      </w:r>
      <w:r>
        <w:rPr>
          <w:rFonts w:eastAsia="Times New Roman"/>
          <w:b/>
          <w:bCs/>
          <w:i/>
          <w:iCs/>
          <w:sz w:val="24"/>
          <w:szCs w:val="24"/>
        </w:rPr>
        <w:t xml:space="preserve"> </w:t>
      </w:r>
      <w:r>
        <w:rPr>
          <w:rFonts w:eastAsia="Times New Roman"/>
          <w:sz w:val="24"/>
          <w:szCs w:val="24"/>
        </w:rPr>
        <w:t>Спрос и</w:t>
      </w:r>
      <w:r>
        <w:rPr>
          <w:rFonts w:eastAsia="Times New Roman"/>
          <w:b/>
          <w:bCs/>
          <w:i/>
          <w:iCs/>
          <w:sz w:val="24"/>
          <w:szCs w:val="24"/>
        </w:rPr>
        <w:t xml:space="preserve"> </w:t>
      </w:r>
      <w:r>
        <w:rPr>
          <w:rFonts w:eastAsia="Times New Roman"/>
          <w:sz w:val="24"/>
          <w:szCs w:val="24"/>
        </w:rPr>
        <w:t>предложение. Рынок.рыночное общество. Спрос, предложение. Факторы производства и факторные доходы. Спрос и предложение Основные этапы развития капитализма. Современный капитализм и его черты. Особенности перехода России к рынку. Либерализация, приватизация, «Шоковая терапия». Финансовый кризис. Результаты реформ.либерализация приватизация. «Шоковая терапия» Закономерности и противоречия рыночного общества. Профессионалы и профессионализм на современном рынке труда. Основные источники финансирования бизнеса. Акции, облигации и другие ценные бумаги. Фондовый рынок. Основные принципы менеджмента. Основы маркетинга. Банковская система. Финансовые институты. Виды, причины и последствия инфляции. Особенности трудовой деятельности людей в доиндустриальном и индустриальном обществе.взаимоотношение труда и капитала. Квалификация и профессионализм. Рынок труда. Безработица. Специализация труда. Квалификация. Профессионализм. Экономика предприятия. ВВП. Закон спроса и предложения. Факторы производства и факторные доходы. Постоянные и переменные издержки. Экономический рост и развитие.экономические циклы. Производство. Валовый национальный продукт (ВНП). Предприятие. Фирма. Отрасль. Доход. Издержки. Государственный бюджет. Государственный долг Понятие ВВП Экономические циклы. Основы денежной и бюджетной политики государства. Предпринимательство как институт общества. Малый бизнес и его характеристика. Формы организации бизнеса. Источники финансирования бизнеса. Предпринимательство.формы организации бизнеса (корпорации и товарищество) Менеджмент и маркетинг Инфраструктура. Биржи. Брокеры. Дилеры. Рынок цветных бумаг. Акция. Банковская система. Роль ЦБ в банковской системе России. Финансовые институты. Виды, причины и последствия инфляция. Банки. Банковская деятельность. Инфляция. Роль государства в экономике. Бюджет. Профицит и дефицит бюджета. Государственный бюджет. Типы экономических систем Налоговая система. Налоги,</w:t>
      </w:r>
    </w:p>
    <w:p w:rsidR="00B63D52" w:rsidRDefault="00B63D52">
      <w:pPr>
        <w:spacing w:line="32" w:lineRule="exact"/>
        <w:rPr>
          <w:sz w:val="20"/>
          <w:szCs w:val="20"/>
        </w:rPr>
      </w:pPr>
    </w:p>
    <w:p w:rsidR="00B63D52" w:rsidRDefault="00843960">
      <w:pPr>
        <w:spacing w:line="234" w:lineRule="auto"/>
        <w:ind w:left="260"/>
        <w:jc w:val="both"/>
        <w:rPr>
          <w:sz w:val="20"/>
          <w:szCs w:val="20"/>
        </w:rPr>
      </w:pPr>
      <w:r>
        <w:rPr>
          <w:rFonts w:eastAsia="Times New Roman"/>
          <w:sz w:val="24"/>
          <w:szCs w:val="24"/>
        </w:rPr>
        <w:t>уплачиваемые предприятием. Налогообложение. Мировая экономика. Глобальные экономические проблемы. Что нужно знать тому, кто хочет стать предпринимателем.</w:t>
      </w:r>
    </w:p>
    <w:p w:rsidR="00B63D52" w:rsidRDefault="00B63D52">
      <w:pPr>
        <w:spacing w:line="323" w:lineRule="exact"/>
        <w:rPr>
          <w:sz w:val="20"/>
          <w:szCs w:val="20"/>
        </w:rPr>
      </w:pPr>
    </w:p>
    <w:p w:rsidR="00B63D52" w:rsidRDefault="00843960">
      <w:pPr>
        <w:ind w:right="-259"/>
        <w:jc w:val="center"/>
        <w:rPr>
          <w:sz w:val="20"/>
          <w:szCs w:val="20"/>
        </w:rPr>
      </w:pPr>
      <w:r>
        <w:rPr>
          <w:rFonts w:ascii="Calibri" w:eastAsia="Calibri" w:hAnsi="Calibri" w:cs="Calibri"/>
        </w:rPr>
        <w:t>45</w:t>
      </w:r>
    </w:p>
    <w:p w:rsidR="00B63D52" w:rsidRDefault="00B63D52">
      <w:pPr>
        <w:sectPr w:rsidR="00B63D52">
          <w:pgSz w:w="11900" w:h="16838"/>
          <w:pgMar w:top="702" w:right="846" w:bottom="896" w:left="1440" w:header="0" w:footer="0" w:gutter="0"/>
          <w:cols w:space="720" w:equalWidth="0">
            <w:col w:w="9620"/>
          </w:cols>
        </w:sectPr>
      </w:pPr>
    </w:p>
    <w:p w:rsidR="00B63D52" w:rsidRDefault="00843960">
      <w:pPr>
        <w:spacing w:line="234" w:lineRule="auto"/>
        <w:ind w:left="260" w:right="20"/>
        <w:jc w:val="both"/>
        <w:rPr>
          <w:sz w:val="20"/>
          <w:szCs w:val="20"/>
        </w:rPr>
      </w:pPr>
      <w:r>
        <w:rPr>
          <w:rFonts w:eastAsia="Times New Roman"/>
          <w:sz w:val="24"/>
          <w:szCs w:val="24"/>
        </w:rPr>
        <w:lastRenderedPageBreak/>
        <w:t>Проблемы банковской системы в нашей стране. Роль государства в экономике общества. Льготное налогообложение. Протекционизм в политике государств</w:t>
      </w:r>
    </w:p>
    <w:p w:rsidR="00B63D52" w:rsidRDefault="00B63D52">
      <w:pPr>
        <w:spacing w:line="295" w:lineRule="exact"/>
        <w:rPr>
          <w:sz w:val="20"/>
          <w:szCs w:val="20"/>
        </w:rPr>
      </w:pPr>
    </w:p>
    <w:p w:rsidR="00B63D52" w:rsidRDefault="00843960">
      <w:pPr>
        <w:spacing w:line="238" w:lineRule="auto"/>
        <w:ind w:left="260"/>
        <w:jc w:val="both"/>
        <w:rPr>
          <w:sz w:val="20"/>
          <w:szCs w:val="20"/>
        </w:rPr>
      </w:pPr>
      <w:r>
        <w:rPr>
          <w:rFonts w:eastAsia="Times New Roman"/>
          <w:b/>
          <w:bCs/>
          <w:i/>
          <w:iCs/>
          <w:sz w:val="24"/>
          <w:szCs w:val="24"/>
        </w:rPr>
        <w:t xml:space="preserve">Политика как общественное явление </w:t>
      </w:r>
      <w:r>
        <w:rPr>
          <w:rFonts w:eastAsia="Times New Roman"/>
          <w:sz w:val="24"/>
          <w:szCs w:val="24"/>
        </w:rPr>
        <w:t>Понятие власти.</w:t>
      </w:r>
      <w:r>
        <w:rPr>
          <w:rFonts w:eastAsia="Times New Roman"/>
          <w:b/>
          <w:bCs/>
          <w:i/>
          <w:iCs/>
          <w:sz w:val="24"/>
          <w:szCs w:val="24"/>
        </w:rPr>
        <w:t xml:space="preserve"> </w:t>
      </w:r>
      <w:r>
        <w:rPr>
          <w:rFonts w:eastAsia="Times New Roman"/>
          <w:sz w:val="24"/>
          <w:szCs w:val="24"/>
        </w:rPr>
        <w:t>Типология властных отношений.</w:t>
      </w:r>
      <w:r>
        <w:rPr>
          <w:rFonts w:eastAsia="Times New Roman"/>
          <w:b/>
          <w:bCs/>
          <w:i/>
          <w:iCs/>
          <w:sz w:val="24"/>
          <w:szCs w:val="24"/>
        </w:rPr>
        <w:t xml:space="preserve"> </w:t>
      </w:r>
      <w:r>
        <w:rPr>
          <w:rFonts w:eastAsia="Times New Roman"/>
          <w:sz w:val="24"/>
          <w:szCs w:val="24"/>
        </w:rPr>
        <w:t>Политическая власть.политика как общественное явление. Политическая система, ее структура и сущность. Власть. Легитимная власть. Политическая система. Государство как главный институт политической власти. Признаки и функции государства. Территориальная организация государства. Государство. Формы государства: унитарное, федеративное, конфедерация Формы правления Типология политических режимов Демократия, ее основные ценности и признаки. Сущность и функции местного самоуправления. Из истории местного самоуправления. Политическая элита, особенности</w:t>
      </w:r>
    </w:p>
    <w:p w:rsidR="00B63D52" w:rsidRDefault="00B63D52">
      <w:pPr>
        <w:spacing w:line="19" w:lineRule="exact"/>
        <w:rPr>
          <w:sz w:val="20"/>
          <w:szCs w:val="20"/>
        </w:rPr>
      </w:pPr>
    </w:p>
    <w:p w:rsidR="00B63D52" w:rsidRDefault="00843960" w:rsidP="00F604F0">
      <w:pPr>
        <w:numPr>
          <w:ilvl w:val="0"/>
          <w:numId w:val="81"/>
        </w:numPr>
        <w:tabs>
          <w:tab w:val="left" w:pos="625"/>
        </w:tabs>
        <w:spacing w:line="239" w:lineRule="auto"/>
        <w:ind w:left="260" w:firstLine="2"/>
        <w:jc w:val="both"/>
        <w:rPr>
          <w:rFonts w:eastAsia="Times New Roman"/>
          <w:sz w:val="24"/>
          <w:szCs w:val="24"/>
        </w:rPr>
      </w:pPr>
      <w:r>
        <w:rPr>
          <w:rFonts w:eastAsia="Times New Roman"/>
          <w:sz w:val="24"/>
          <w:szCs w:val="24"/>
        </w:rPr>
        <w:t>формирования в современной России Сущность политической власти. Основные модели политических систем Политическая идеология. Избирательное право и его сущность. Избирательная компания.многопартийность. Политические партии и движения, их классификация.законодательное регулирование деятельности партий в РФ. Роль СМИ в жизни общества. Влияние СМИ на позиции избирателя Избирательные системы Основные общественно-политические течения современности Опасность политического экстремизма. Политические группы как субъекты политической жизни. Лобби Гражданское общество и государство. Проблемы формирования правового государства и гражданского общества. Гражданские инициативы. Политический процесс. Избирательная компания в РФ. Законодательство РФ о выборах Основные формы участия граждан в политической жизни страны. Кто и как становится лидером в политике партийная борьба за власть в российском обществе.</w:t>
      </w:r>
    </w:p>
    <w:p w:rsidR="00B63D52" w:rsidRDefault="00B63D52">
      <w:pPr>
        <w:spacing w:line="288" w:lineRule="exact"/>
        <w:rPr>
          <w:sz w:val="20"/>
          <w:szCs w:val="20"/>
        </w:rPr>
      </w:pPr>
    </w:p>
    <w:p w:rsidR="00B63D52" w:rsidRDefault="00843960" w:rsidP="00F604F0">
      <w:pPr>
        <w:numPr>
          <w:ilvl w:val="0"/>
          <w:numId w:val="82"/>
        </w:numPr>
        <w:tabs>
          <w:tab w:val="left" w:pos="5080"/>
        </w:tabs>
        <w:ind w:left="5080" w:hanging="286"/>
        <w:rPr>
          <w:rFonts w:eastAsia="Times New Roman"/>
          <w:b/>
          <w:bCs/>
          <w:sz w:val="24"/>
          <w:szCs w:val="24"/>
        </w:rPr>
      </w:pPr>
      <w:r>
        <w:rPr>
          <w:rFonts w:eastAsia="Times New Roman"/>
          <w:b/>
          <w:bCs/>
          <w:sz w:val="24"/>
          <w:szCs w:val="24"/>
        </w:rPr>
        <w:t>класс</w:t>
      </w:r>
    </w:p>
    <w:p w:rsidR="00B63D52" w:rsidRDefault="00843960">
      <w:pPr>
        <w:ind w:left="3940"/>
        <w:rPr>
          <w:rFonts w:eastAsia="Times New Roman"/>
          <w:b/>
          <w:bCs/>
          <w:sz w:val="24"/>
          <w:szCs w:val="24"/>
        </w:rPr>
      </w:pPr>
      <w:r>
        <w:rPr>
          <w:rFonts w:eastAsia="Times New Roman"/>
          <w:b/>
          <w:bCs/>
          <w:sz w:val="24"/>
          <w:szCs w:val="24"/>
        </w:rPr>
        <w:t>Содержание курса</w:t>
      </w:r>
    </w:p>
    <w:p w:rsidR="00B63D52" w:rsidRDefault="00B63D52">
      <w:pPr>
        <w:spacing w:line="2" w:lineRule="exact"/>
        <w:rPr>
          <w:sz w:val="20"/>
          <w:szCs w:val="20"/>
        </w:rPr>
      </w:pPr>
    </w:p>
    <w:p w:rsidR="00B63D52" w:rsidRDefault="00843960">
      <w:pPr>
        <w:ind w:left="260"/>
        <w:rPr>
          <w:sz w:val="20"/>
          <w:szCs w:val="20"/>
        </w:rPr>
      </w:pPr>
      <w:r>
        <w:rPr>
          <w:rFonts w:eastAsia="Times New Roman"/>
          <w:b/>
          <w:bCs/>
          <w:sz w:val="24"/>
          <w:szCs w:val="24"/>
        </w:rPr>
        <w:t>Правовое регулирование общественных отношении</w:t>
      </w:r>
    </w:p>
    <w:p w:rsidR="00B63D52" w:rsidRDefault="00B63D52">
      <w:pPr>
        <w:spacing w:line="205" w:lineRule="exact"/>
        <w:rPr>
          <w:sz w:val="20"/>
          <w:szCs w:val="20"/>
        </w:rPr>
      </w:pPr>
    </w:p>
    <w:p w:rsidR="00B63D52" w:rsidRDefault="00843960">
      <w:pPr>
        <w:spacing w:line="234" w:lineRule="auto"/>
        <w:ind w:left="260" w:right="300" w:firstLine="566"/>
        <w:rPr>
          <w:sz w:val="20"/>
          <w:szCs w:val="20"/>
        </w:rPr>
      </w:pPr>
      <w:r>
        <w:rPr>
          <w:rFonts w:eastAsia="Times New Roman"/>
          <w:sz w:val="24"/>
          <w:szCs w:val="24"/>
        </w:rPr>
        <w:t>Право в системе социальных норм. Система российского права. Законотворческий процесс в Российской Федерации.</w:t>
      </w:r>
    </w:p>
    <w:p w:rsidR="00B63D52" w:rsidRDefault="00B63D52">
      <w:pPr>
        <w:spacing w:line="2" w:lineRule="exact"/>
        <w:rPr>
          <w:sz w:val="20"/>
          <w:szCs w:val="20"/>
        </w:rPr>
      </w:pPr>
    </w:p>
    <w:p w:rsidR="00B63D52" w:rsidRDefault="00843960">
      <w:pPr>
        <w:ind w:left="1120"/>
        <w:rPr>
          <w:sz w:val="20"/>
          <w:szCs w:val="20"/>
        </w:rPr>
      </w:pPr>
      <w:r>
        <w:rPr>
          <w:rFonts w:eastAsia="Times New Roman"/>
          <w:sz w:val="24"/>
          <w:szCs w:val="24"/>
        </w:rPr>
        <w:t>Гражданство в Российской Федерации. Законодательство Российской Федерации</w:t>
      </w:r>
    </w:p>
    <w:p w:rsidR="00B63D52" w:rsidRDefault="00B63D52">
      <w:pPr>
        <w:spacing w:line="12" w:lineRule="exact"/>
        <w:rPr>
          <w:sz w:val="20"/>
          <w:szCs w:val="20"/>
        </w:rPr>
      </w:pPr>
    </w:p>
    <w:p w:rsidR="00B63D52" w:rsidRDefault="00843960" w:rsidP="00F604F0">
      <w:pPr>
        <w:numPr>
          <w:ilvl w:val="0"/>
          <w:numId w:val="83"/>
        </w:numPr>
        <w:tabs>
          <w:tab w:val="left" w:pos="720"/>
        </w:tabs>
        <w:spacing w:line="234" w:lineRule="auto"/>
        <w:ind w:left="540" w:right="840" w:firstLine="5"/>
        <w:rPr>
          <w:rFonts w:eastAsia="Times New Roman"/>
          <w:sz w:val="24"/>
          <w:szCs w:val="24"/>
        </w:rPr>
      </w:pPr>
      <w:r>
        <w:rPr>
          <w:rFonts w:eastAsia="Times New Roman"/>
          <w:sz w:val="24"/>
          <w:szCs w:val="24"/>
        </w:rPr>
        <w:t>выборах. Воинская обязанность, альтернативная гражданская служба. Права и обязанности налогоплательщиков.</w:t>
      </w:r>
    </w:p>
    <w:p w:rsidR="00B63D52" w:rsidRDefault="00B63D52">
      <w:pPr>
        <w:spacing w:line="134" w:lineRule="exact"/>
        <w:rPr>
          <w:sz w:val="20"/>
          <w:szCs w:val="20"/>
        </w:rPr>
      </w:pPr>
    </w:p>
    <w:p w:rsidR="00B63D52" w:rsidRDefault="00843960">
      <w:pPr>
        <w:spacing w:line="234" w:lineRule="auto"/>
        <w:ind w:left="260" w:right="160" w:firstLine="566"/>
        <w:rPr>
          <w:sz w:val="20"/>
          <w:szCs w:val="20"/>
        </w:rPr>
      </w:pPr>
      <w:r>
        <w:rPr>
          <w:rFonts w:eastAsia="Times New Roman"/>
          <w:sz w:val="24"/>
          <w:szCs w:val="24"/>
        </w:rPr>
        <w:t xml:space="preserve">Право на благоприятную окружающую среду и способы его защиты. </w:t>
      </w:r>
      <w:r>
        <w:rPr>
          <w:rFonts w:eastAsia="Times New Roman"/>
          <w:i/>
          <w:iCs/>
          <w:sz w:val="24"/>
          <w:szCs w:val="24"/>
        </w:rPr>
        <w:t>Экологические</w:t>
      </w:r>
      <w:r>
        <w:rPr>
          <w:rFonts w:eastAsia="Times New Roman"/>
          <w:sz w:val="24"/>
          <w:szCs w:val="24"/>
        </w:rPr>
        <w:t xml:space="preserve"> </w:t>
      </w:r>
      <w:r>
        <w:rPr>
          <w:rFonts w:eastAsia="Times New Roman"/>
          <w:i/>
          <w:iCs/>
          <w:sz w:val="24"/>
          <w:szCs w:val="24"/>
        </w:rPr>
        <w:t>правонарушения.</w:t>
      </w:r>
    </w:p>
    <w:p w:rsidR="00B63D52" w:rsidRDefault="00B63D52">
      <w:pPr>
        <w:spacing w:line="292" w:lineRule="exact"/>
        <w:rPr>
          <w:sz w:val="20"/>
          <w:szCs w:val="20"/>
        </w:rPr>
      </w:pPr>
    </w:p>
    <w:p w:rsidR="00B63D52" w:rsidRDefault="00843960">
      <w:pPr>
        <w:spacing w:line="250" w:lineRule="auto"/>
        <w:ind w:left="260" w:right="100" w:firstLine="566"/>
        <w:jc w:val="both"/>
        <w:rPr>
          <w:sz w:val="20"/>
          <w:szCs w:val="20"/>
        </w:rPr>
      </w:pPr>
      <w:r>
        <w:rPr>
          <w:rFonts w:eastAsia="Times New Roman"/>
          <w:sz w:val="23"/>
          <w:szCs w:val="23"/>
        </w:rPr>
        <w:t xml:space="preserve">Субъекты гражданского права. Организационно-правовые формы и правовой режим предпринимательской деятельности. Имущественные права. </w:t>
      </w:r>
      <w:r>
        <w:rPr>
          <w:rFonts w:eastAsia="Times New Roman"/>
          <w:i/>
          <w:iCs/>
          <w:sz w:val="23"/>
          <w:szCs w:val="23"/>
        </w:rPr>
        <w:t>Право на интеллектуальную</w:t>
      </w:r>
      <w:r>
        <w:rPr>
          <w:rFonts w:eastAsia="Times New Roman"/>
          <w:sz w:val="23"/>
          <w:szCs w:val="23"/>
        </w:rPr>
        <w:t xml:space="preserve"> </w:t>
      </w:r>
      <w:r>
        <w:rPr>
          <w:rFonts w:eastAsia="Times New Roman"/>
          <w:i/>
          <w:iCs/>
          <w:sz w:val="23"/>
          <w:szCs w:val="23"/>
        </w:rPr>
        <w:t>собственность</w:t>
      </w:r>
      <w:r>
        <w:rPr>
          <w:rFonts w:eastAsia="Times New Roman"/>
          <w:sz w:val="23"/>
          <w:szCs w:val="23"/>
        </w:rPr>
        <w:t>.</w:t>
      </w:r>
      <w:r>
        <w:rPr>
          <w:rFonts w:eastAsia="Times New Roman"/>
          <w:i/>
          <w:iCs/>
          <w:sz w:val="23"/>
          <w:szCs w:val="23"/>
        </w:rPr>
        <w:t xml:space="preserve"> Наследование. </w:t>
      </w:r>
      <w:r>
        <w:rPr>
          <w:rFonts w:eastAsia="Times New Roman"/>
          <w:sz w:val="23"/>
          <w:szCs w:val="23"/>
        </w:rPr>
        <w:t>Неимущественные права:</w:t>
      </w:r>
      <w:r>
        <w:rPr>
          <w:rFonts w:eastAsia="Times New Roman"/>
          <w:i/>
          <w:iCs/>
          <w:sz w:val="23"/>
          <w:szCs w:val="23"/>
        </w:rPr>
        <w:t xml:space="preserve"> </w:t>
      </w:r>
      <w:r>
        <w:rPr>
          <w:rFonts w:eastAsia="Times New Roman"/>
          <w:sz w:val="23"/>
          <w:szCs w:val="23"/>
        </w:rPr>
        <w:t>честь,</w:t>
      </w:r>
      <w:r>
        <w:rPr>
          <w:rFonts w:eastAsia="Times New Roman"/>
          <w:i/>
          <w:iCs/>
          <w:sz w:val="23"/>
          <w:szCs w:val="23"/>
        </w:rPr>
        <w:t xml:space="preserve"> </w:t>
      </w:r>
      <w:r>
        <w:rPr>
          <w:rFonts w:eastAsia="Times New Roman"/>
          <w:sz w:val="23"/>
          <w:szCs w:val="23"/>
        </w:rPr>
        <w:t>достоинство,</w:t>
      </w:r>
      <w:r>
        <w:rPr>
          <w:rFonts w:eastAsia="Times New Roman"/>
          <w:i/>
          <w:iCs/>
          <w:sz w:val="23"/>
          <w:szCs w:val="23"/>
        </w:rPr>
        <w:t xml:space="preserve"> </w:t>
      </w:r>
      <w:r>
        <w:rPr>
          <w:rFonts w:eastAsia="Times New Roman"/>
          <w:sz w:val="23"/>
          <w:szCs w:val="23"/>
        </w:rPr>
        <w:t>имя.</w:t>
      </w:r>
    </w:p>
    <w:p w:rsidR="00B63D52" w:rsidRDefault="00843960">
      <w:pPr>
        <w:spacing w:line="231" w:lineRule="auto"/>
        <w:ind w:left="260"/>
        <w:rPr>
          <w:sz w:val="20"/>
          <w:szCs w:val="20"/>
        </w:rPr>
      </w:pPr>
      <w:r>
        <w:rPr>
          <w:rFonts w:eastAsia="Times New Roman"/>
          <w:i/>
          <w:iCs/>
          <w:sz w:val="24"/>
          <w:szCs w:val="24"/>
        </w:rPr>
        <w:t>Способы защиты имущественных и неимущественных прав.</w:t>
      </w:r>
    </w:p>
    <w:p w:rsidR="00B63D52" w:rsidRDefault="00B63D52">
      <w:pPr>
        <w:spacing w:line="293" w:lineRule="exact"/>
        <w:rPr>
          <w:sz w:val="20"/>
          <w:szCs w:val="20"/>
        </w:rPr>
      </w:pPr>
    </w:p>
    <w:p w:rsidR="00B63D52" w:rsidRDefault="00843960">
      <w:pPr>
        <w:spacing w:line="234" w:lineRule="auto"/>
        <w:ind w:left="260" w:right="700" w:firstLine="566"/>
        <w:rPr>
          <w:sz w:val="20"/>
          <w:szCs w:val="20"/>
        </w:rPr>
      </w:pPr>
      <w:r>
        <w:rPr>
          <w:rFonts w:eastAsia="Times New Roman"/>
          <w:sz w:val="24"/>
          <w:szCs w:val="24"/>
        </w:rPr>
        <w:t>Порядок и условия заключения и расторжения брака. Правовое регулирование отношений супругов.</w:t>
      </w:r>
    </w:p>
    <w:p w:rsidR="00B63D52" w:rsidRDefault="00B63D52">
      <w:pPr>
        <w:spacing w:line="282" w:lineRule="exact"/>
        <w:rPr>
          <w:sz w:val="20"/>
          <w:szCs w:val="20"/>
        </w:rPr>
      </w:pPr>
    </w:p>
    <w:p w:rsidR="00B63D52" w:rsidRDefault="00843960">
      <w:pPr>
        <w:ind w:left="820"/>
        <w:rPr>
          <w:sz w:val="20"/>
          <w:szCs w:val="20"/>
        </w:rPr>
      </w:pPr>
      <w:r>
        <w:rPr>
          <w:rFonts w:eastAsia="Times New Roman"/>
          <w:sz w:val="24"/>
          <w:szCs w:val="24"/>
        </w:rPr>
        <w:t>Правила приема в образовательные учреждения профессионального образования.</w:t>
      </w:r>
    </w:p>
    <w:p w:rsidR="00B63D52" w:rsidRDefault="00843960">
      <w:pPr>
        <w:ind w:left="260"/>
        <w:rPr>
          <w:sz w:val="20"/>
          <w:szCs w:val="20"/>
        </w:rPr>
      </w:pPr>
      <w:r>
        <w:rPr>
          <w:rFonts w:eastAsia="Times New Roman"/>
          <w:i/>
          <w:iCs/>
          <w:sz w:val="24"/>
          <w:szCs w:val="24"/>
        </w:rPr>
        <w:t>Порядок оказания платных образовательных услуг.</w:t>
      </w:r>
    </w:p>
    <w:p w:rsidR="00B63D52" w:rsidRDefault="00B63D52">
      <w:pPr>
        <w:spacing w:line="291" w:lineRule="exact"/>
        <w:rPr>
          <w:sz w:val="20"/>
          <w:szCs w:val="20"/>
        </w:rPr>
      </w:pPr>
    </w:p>
    <w:p w:rsidR="00B63D52" w:rsidRDefault="00843960">
      <w:pPr>
        <w:spacing w:line="236" w:lineRule="auto"/>
        <w:ind w:left="260" w:right="420" w:firstLine="566"/>
        <w:rPr>
          <w:sz w:val="20"/>
          <w:szCs w:val="20"/>
        </w:rPr>
      </w:pPr>
      <w:r>
        <w:rPr>
          <w:rFonts w:eastAsia="Times New Roman"/>
          <w:i/>
          <w:iCs/>
          <w:sz w:val="24"/>
          <w:szCs w:val="24"/>
        </w:rPr>
        <w:t>Занятость и трудоустройство</w:t>
      </w:r>
      <w:r>
        <w:rPr>
          <w:rFonts w:eastAsia="Times New Roman"/>
          <w:sz w:val="24"/>
          <w:szCs w:val="24"/>
        </w:rPr>
        <w:t>.</w:t>
      </w:r>
      <w:r>
        <w:rPr>
          <w:rFonts w:eastAsia="Times New Roman"/>
          <w:i/>
          <w:iCs/>
          <w:sz w:val="24"/>
          <w:szCs w:val="24"/>
        </w:rPr>
        <w:t xml:space="preserve"> </w:t>
      </w:r>
      <w:r>
        <w:rPr>
          <w:rFonts w:eastAsia="Times New Roman"/>
          <w:sz w:val="24"/>
          <w:szCs w:val="24"/>
        </w:rPr>
        <w:t>Порядок приема на работу,</w:t>
      </w:r>
      <w:r>
        <w:rPr>
          <w:rFonts w:eastAsia="Times New Roman"/>
          <w:i/>
          <w:iCs/>
          <w:sz w:val="24"/>
          <w:szCs w:val="24"/>
        </w:rPr>
        <w:t xml:space="preserve"> </w:t>
      </w:r>
      <w:r>
        <w:rPr>
          <w:rFonts w:eastAsia="Times New Roman"/>
          <w:sz w:val="24"/>
          <w:szCs w:val="24"/>
        </w:rPr>
        <w:t>заключения и</w:t>
      </w:r>
      <w:r>
        <w:rPr>
          <w:rFonts w:eastAsia="Times New Roman"/>
          <w:i/>
          <w:iCs/>
          <w:sz w:val="24"/>
          <w:szCs w:val="24"/>
        </w:rPr>
        <w:t xml:space="preserve"> </w:t>
      </w:r>
      <w:r>
        <w:rPr>
          <w:rFonts w:eastAsia="Times New Roman"/>
          <w:sz w:val="24"/>
          <w:szCs w:val="24"/>
        </w:rPr>
        <w:t xml:space="preserve">расторжения трудового договора. </w:t>
      </w:r>
      <w:r>
        <w:rPr>
          <w:rFonts w:eastAsia="Times New Roman"/>
          <w:i/>
          <w:iCs/>
          <w:sz w:val="24"/>
          <w:szCs w:val="24"/>
        </w:rPr>
        <w:t>Правовые основы социальной защиты и социального</w:t>
      </w:r>
      <w:r>
        <w:rPr>
          <w:rFonts w:eastAsia="Times New Roman"/>
          <w:sz w:val="24"/>
          <w:szCs w:val="24"/>
        </w:rPr>
        <w:t xml:space="preserve"> </w:t>
      </w:r>
      <w:r>
        <w:rPr>
          <w:rFonts w:eastAsia="Times New Roman"/>
          <w:i/>
          <w:iCs/>
          <w:sz w:val="24"/>
          <w:szCs w:val="24"/>
        </w:rPr>
        <w:t>обеспечения.</w:t>
      </w:r>
    </w:p>
    <w:p w:rsidR="00B63D52" w:rsidRDefault="00B63D52">
      <w:pPr>
        <w:spacing w:line="200" w:lineRule="exact"/>
        <w:rPr>
          <w:sz w:val="20"/>
          <w:szCs w:val="20"/>
        </w:rPr>
      </w:pPr>
    </w:p>
    <w:p w:rsidR="00B63D52" w:rsidRDefault="00B63D52">
      <w:pPr>
        <w:spacing w:line="344" w:lineRule="exact"/>
        <w:rPr>
          <w:sz w:val="20"/>
          <w:szCs w:val="20"/>
        </w:rPr>
      </w:pPr>
    </w:p>
    <w:p w:rsidR="00B63D52" w:rsidRDefault="00843960">
      <w:pPr>
        <w:ind w:right="-259"/>
        <w:jc w:val="center"/>
        <w:rPr>
          <w:sz w:val="20"/>
          <w:szCs w:val="20"/>
        </w:rPr>
      </w:pPr>
      <w:r>
        <w:rPr>
          <w:rFonts w:ascii="Calibri" w:eastAsia="Calibri" w:hAnsi="Calibri" w:cs="Calibri"/>
        </w:rPr>
        <w:t>46</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6" w:lineRule="auto"/>
        <w:ind w:left="260" w:right="560" w:firstLine="566"/>
        <w:rPr>
          <w:sz w:val="20"/>
          <w:szCs w:val="20"/>
        </w:rPr>
      </w:pPr>
      <w:r>
        <w:rPr>
          <w:rFonts w:eastAsia="Times New Roman"/>
          <w:sz w:val="24"/>
          <w:szCs w:val="24"/>
        </w:rPr>
        <w:lastRenderedPageBreak/>
        <w:t xml:space="preserve">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w:t>
      </w:r>
      <w:r>
        <w:rPr>
          <w:rFonts w:eastAsia="Times New Roman"/>
          <w:i/>
          <w:iCs/>
          <w:sz w:val="24"/>
          <w:szCs w:val="24"/>
        </w:rPr>
        <w:t>Конституционное судопроизводство.</w:t>
      </w:r>
    </w:p>
    <w:p w:rsidR="00B63D52" w:rsidRDefault="00B63D52">
      <w:pPr>
        <w:spacing w:line="283" w:lineRule="exact"/>
        <w:rPr>
          <w:sz w:val="20"/>
          <w:szCs w:val="20"/>
        </w:rPr>
      </w:pPr>
    </w:p>
    <w:p w:rsidR="00B63D52" w:rsidRDefault="00843960">
      <w:pPr>
        <w:ind w:left="820"/>
        <w:rPr>
          <w:sz w:val="20"/>
          <w:szCs w:val="20"/>
        </w:rPr>
      </w:pPr>
      <w:r>
        <w:rPr>
          <w:rFonts w:eastAsia="Times New Roman"/>
          <w:sz w:val="24"/>
          <w:szCs w:val="24"/>
        </w:rPr>
        <w:t>Международная защита прав человека в условиях мирного и военного времени.</w:t>
      </w:r>
    </w:p>
    <w:p w:rsidR="00B63D52" w:rsidRDefault="00B63D52">
      <w:pPr>
        <w:spacing w:line="288" w:lineRule="exact"/>
        <w:rPr>
          <w:sz w:val="20"/>
          <w:szCs w:val="20"/>
        </w:rPr>
      </w:pPr>
    </w:p>
    <w:p w:rsidR="00B63D52" w:rsidRDefault="00843960">
      <w:pPr>
        <w:ind w:left="260"/>
        <w:rPr>
          <w:sz w:val="20"/>
          <w:szCs w:val="20"/>
        </w:rPr>
      </w:pPr>
      <w:r>
        <w:rPr>
          <w:rFonts w:eastAsia="Times New Roman"/>
          <w:b/>
          <w:bCs/>
          <w:sz w:val="24"/>
          <w:szCs w:val="24"/>
        </w:rPr>
        <w:t>Человек в системе общественных отношений</w:t>
      </w:r>
    </w:p>
    <w:p w:rsidR="00B63D52" w:rsidRDefault="00B63D52">
      <w:pPr>
        <w:spacing w:line="204" w:lineRule="exact"/>
        <w:rPr>
          <w:sz w:val="20"/>
          <w:szCs w:val="20"/>
        </w:rPr>
      </w:pPr>
    </w:p>
    <w:p w:rsidR="00B63D52" w:rsidRDefault="00843960">
      <w:pPr>
        <w:spacing w:line="236" w:lineRule="auto"/>
        <w:ind w:left="260" w:firstLine="708"/>
        <w:jc w:val="both"/>
        <w:rPr>
          <w:sz w:val="20"/>
          <w:szCs w:val="20"/>
        </w:rPr>
      </w:pPr>
      <w:r>
        <w:rPr>
          <w:rFonts w:eastAsia="Times New Roman"/>
          <w:sz w:val="24"/>
          <w:szCs w:val="24"/>
        </w:rPr>
        <w:t>Социальные группы. Социальная стратификация. Социальный конфликт. Виды социальных норм. Социальный контроль. Социальная мобильность. Молодежь как социальная группа, особенности молодежной субкультуры.</w:t>
      </w:r>
    </w:p>
    <w:p w:rsidR="00B63D52" w:rsidRDefault="00B63D52">
      <w:pPr>
        <w:spacing w:line="295" w:lineRule="exact"/>
        <w:rPr>
          <w:sz w:val="20"/>
          <w:szCs w:val="20"/>
        </w:rPr>
      </w:pPr>
    </w:p>
    <w:p w:rsidR="00B63D52" w:rsidRDefault="00843960">
      <w:pPr>
        <w:spacing w:line="237" w:lineRule="auto"/>
        <w:ind w:left="260" w:firstLine="708"/>
        <w:jc w:val="both"/>
        <w:rPr>
          <w:sz w:val="20"/>
          <w:szCs w:val="20"/>
        </w:rPr>
      </w:pPr>
      <w:r>
        <w:rPr>
          <w:rFonts w:eastAsia="Times New Roman"/>
          <w:sz w:val="24"/>
          <w:szCs w:val="24"/>
        </w:rPr>
        <w:t>Этнические общности. Межнациональные отношения, этносоциальные конфликты, пути их разрешения. Конституционные принципы национальной политики в Российской Федерации. Семья и брак. Проблема неполных семей. Современная демографическая ситуация в Российской Федерации.</w:t>
      </w:r>
    </w:p>
    <w:p w:rsidR="00B63D52" w:rsidRDefault="00B63D52">
      <w:pPr>
        <w:spacing w:line="293" w:lineRule="exact"/>
        <w:rPr>
          <w:sz w:val="20"/>
          <w:szCs w:val="20"/>
        </w:rPr>
      </w:pPr>
    </w:p>
    <w:p w:rsidR="00B63D52" w:rsidRDefault="00843960">
      <w:pPr>
        <w:spacing w:line="237" w:lineRule="auto"/>
        <w:ind w:left="260" w:firstLine="708"/>
        <w:jc w:val="both"/>
        <w:rPr>
          <w:sz w:val="20"/>
          <w:szCs w:val="20"/>
        </w:rPr>
      </w:pPr>
      <w:r>
        <w:rPr>
          <w:rFonts w:eastAsia="Times New Roman"/>
          <w:sz w:val="24"/>
          <w:szCs w:val="24"/>
        </w:rPr>
        <w:t>Религиозные объединения и организации в Российской Федерации.Социальная структура и социальные отношения. Социальная стратификация, неравенство. Социальные группы, их типы. Виды социальных конфликтов, их причины. Пути и средства их разрешения.</w:t>
      </w:r>
    </w:p>
    <w:p w:rsidR="00B63D52" w:rsidRDefault="00B63D52">
      <w:pPr>
        <w:spacing w:line="295" w:lineRule="exact"/>
        <w:rPr>
          <w:sz w:val="20"/>
          <w:szCs w:val="20"/>
        </w:rPr>
      </w:pPr>
    </w:p>
    <w:p w:rsidR="00B63D52" w:rsidRDefault="00843960">
      <w:pPr>
        <w:spacing w:line="234" w:lineRule="auto"/>
        <w:ind w:left="260" w:right="20" w:firstLine="708"/>
        <w:jc w:val="both"/>
        <w:rPr>
          <w:sz w:val="20"/>
          <w:szCs w:val="20"/>
        </w:rPr>
      </w:pPr>
      <w:r>
        <w:rPr>
          <w:rFonts w:eastAsia="Times New Roman"/>
          <w:sz w:val="24"/>
          <w:szCs w:val="24"/>
        </w:rPr>
        <w:t>Виды социальных норм. Социальный контроль и самоконтроль. Отклоняющееся поведение. Наркомания, преступность, их социальная опасность.</w:t>
      </w:r>
    </w:p>
    <w:p w:rsidR="00B63D52" w:rsidRDefault="00B63D52">
      <w:pPr>
        <w:spacing w:line="295" w:lineRule="exact"/>
        <w:rPr>
          <w:sz w:val="20"/>
          <w:szCs w:val="20"/>
        </w:rPr>
      </w:pPr>
    </w:p>
    <w:p w:rsidR="00B63D52" w:rsidRDefault="00843960">
      <w:pPr>
        <w:spacing w:line="236" w:lineRule="auto"/>
        <w:ind w:left="260" w:firstLine="708"/>
        <w:jc w:val="both"/>
        <w:rPr>
          <w:sz w:val="20"/>
          <w:szCs w:val="20"/>
        </w:rPr>
      </w:pPr>
      <w:r>
        <w:rPr>
          <w:rFonts w:eastAsia="Times New Roman"/>
          <w:sz w:val="24"/>
          <w:szCs w:val="24"/>
        </w:rPr>
        <w:t>Социальная мобильность, виды социальной мобильности в современном обществе. Каналы социальной мобильности. Молодѐжь как социальная группа, особенности молодѐжной субкультуры</w:t>
      </w:r>
    </w:p>
    <w:p w:rsidR="00B63D52" w:rsidRDefault="00B63D52">
      <w:pPr>
        <w:spacing w:line="285" w:lineRule="exact"/>
        <w:rPr>
          <w:sz w:val="20"/>
          <w:szCs w:val="20"/>
        </w:rPr>
      </w:pPr>
    </w:p>
    <w:p w:rsidR="00B63D52" w:rsidRDefault="00843960">
      <w:pPr>
        <w:ind w:left="260"/>
        <w:rPr>
          <w:sz w:val="20"/>
          <w:szCs w:val="20"/>
        </w:rPr>
      </w:pPr>
      <w:r>
        <w:rPr>
          <w:rFonts w:eastAsia="Times New Roman"/>
          <w:b/>
          <w:bCs/>
          <w:sz w:val="24"/>
          <w:szCs w:val="24"/>
        </w:rPr>
        <w:t>Человек как творец и творение культуры</w:t>
      </w:r>
    </w:p>
    <w:p w:rsidR="00B63D52" w:rsidRDefault="00B63D52">
      <w:pPr>
        <w:spacing w:line="288" w:lineRule="exact"/>
        <w:rPr>
          <w:sz w:val="20"/>
          <w:szCs w:val="20"/>
        </w:rPr>
      </w:pPr>
    </w:p>
    <w:p w:rsidR="00B63D52" w:rsidRDefault="00843960">
      <w:pPr>
        <w:spacing w:line="238" w:lineRule="auto"/>
        <w:ind w:left="260" w:right="100"/>
        <w:rPr>
          <w:sz w:val="20"/>
          <w:szCs w:val="20"/>
        </w:rPr>
      </w:pPr>
      <w:r>
        <w:rPr>
          <w:rFonts w:eastAsia="Times New Roman"/>
          <w:sz w:val="24"/>
          <w:szCs w:val="24"/>
        </w:rPr>
        <w:t>Человек как результат биологической и социокультурной эволюции. Природное и общественное в человеке Понятие культуры. Мораль Нравственные чувства и поведение Нравственные категории Мировоззрение Наука Основные особенности научного мышления Религия Основные особенности религиозного мышления Мировые религии Свобода совести. Веротерпимость Религиозный экстремизм Искусство Образование, его значение Счастье, удовольствие, гедонизм Структура человеческой психики Сознание и Подсознание Мышление и деятельность Потребности и интересы</w:t>
      </w:r>
    </w:p>
    <w:p w:rsidR="00B63D52" w:rsidRDefault="00B63D52">
      <w:pPr>
        <w:spacing w:line="200" w:lineRule="exact"/>
        <w:rPr>
          <w:sz w:val="20"/>
          <w:szCs w:val="20"/>
        </w:rPr>
      </w:pPr>
    </w:p>
    <w:p w:rsidR="00B63D52" w:rsidRDefault="00B63D52">
      <w:pPr>
        <w:spacing w:line="366" w:lineRule="exact"/>
        <w:rPr>
          <w:sz w:val="20"/>
          <w:szCs w:val="20"/>
        </w:rPr>
      </w:pPr>
    </w:p>
    <w:p w:rsidR="00B63D52" w:rsidRDefault="00843960">
      <w:pPr>
        <w:tabs>
          <w:tab w:val="left" w:pos="5860"/>
        </w:tabs>
        <w:ind w:left="3700"/>
        <w:rPr>
          <w:sz w:val="20"/>
          <w:szCs w:val="20"/>
        </w:rPr>
      </w:pPr>
      <w:r>
        <w:rPr>
          <w:rFonts w:eastAsia="Times New Roman"/>
          <w:b/>
          <w:bCs/>
          <w:sz w:val="24"/>
          <w:szCs w:val="24"/>
        </w:rPr>
        <w:t>2.4.10. География.</w:t>
      </w:r>
      <w:r>
        <w:rPr>
          <w:sz w:val="20"/>
          <w:szCs w:val="20"/>
        </w:rPr>
        <w:tab/>
      </w:r>
      <w:r>
        <w:rPr>
          <w:rFonts w:eastAsia="Times New Roman"/>
          <w:b/>
          <w:bCs/>
        </w:rPr>
        <w:t>10 класс</w:t>
      </w:r>
    </w:p>
    <w:p w:rsidR="00B63D52" w:rsidRDefault="00B63D52">
      <w:pPr>
        <w:spacing w:line="199" w:lineRule="exact"/>
        <w:rPr>
          <w:sz w:val="20"/>
          <w:szCs w:val="20"/>
        </w:rPr>
      </w:pPr>
    </w:p>
    <w:p w:rsidR="00B63D52" w:rsidRDefault="00843960">
      <w:pPr>
        <w:ind w:left="3880"/>
        <w:rPr>
          <w:sz w:val="20"/>
          <w:szCs w:val="20"/>
        </w:rPr>
      </w:pPr>
      <w:r>
        <w:rPr>
          <w:rFonts w:eastAsia="Times New Roman"/>
          <w:b/>
          <w:bCs/>
          <w:sz w:val="24"/>
          <w:szCs w:val="24"/>
        </w:rPr>
        <w:t>Содержание курса.</w:t>
      </w:r>
    </w:p>
    <w:p w:rsidR="00B63D52" w:rsidRDefault="00B63D52">
      <w:pPr>
        <w:spacing w:line="7" w:lineRule="exact"/>
        <w:rPr>
          <w:sz w:val="20"/>
          <w:szCs w:val="20"/>
        </w:rPr>
      </w:pPr>
    </w:p>
    <w:p w:rsidR="00B63D52" w:rsidRDefault="00843960">
      <w:pPr>
        <w:spacing w:line="234" w:lineRule="auto"/>
        <w:ind w:left="260" w:firstLine="540"/>
        <w:jc w:val="both"/>
        <w:rPr>
          <w:sz w:val="20"/>
          <w:szCs w:val="20"/>
        </w:rPr>
      </w:pPr>
      <w:r>
        <w:rPr>
          <w:rFonts w:eastAsia="Times New Roman"/>
          <w:b/>
          <w:bCs/>
          <w:sz w:val="24"/>
          <w:szCs w:val="24"/>
        </w:rPr>
        <w:t>Современные методы географических исследований</w:t>
      </w:r>
      <w:r>
        <w:rPr>
          <w:rFonts w:eastAsia="Times New Roman"/>
          <w:sz w:val="24"/>
          <w:szCs w:val="24"/>
        </w:rPr>
        <w:t>.</w:t>
      </w:r>
      <w:r>
        <w:rPr>
          <w:rFonts w:eastAsia="Times New Roman"/>
          <w:b/>
          <w:bCs/>
          <w:sz w:val="24"/>
          <w:szCs w:val="24"/>
        </w:rPr>
        <w:t xml:space="preserve"> </w:t>
      </w:r>
      <w:r>
        <w:rPr>
          <w:rFonts w:eastAsia="Times New Roman"/>
          <w:sz w:val="24"/>
          <w:szCs w:val="24"/>
        </w:rPr>
        <w:t>Источники географической</w:t>
      </w:r>
      <w:r>
        <w:rPr>
          <w:rFonts w:eastAsia="Times New Roman"/>
          <w:b/>
          <w:bCs/>
          <w:sz w:val="24"/>
          <w:szCs w:val="24"/>
        </w:rPr>
        <w:t xml:space="preserve"> </w:t>
      </w:r>
      <w:r>
        <w:rPr>
          <w:rFonts w:eastAsia="Times New Roman"/>
          <w:sz w:val="24"/>
          <w:szCs w:val="24"/>
        </w:rPr>
        <w:t>информации</w:t>
      </w:r>
    </w:p>
    <w:p w:rsidR="00B63D52" w:rsidRDefault="00B63D52">
      <w:pPr>
        <w:spacing w:line="2" w:lineRule="exact"/>
        <w:rPr>
          <w:sz w:val="20"/>
          <w:szCs w:val="20"/>
        </w:rPr>
      </w:pPr>
    </w:p>
    <w:p w:rsidR="00B63D52" w:rsidRDefault="00843960">
      <w:pPr>
        <w:ind w:left="800"/>
        <w:rPr>
          <w:sz w:val="20"/>
          <w:szCs w:val="20"/>
        </w:rPr>
      </w:pPr>
      <w:r>
        <w:rPr>
          <w:rFonts w:eastAsia="Times New Roman"/>
          <w:sz w:val="24"/>
          <w:szCs w:val="24"/>
        </w:rPr>
        <w:t>География как наука. Традиционные и новые методы географических исследований.</w:t>
      </w:r>
    </w:p>
    <w:p w:rsidR="00B63D52" w:rsidRDefault="00843960">
      <w:pPr>
        <w:tabs>
          <w:tab w:val="left" w:pos="1040"/>
          <w:tab w:val="left" w:pos="2880"/>
          <w:tab w:val="left" w:pos="4460"/>
          <w:tab w:val="left" w:pos="4900"/>
          <w:tab w:val="left" w:pos="5600"/>
          <w:tab w:val="left" w:pos="5940"/>
          <w:tab w:val="left" w:pos="7680"/>
          <w:tab w:val="left" w:pos="8000"/>
          <w:tab w:val="left" w:pos="8880"/>
        </w:tabs>
        <w:ind w:left="260"/>
        <w:rPr>
          <w:sz w:val="20"/>
          <w:szCs w:val="20"/>
        </w:rPr>
      </w:pPr>
      <w:r>
        <w:rPr>
          <w:rFonts w:eastAsia="Times New Roman"/>
          <w:sz w:val="24"/>
          <w:szCs w:val="24"/>
        </w:rPr>
        <w:t>Виды</w:t>
      </w:r>
      <w:r>
        <w:rPr>
          <w:rFonts w:eastAsia="Times New Roman"/>
          <w:sz w:val="24"/>
          <w:szCs w:val="24"/>
        </w:rPr>
        <w:tab/>
        <w:t>географической</w:t>
      </w:r>
      <w:r>
        <w:rPr>
          <w:rFonts w:eastAsia="Times New Roman"/>
          <w:sz w:val="24"/>
          <w:szCs w:val="24"/>
        </w:rPr>
        <w:tab/>
        <w:t>информации,</w:t>
      </w:r>
      <w:r>
        <w:rPr>
          <w:rFonts w:eastAsia="Times New Roman"/>
          <w:sz w:val="24"/>
          <w:szCs w:val="24"/>
        </w:rPr>
        <w:tab/>
        <w:t>ее</w:t>
      </w:r>
      <w:r>
        <w:rPr>
          <w:rFonts w:eastAsia="Times New Roman"/>
          <w:sz w:val="24"/>
          <w:szCs w:val="24"/>
        </w:rPr>
        <w:tab/>
        <w:t>роль</w:t>
      </w:r>
      <w:r>
        <w:rPr>
          <w:rFonts w:eastAsia="Times New Roman"/>
          <w:sz w:val="24"/>
          <w:szCs w:val="24"/>
        </w:rPr>
        <w:tab/>
        <w:t>и</w:t>
      </w:r>
      <w:r>
        <w:rPr>
          <w:rFonts w:eastAsia="Times New Roman"/>
          <w:sz w:val="24"/>
          <w:szCs w:val="24"/>
        </w:rPr>
        <w:tab/>
        <w:t>использование</w:t>
      </w:r>
      <w:r>
        <w:rPr>
          <w:rFonts w:eastAsia="Times New Roman"/>
          <w:sz w:val="24"/>
          <w:szCs w:val="24"/>
        </w:rPr>
        <w:tab/>
        <w:t>в</w:t>
      </w:r>
      <w:r>
        <w:rPr>
          <w:rFonts w:eastAsia="Times New Roman"/>
          <w:sz w:val="24"/>
          <w:szCs w:val="24"/>
        </w:rPr>
        <w:tab/>
        <w:t>жизни</w:t>
      </w:r>
      <w:r>
        <w:rPr>
          <w:rFonts w:eastAsia="Times New Roman"/>
          <w:sz w:val="24"/>
          <w:szCs w:val="24"/>
        </w:rPr>
        <w:tab/>
        <w:t>людей.</w:t>
      </w:r>
    </w:p>
    <w:p w:rsidR="00B63D52" w:rsidRDefault="00843960">
      <w:pPr>
        <w:ind w:left="260"/>
        <w:rPr>
          <w:sz w:val="20"/>
          <w:szCs w:val="20"/>
        </w:rPr>
      </w:pPr>
      <w:r>
        <w:rPr>
          <w:rFonts w:eastAsia="Times New Roman"/>
          <w:sz w:val="24"/>
          <w:szCs w:val="24"/>
        </w:rPr>
        <w:t>Геоинформационные системы.</w:t>
      </w:r>
    </w:p>
    <w:p w:rsidR="00B63D52" w:rsidRDefault="00B63D52">
      <w:pPr>
        <w:spacing w:line="281" w:lineRule="exact"/>
        <w:rPr>
          <w:sz w:val="20"/>
          <w:szCs w:val="20"/>
        </w:rPr>
      </w:pPr>
    </w:p>
    <w:p w:rsidR="00B63D52" w:rsidRDefault="00843960">
      <w:pPr>
        <w:ind w:left="800"/>
        <w:rPr>
          <w:sz w:val="20"/>
          <w:szCs w:val="20"/>
        </w:rPr>
      </w:pPr>
      <w:r>
        <w:rPr>
          <w:rFonts w:eastAsia="Times New Roman"/>
          <w:b/>
          <w:bCs/>
          <w:sz w:val="24"/>
          <w:szCs w:val="24"/>
        </w:rPr>
        <w:t>Природа и человек в современном мире</w:t>
      </w:r>
    </w:p>
    <w:p w:rsidR="00B63D52" w:rsidRDefault="00843960">
      <w:pPr>
        <w:spacing w:line="235" w:lineRule="auto"/>
        <w:ind w:left="800"/>
        <w:rPr>
          <w:sz w:val="20"/>
          <w:szCs w:val="20"/>
        </w:rPr>
      </w:pPr>
      <w:r>
        <w:rPr>
          <w:rFonts w:eastAsia="Times New Roman"/>
          <w:sz w:val="24"/>
          <w:szCs w:val="24"/>
        </w:rPr>
        <w:t>Взаимодействие человечества и природы, изменение окружающей среды в прошлом</w:t>
      </w:r>
    </w:p>
    <w:p w:rsidR="00B63D52" w:rsidRDefault="00B63D52">
      <w:pPr>
        <w:spacing w:line="1" w:lineRule="exact"/>
        <w:rPr>
          <w:sz w:val="20"/>
          <w:szCs w:val="20"/>
        </w:rPr>
      </w:pPr>
    </w:p>
    <w:p w:rsidR="00B63D52" w:rsidRDefault="00843960" w:rsidP="00F604F0">
      <w:pPr>
        <w:numPr>
          <w:ilvl w:val="0"/>
          <w:numId w:val="84"/>
        </w:numPr>
        <w:tabs>
          <w:tab w:val="left" w:pos="580"/>
        </w:tabs>
        <w:ind w:left="580" w:hanging="318"/>
        <w:rPr>
          <w:rFonts w:eastAsia="Times New Roman"/>
          <w:sz w:val="24"/>
          <w:szCs w:val="24"/>
        </w:rPr>
      </w:pPr>
      <w:r>
        <w:rPr>
          <w:rFonts w:eastAsia="Times New Roman"/>
          <w:sz w:val="24"/>
          <w:szCs w:val="24"/>
        </w:rPr>
        <w:t>настоящем.  Основные  виды  природных  ресурсов,  их  размещение,  крупнейшие</w:t>
      </w:r>
    </w:p>
    <w:p w:rsidR="00B63D52" w:rsidRDefault="00B63D52">
      <w:pPr>
        <w:spacing w:line="172" w:lineRule="exact"/>
        <w:rPr>
          <w:rFonts w:eastAsia="Times New Roman"/>
          <w:sz w:val="24"/>
          <w:szCs w:val="24"/>
        </w:rPr>
      </w:pPr>
    </w:p>
    <w:p w:rsidR="00B63D52" w:rsidRDefault="00843960">
      <w:pPr>
        <w:ind w:left="4820"/>
        <w:rPr>
          <w:rFonts w:eastAsia="Times New Roman"/>
          <w:sz w:val="24"/>
          <w:szCs w:val="24"/>
        </w:rPr>
      </w:pPr>
      <w:r>
        <w:rPr>
          <w:rFonts w:ascii="Calibri" w:eastAsia="Calibri" w:hAnsi="Calibri" w:cs="Calibri"/>
        </w:rPr>
        <w:t>47</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4" w:lineRule="auto"/>
        <w:ind w:left="260"/>
        <w:jc w:val="both"/>
        <w:rPr>
          <w:sz w:val="20"/>
          <w:szCs w:val="20"/>
        </w:rPr>
      </w:pPr>
      <w:r>
        <w:rPr>
          <w:rFonts w:eastAsia="Times New Roman"/>
          <w:sz w:val="24"/>
          <w:szCs w:val="24"/>
        </w:rPr>
        <w:lastRenderedPageBreak/>
        <w:t>месторождения и территориальные сочетания. Рациональное и нерациональное природопользование.</w:t>
      </w:r>
    </w:p>
    <w:p w:rsidR="00B63D52" w:rsidRDefault="00B63D52">
      <w:pPr>
        <w:spacing w:line="14" w:lineRule="exact"/>
        <w:rPr>
          <w:sz w:val="20"/>
          <w:szCs w:val="20"/>
        </w:rPr>
      </w:pPr>
    </w:p>
    <w:p w:rsidR="00B63D52" w:rsidRDefault="00843960">
      <w:pPr>
        <w:spacing w:line="236" w:lineRule="auto"/>
        <w:ind w:left="260" w:firstLine="540"/>
        <w:jc w:val="both"/>
        <w:rPr>
          <w:sz w:val="20"/>
          <w:szCs w:val="20"/>
        </w:rPr>
      </w:pPr>
      <w:r>
        <w:rPr>
          <w:rFonts w:eastAsia="Times New Roman"/>
          <w:sz w:val="24"/>
          <w:szCs w:val="24"/>
        </w:rPr>
        <w:t>Оценка обеспеченности человечества основными видами природных ресурсов. Анализ карт природопользования с целью выявления районов острых геоэкологических ситуаций.</w:t>
      </w:r>
    </w:p>
    <w:p w:rsidR="00B63D52" w:rsidRDefault="00B63D52">
      <w:pPr>
        <w:spacing w:line="283" w:lineRule="exact"/>
        <w:rPr>
          <w:sz w:val="20"/>
          <w:szCs w:val="20"/>
        </w:rPr>
      </w:pPr>
    </w:p>
    <w:p w:rsidR="00B63D52" w:rsidRDefault="00843960">
      <w:pPr>
        <w:ind w:left="800"/>
        <w:rPr>
          <w:sz w:val="20"/>
          <w:szCs w:val="20"/>
        </w:rPr>
      </w:pPr>
      <w:r>
        <w:rPr>
          <w:rFonts w:eastAsia="Times New Roman"/>
          <w:b/>
          <w:bCs/>
          <w:sz w:val="24"/>
          <w:szCs w:val="24"/>
        </w:rPr>
        <w:t>Население мира</w:t>
      </w:r>
    </w:p>
    <w:p w:rsidR="00B63D52" w:rsidRDefault="00B63D52">
      <w:pPr>
        <w:spacing w:line="7" w:lineRule="exact"/>
        <w:rPr>
          <w:sz w:val="20"/>
          <w:szCs w:val="20"/>
        </w:rPr>
      </w:pPr>
    </w:p>
    <w:p w:rsidR="00B63D52" w:rsidRDefault="00843960">
      <w:pPr>
        <w:spacing w:line="238" w:lineRule="auto"/>
        <w:ind w:left="260" w:firstLine="540"/>
        <w:jc w:val="both"/>
        <w:rPr>
          <w:sz w:val="20"/>
          <w:szCs w:val="20"/>
        </w:rPr>
      </w:pPr>
      <w:r>
        <w:rPr>
          <w:rFonts w:eastAsia="Times New Roman"/>
          <w:sz w:val="24"/>
          <w:szCs w:val="24"/>
        </w:rPr>
        <w:t>Постоянный рост населения Земли, его причины и последствия. ТИПЫ ВОСПРОИЗВОДСТВА НАСЕЛЕНИЯ. Состав и структура населения. География религий мира. ОСНОВНЫЕ ОЧАГИ ЭТНИЧЕСКИХ И КОНФЕССИОНАЛЬНЫХ КОНФЛИКТОВ. Основные направления и типы миграций в мире. Географические особенности размещения населения. Формы расселения, городское и сельское население мира. Урбанизация как всемирный процесс.</w:t>
      </w:r>
    </w:p>
    <w:p w:rsidR="00B63D52" w:rsidRDefault="00B63D52">
      <w:pPr>
        <w:spacing w:line="14" w:lineRule="exact"/>
        <w:rPr>
          <w:sz w:val="20"/>
          <w:szCs w:val="20"/>
        </w:rPr>
      </w:pPr>
    </w:p>
    <w:p w:rsidR="00B63D52" w:rsidRDefault="00843960">
      <w:pPr>
        <w:spacing w:line="234" w:lineRule="auto"/>
        <w:ind w:left="260" w:firstLine="540"/>
        <w:jc w:val="both"/>
        <w:rPr>
          <w:sz w:val="20"/>
          <w:szCs w:val="20"/>
        </w:rPr>
      </w:pPr>
      <w:r>
        <w:rPr>
          <w:rFonts w:eastAsia="Times New Roman"/>
          <w:sz w:val="24"/>
          <w:szCs w:val="24"/>
        </w:rPr>
        <w:t>Оценка основных показателей уровня и качества жизни населения. Анализ карт населения.</w:t>
      </w:r>
    </w:p>
    <w:p w:rsidR="00B63D52" w:rsidRDefault="00B63D52">
      <w:pPr>
        <w:spacing w:line="283" w:lineRule="exact"/>
        <w:rPr>
          <w:sz w:val="20"/>
          <w:szCs w:val="20"/>
        </w:rPr>
      </w:pPr>
    </w:p>
    <w:p w:rsidR="00B63D52" w:rsidRDefault="00843960">
      <w:pPr>
        <w:ind w:left="800"/>
        <w:rPr>
          <w:sz w:val="20"/>
          <w:szCs w:val="20"/>
        </w:rPr>
      </w:pPr>
      <w:r>
        <w:rPr>
          <w:rFonts w:eastAsia="Times New Roman"/>
          <w:b/>
          <w:bCs/>
          <w:sz w:val="24"/>
          <w:szCs w:val="24"/>
        </w:rPr>
        <w:t>География мирового хозяйства</w:t>
      </w:r>
    </w:p>
    <w:p w:rsidR="00B63D52" w:rsidRDefault="00B63D52">
      <w:pPr>
        <w:spacing w:line="7" w:lineRule="exact"/>
        <w:rPr>
          <w:sz w:val="20"/>
          <w:szCs w:val="20"/>
        </w:rPr>
      </w:pPr>
    </w:p>
    <w:p w:rsidR="00B63D52" w:rsidRDefault="00843960">
      <w:pPr>
        <w:spacing w:line="238" w:lineRule="auto"/>
        <w:ind w:left="260" w:firstLine="540"/>
        <w:jc w:val="both"/>
        <w:rPr>
          <w:sz w:val="20"/>
          <w:szCs w:val="20"/>
        </w:rPr>
      </w:pPr>
      <w:r>
        <w:rPr>
          <w:rFonts w:eastAsia="Times New Roman"/>
          <w:sz w:val="24"/>
          <w:szCs w:val="24"/>
        </w:rPr>
        <w:t>Мировое хозяйство, основные этапы его развития. Отраслевая и территориальная структура хозяйства мира. География основных отраслей производственной и непроизводственной сфер, регионов различной специализации. Мировая торговля и туризм. Основные международные магистрали и транспортные узлы. Международная специализация крупнейших стран и регионов мира, интеграционные отраслевые и региональные союзы. Ведущие страны - экспортеры основных видов продукции. ГЕОГРАФИЯ МИРОВЫХ ВАЛЮТНО-ФИНАНСОВЫХ ОТНОШЕНИЙ.</w:t>
      </w:r>
    </w:p>
    <w:p w:rsidR="00B63D52" w:rsidRDefault="00B63D52">
      <w:pPr>
        <w:spacing w:line="16" w:lineRule="exact"/>
        <w:rPr>
          <w:sz w:val="20"/>
          <w:szCs w:val="20"/>
        </w:rPr>
      </w:pPr>
    </w:p>
    <w:p w:rsidR="00B63D52" w:rsidRDefault="00843960">
      <w:pPr>
        <w:spacing w:line="237" w:lineRule="auto"/>
        <w:ind w:left="260" w:firstLine="540"/>
        <w:jc w:val="both"/>
        <w:rPr>
          <w:sz w:val="20"/>
          <w:szCs w:val="20"/>
        </w:rPr>
      </w:pPr>
      <w:r>
        <w:rPr>
          <w:rFonts w:eastAsia="Times New Roman"/>
          <w:sz w:val="24"/>
          <w:szCs w:val="24"/>
        </w:rPr>
        <w:t>Анализ экономических карт. Выявление неравномерности хозяйственного освоения разных территорий. Определение международной специализации крупнейших стран и регионов мира. Установление взаимосвязей между размещением населения, хозяйства и природными условиями на конкретных территориях.</w:t>
      </w:r>
    </w:p>
    <w:p w:rsidR="00B63D52" w:rsidRDefault="00B63D52">
      <w:pPr>
        <w:spacing w:line="283" w:lineRule="exact"/>
        <w:rPr>
          <w:sz w:val="20"/>
          <w:szCs w:val="20"/>
        </w:rPr>
      </w:pPr>
    </w:p>
    <w:p w:rsidR="00B63D52" w:rsidRDefault="00843960" w:rsidP="00F604F0">
      <w:pPr>
        <w:numPr>
          <w:ilvl w:val="0"/>
          <w:numId w:val="85"/>
        </w:numPr>
        <w:tabs>
          <w:tab w:val="left" w:pos="5060"/>
        </w:tabs>
        <w:ind w:left="5060" w:hanging="304"/>
        <w:rPr>
          <w:rFonts w:eastAsia="Times New Roman"/>
          <w:b/>
          <w:bCs/>
          <w:sz w:val="24"/>
          <w:szCs w:val="24"/>
        </w:rPr>
      </w:pPr>
      <w:r>
        <w:rPr>
          <w:rFonts w:eastAsia="Times New Roman"/>
          <w:b/>
          <w:bCs/>
          <w:sz w:val="24"/>
          <w:szCs w:val="24"/>
        </w:rPr>
        <w:t>класс</w:t>
      </w:r>
    </w:p>
    <w:p w:rsidR="00B63D52" w:rsidRDefault="00843960">
      <w:pPr>
        <w:ind w:left="800"/>
        <w:rPr>
          <w:sz w:val="20"/>
          <w:szCs w:val="20"/>
        </w:rPr>
      </w:pPr>
      <w:r>
        <w:rPr>
          <w:rFonts w:eastAsia="Times New Roman"/>
          <w:b/>
          <w:bCs/>
          <w:sz w:val="24"/>
          <w:szCs w:val="24"/>
        </w:rPr>
        <w:t>Регионы и страны мира</w:t>
      </w:r>
    </w:p>
    <w:p w:rsidR="00B63D52" w:rsidRDefault="00B63D52">
      <w:pPr>
        <w:spacing w:line="7" w:lineRule="exact"/>
        <w:rPr>
          <w:sz w:val="20"/>
          <w:szCs w:val="20"/>
        </w:rPr>
      </w:pPr>
    </w:p>
    <w:p w:rsidR="00B63D52" w:rsidRDefault="00843960">
      <w:pPr>
        <w:spacing w:line="237" w:lineRule="auto"/>
        <w:ind w:left="260" w:firstLine="540"/>
        <w:jc w:val="both"/>
        <w:rPr>
          <w:sz w:val="20"/>
          <w:szCs w:val="20"/>
        </w:rPr>
      </w:pPr>
      <w:r>
        <w:rPr>
          <w:rFonts w:eastAsia="Times New Roman"/>
          <w:sz w:val="24"/>
          <w:szCs w:val="24"/>
        </w:rPr>
        <w:t>Многообразие стран мира и их типы. Современная политическая карта мира. Особенности географического положения, истории открытия и освоения, природно-ресурсного потенциала, населения, хозяйства, культуры, современных проблем развития крупных регионов и стран Европы, Азии, Африки, Северной и Латинской Америки, а также Австралии.</w:t>
      </w:r>
    </w:p>
    <w:p w:rsidR="00B63D52" w:rsidRDefault="00B63D52">
      <w:pPr>
        <w:spacing w:line="17" w:lineRule="exact"/>
        <w:rPr>
          <w:sz w:val="20"/>
          <w:szCs w:val="20"/>
        </w:rPr>
      </w:pPr>
    </w:p>
    <w:p w:rsidR="00B63D52" w:rsidRDefault="00843960">
      <w:pPr>
        <w:spacing w:line="236" w:lineRule="auto"/>
        <w:ind w:left="260" w:firstLine="540"/>
        <w:jc w:val="both"/>
        <w:rPr>
          <w:sz w:val="20"/>
          <w:szCs w:val="20"/>
        </w:rPr>
      </w:pPr>
      <w:r>
        <w:rPr>
          <w:rFonts w:eastAsia="Times New Roman"/>
          <w:sz w:val="24"/>
          <w:szCs w:val="24"/>
        </w:rPr>
        <w:t>Анализ политической карты мира и экономических карт с целью определения специализации разных типов стран и регионов мира, их участия в международном географическом разделении труда.</w:t>
      </w:r>
    </w:p>
    <w:p w:rsidR="00B63D52" w:rsidRDefault="00B63D52">
      <w:pPr>
        <w:spacing w:line="283" w:lineRule="exact"/>
        <w:rPr>
          <w:sz w:val="20"/>
          <w:szCs w:val="20"/>
        </w:rPr>
      </w:pPr>
    </w:p>
    <w:p w:rsidR="00B63D52" w:rsidRDefault="00843960">
      <w:pPr>
        <w:ind w:left="800"/>
        <w:rPr>
          <w:sz w:val="20"/>
          <w:szCs w:val="20"/>
        </w:rPr>
      </w:pPr>
      <w:r>
        <w:rPr>
          <w:rFonts w:eastAsia="Times New Roman"/>
          <w:b/>
          <w:bCs/>
          <w:sz w:val="24"/>
          <w:szCs w:val="24"/>
        </w:rPr>
        <w:t>Россия в современном мире</w:t>
      </w:r>
    </w:p>
    <w:p w:rsidR="00B63D52" w:rsidRDefault="00B63D52">
      <w:pPr>
        <w:spacing w:line="7" w:lineRule="exact"/>
        <w:rPr>
          <w:sz w:val="20"/>
          <w:szCs w:val="20"/>
        </w:rPr>
      </w:pPr>
    </w:p>
    <w:p w:rsidR="00B63D52" w:rsidRDefault="00843960">
      <w:pPr>
        <w:spacing w:line="237" w:lineRule="auto"/>
        <w:ind w:left="260" w:firstLine="540"/>
        <w:jc w:val="both"/>
        <w:rPr>
          <w:sz w:val="20"/>
          <w:szCs w:val="20"/>
        </w:rPr>
      </w:pPr>
      <w:r>
        <w:rPr>
          <w:rFonts w:eastAsia="Times New Roman"/>
          <w:sz w:val="24"/>
          <w:szCs w:val="24"/>
        </w:rPr>
        <w:t>Россия на политической карте мира, в мировом хозяйстве, системе международных финансово-экономических и политических отношений. Отрасли международной специализации России. Особенности географии экономических, политических и культурных связей России с наиболее развитыми странами мира. Географические аспекты важнейших социально-экономических проблем России.</w:t>
      </w:r>
    </w:p>
    <w:p w:rsidR="00B63D52" w:rsidRDefault="00B63D52">
      <w:pPr>
        <w:spacing w:line="17" w:lineRule="exact"/>
        <w:rPr>
          <w:sz w:val="20"/>
          <w:szCs w:val="20"/>
        </w:rPr>
      </w:pPr>
    </w:p>
    <w:p w:rsidR="00B63D52" w:rsidRDefault="00843960">
      <w:pPr>
        <w:spacing w:line="236" w:lineRule="auto"/>
        <w:ind w:left="260" w:firstLine="540"/>
        <w:jc w:val="both"/>
        <w:rPr>
          <w:sz w:val="20"/>
          <w:szCs w:val="20"/>
        </w:rPr>
      </w:pPr>
      <w:r>
        <w:rPr>
          <w:rFonts w:eastAsia="Times New Roman"/>
          <w:sz w:val="24"/>
          <w:szCs w:val="24"/>
        </w:rPr>
        <w:t>Анализ и объяснение особенностей современного геополитического и геоэкономического положения России. Определение основных направлений внешних экономических связей России с наиболее развитыми странами мира.</w:t>
      </w:r>
    </w:p>
    <w:p w:rsidR="00B63D52" w:rsidRDefault="00B63D52">
      <w:pPr>
        <w:spacing w:line="295" w:lineRule="exact"/>
        <w:rPr>
          <w:sz w:val="20"/>
          <w:szCs w:val="20"/>
        </w:rPr>
      </w:pPr>
    </w:p>
    <w:p w:rsidR="00B63D52" w:rsidRDefault="00843960">
      <w:pPr>
        <w:spacing w:line="232" w:lineRule="auto"/>
        <w:ind w:left="800"/>
        <w:rPr>
          <w:sz w:val="20"/>
          <w:szCs w:val="20"/>
        </w:rPr>
      </w:pPr>
      <w:r>
        <w:rPr>
          <w:rFonts w:eastAsia="Times New Roman"/>
          <w:b/>
          <w:bCs/>
          <w:sz w:val="24"/>
          <w:szCs w:val="24"/>
        </w:rPr>
        <w:t xml:space="preserve">Географические аспекты современных глобальных проблем человечества </w:t>
      </w:r>
      <w:r>
        <w:rPr>
          <w:rFonts w:eastAsia="Times New Roman"/>
          <w:sz w:val="24"/>
          <w:szCs w:val="24"/>
        </w:rPr>
        <w:t>Понятие о глобальных проблемах, их типах и взаимосвязях. Географическое</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48</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7" w:lineRule="auto"/>
        <w:ind w:left="260"/>
        <w:jc w:val="both"/>
        <w:rPr>
          <w:sz w:val="20"/>
          <w:szCs w:val="20"/>
        </w:rPr>
      </w:pPr>
      <w:r>
        <w:rPr>
          <w:rFonts w:eastAsia="Times New Roman"/>
          <w:sz w:val="24"/>
          <w:szCs w:val="24"/>
        </w:rPr>
        <w:lastRenderedPageBreak/>
        <w:t>содержание глобальных проблем человечества в прошлом и настоящем. Сырьевая, демографическая, продовольственная и геоэкологическая проблемы как приоритетные, пути их решения. ПРОБЛЕМЫ ПРЕОДОЛЕНИЯ ОТСТАЛОСТИ РАЗВИВАЮЩИХСЯ СТРАН. ГЕОГРАФИЧЕСКИЕ АСПЕКТЫ КАЧЕСТВА ЖИЗНИ НАСЕЛЕНИЯ. Роль географии в решении глобальных проблем человечества.</w:t>
      </w:r>
    </w:p>
    <w:p w:rsidR="00B63D52" w:rsidRDefault="00B63D52">
      <w:pPr>
        <w:spacing w:line="18" w:lineRule="exact"/>
        <w:rPr>
          <w:sz w:val="20"/>
          <w:szCs w:val="20"/>
        </w:rPr>
      </w:pPr>
    </w:p>
    <w:p w:rsidR="00B63D52" w:rsidRDefault="00843960">
      <w:pPr>
        <w:spacing w:line="234" w:lineRule="auto"/>
        <w:ind w:left="260"/>
        <w:jc w:val="both"/>
        <w:rPr>
          <w:sz w:val="20"/>
          <w:szCs w:val="20"/>
        </w:rPr>
      </w:pPr>
      <w:r>
        <w:rPr>
          <w:rFonts w:eastAsia="Times New Roman"/>
          <w:sz w:val="24"/>
          <w:szCs w:val="24"/>
        </w:rPr>
        <w:t>Составление простейших таблиц, схем, картосхем, отражающих географические взаимосвязи приоритетных глобальных проблем человечества.</w:t>
      </w:r>
    </w:p>
    <w:p w:rsidR="00B63D52" w:rsidRDefault="00B63D52">
      <w:pPr>
        <w:spacing w:line="287" w:lineRule="exact"/>
        <w:rPr>
          <w:sz w:val="20"/>
          <w:szCs w:val="20"/>
        </w:rPr>
      </w:pPr>
    </w:p>
    <w:p w:rsidR="00B63D52" w:rsidRDefault="00843960">
      <w:pPr>
        <w:tabs>
          <w:tab w:val="left" w:pos="5700"/>
        </w:tabs>
        <w:ind w:left="3860"/>
        <w:rPr>
          <w:sz w:val="20"/>
          <w:szCs w:val="20"/>
        </w:rPr>
      </w:pPr>
      <w:r>
        <w:rPr>
          <w:rFonts w:eastAsia="Times New Roman"/>
          <w:b/>
          <w:bCs/>
          <w:sz w:val="24"/>
          <w:szCs w:val="24"/>
        </w:rPr>
        <w:t>2.4.11. Физика.</w:t>
      </w:r>
      <w:r>
        <w:rPr>
          <w:sz w:val="20"/>
          <w:szCs w:val="20"/>
        </w:rPr>
        <w:tab/>
      </w:r>
      <w:r>
        <w:rPr>
          <w:rFonts w:eastAsia="Times New Roman"/>
          <w:b/>
          <w:bCs/>
        </w:rPr>
        <w:t>10 класс</w:t>
      </w:r>
    </w:p>
    <w:p w:rsidR="00B63D52" w:rsidRDefault="00B63D52">
      <w:pPr>
        <w:spacing w:line="12" w:lineRule="exact"/>
        <w:rPr>
          <w:sz w:val="20"/>
          <w:szCs w:val="20"/>
        </w:rPr>
      </w:pPr>
    </w:p>
    <w:p w:rsidR="00B63D52" w:rsidRDefault="00843960">
      <w:pPr>
        <w:spacing w:line="237" w:lineRule="auto"/>
        <w:ind w:left="260"/>
        <w:rPr>
          <w:sz w:val="20"/>
          <w:szCs w:val="20"/>
        </w:rPr>
      </w:pPr>
      <w:r>
        <w:rPr>
          <w:rFonts w:eastAsia="Times New Roman"/>
          <w:b/>
          <w:bCs/>
          <w:sz w:val="24"/>
          <w:szCs w:val="24"/>
        </w:rPr>
        <w:t xml:space="preserve">Постоянный электрический ток. Электрический ток в различных средах. </w:t>
      </w:r>
      <w:r>
        <w:rPr>
          <w:rFonts w:eastAsia="Times New Roman"/>
          <w:sz w:val="24"/>
          <w:szCs w:val="24"/>
        </w:rPr>
        <w:t>Электрический ток. Сила тока. Источники тока. Закон Ома для полной цепи. Сопротивление. Зависимость удельного сопротивления от температуры. Закон Ома для замкнутой цепи. Расчет силы тока и напряжения в эл. цепях. Измерение силы тока и напряжения. Тепловое действие тока. Закон Джоуля - Ленца. Передача мощности эл. тока потребителю. Эл.ток в растворах и расплавах электролитов</w:t>
      </w:r>
    </w:p>
    <w:p w:rsidR="00B63D52" w:rsidRDefault="00B63D52">
      <w:pPr>
        <w:spacing w:line="9" w:lineRule="exact"/>
        <w:rPr>
          <w:sz w:val="20"/>
          <w:szCs w:val="20"/>
        </w:rPr>
      </w:pPr>
    </w:p>
    <w:p w:rsidR="00B63D52" w:rsidRDefault="00843960">
      <w:pPr>
        <w:ind w:left="260"/>
        <w:rPr>
          <w:sz w:val="20"/>
          <w:szCs w:val="20"/>
        </w:rPr>
      </w:pPr>
      <w:r>
        <w:rPr>
          <w:rFonts w:eastAsia="Times New Roman"/>
          <w:b/>
          <w:bCs/>
          <w:sz w:val="24"/>
          <w:szCs w:val="24"/>
        </w:rPr>
        <w:t>Магнитное поле.</w:t>
      </w:r>
    </w:p>
    <w:p w:rsidR="00B63D52" w:rsidRDefault="00B63D52">
      <w:pPr>
        <w:spacing w:line="7" w:lineRule="exact"/>
        <w:rPr>
          <w:sz w:val="20"/>
          <w:szCs w:val="20"/>
        </w:rPr>
      </w:pPr>
    </w:p>
    <w:p w:rsidR="00B63D52" w:rsidRDefault="00843960">
      <w:pPr>
        <w:spacing w:line="237" w:lineRule="auto"/>
        <w:ind w:left="260"/>
        <w:jc w:val="both"/>
        <w:rPr>
          <w:sz w:val="20"/>
          <w:szCs w:val="20"/>
        </w:rPr>
      </w:pPr>
      <w:r>
        <w:rPr>
          <w:rFonts w:eastAsia="Times New Roman"/>
          <w:sz w:val="24"/>
          <w:szCs w:val="24"/>
        </w:rPr>
        <w:t>Магнитное взаимодействие. Магнитное поле тока.. Плазма. Действие магнитного поля на проводник с током. Действие магнитного поля на движущиеся заряженные частицы. Масс-спектрограф и циклотрон. Пространственные траектории заряженных частиц в магнитном поле. Взаимодействие электрических токов. Взаимодействие движущихся зарядов. Ферромагнетизм.</w:t>
      </w:r>
    </w:p>
    <w:p w:rsidR="00B63D52" w:rsidRDefault="00B63D52">
      <w:pPr>
        <w:spacing w:line="10" w:lineRule="exact"/>
        <w:rPr>
          <w:sz w:val="20"/>
          <w:szCs w:val="20"/>
        </w:rPr>
      </w:pPr>
    </w:p>
    <w:p w:rsidR="00B63D52" w:rsidRDefault="00843960">
      <w:pPr>
        <w:ind w:left="260"/>
        <w:rPr>
          <w:sz w:val="20"/>
          <w:szCs w:val="20"/>
        </w:rPr>
      </w:pPr>
      <w:r>
        <w:rPr>
          <w:rFonts w:eastAsia="Times New Roman"/>
          <w:b/>
          <w:bCs/>
          <w:sz w:val="24"/>
          <w:szCs w:val="24"/>
        </w:rPr>
        <w:t>Электромагнетизм.</w:t>
      </w:r>
    </w:p>
    <w:p w:rsidR="00B63D52" w:rsidRDefault="00843960">
      <w:pPr>
        <w:tabs>
          <w:tab w:val="left" w:pos="2460"/>
          <w:tab w:val="left" w:pos="3800"/>
          <w:tab w:val="left" w:pos="5040"/>
          <w:tab w:val="left" w:pos="6920"/>
          <w:tab w:val="left" w:pos="8040"/>
        </w:tabs>
        <w:spacing w:line="235" w:lineRule="auto"/>
        <w:ind w:left="260"/>
        <w:rPr>
          <w:sz w:val="20"/>
          <w:szCs w:val="20"/>
        </w:rPr>
      </w:pPr>
      <w:r>
        <w:rPr>
          <w:rFonts w:eastAsia="Times New Roman"/>
          <w:sz w:val="24"/>
          <w:szCs w:val="24"/>
        </w:rPr>
        <w:t>Электромагнитная</w:t>
      </w:r>
      <w:r>
        <w:rPr>
          <w:sz w:val="20"/>
          <w:szCs w:val="20"/>
        </w:rPr>
        <w:tab/>
      </w:r>
      <w:r>
        <w:rPr>
          <w:rFonts w:eastAsia="Times New Roman"/>
          <w:sz w:val="24"/>
          <w:szCs w:val="24"/>
        </w:rPr>
        <w:t>индукция.</w:t>
      </w:r>
      <w:r>
        <w:rPr>
          <w:sz w:val="20"/>
          <w:szCs w:val="20"/>
        </w:rPr>
        <w:tab/>
      </w:r>
      <w:r>
        <w:rPr>
          <w:rFonts w:eastAsia="Times New Roman"/>
          <w:sz w:val="24"/>
          <w:szCs w:val="24"/>
        </w:rPr>
        <w:t>Способы</w:t>
      </w:r>
      <w:r>
        <w:rPr>
          <w:sz w:val="20"/>
          <w:szCs w:val="20"/>
        </w:rPr>
        <w:tab/>
      </w:r>
      <w:r>
        <w:rPr>
          <w:rFonts w:eastAsia="Times New Roman"/>
          <w:sz w:val="24"/>
          <w:szCs w:val="24"/>
        </w:rPr>
        <w:t>индуцирования</w:t>
      </w:r>
      <w:r>
        <w:rPr>
          <w:sz w:val="20"/>
          <w:szCs w:val="20"/>
        </w:rPr>
        <w:tab/>
      </w:r>
      <w:r>
        <w:rPr>
          <w:rFonts w:eastAsia="Times New Roman"/>
          <w:sz w:val="24"/>
          <w:szCs w:val="24"/>
        </w:rPr>
        <w:t>тока.</w:t>
      </w:r>
      <w:r>
        <w:rPr>
          <w:sz w:val="20"/>
          <w:szCs w:val="20"/>
        </w:rPr>
        <w:tab/>
      </w:r>
      <w:r>
        <w:rPr>
          <w:rFonts w:eastAsia="Times New Roman"/>
          <w:sz w:val="24"/>
          <w:szCs w:val="24"/>
        </w:rPr>
        <w:t>Использование</w:t>
      </w:r>
    </w:p>
    <w:p w:rsidR="00B63D52" w:rsidRDefault="00B63D52">
      <w:pPr>
        <w:spacing w:line="1" w:lineRule="exact"/>
        <w:rPr>
          <w:sz w:val="20"/>
          <w:szCs w:val="20"/>
        </w:rPr>
      </w:pPr>
    </w:p>
    <w:p w:rsidR="00B63D52" w:rsidRDefault="00843960">
      <w:pPr>
        <w:tabs>
          <w:tab w:val="left" w:pos="2380"/>
          <w:tab w:val="left" w:pos="3700"/>
          <w:tab w:val="left" w:pos="5260"/>
          <w:tab w:val="left" w:pos="7100"/>
          <w:tab w:val="left" w:pos="7480"/>
          <w:tab w:val="left" w:pos="8920"/>
        </w:tabs>
        <w:ind w:left="260"/>
        <w:rPr>
          <w:sz w:val="20"/>
          <w:szCs w:val="20"/>
        </w:rPr>
      </w:pPr>
      <w:r>
        <w:rPr>
          <w:rFonts w:eastAsia="Times New Roman"/>
          <w:sz w:val="24"/>
          <w:szCs w:val="24"/>
        </w:rPr>
        <w:t>электромагнитной</w:t>
      </w:r>
      <w:r>
        <w:rPr>
          <w:rFonts w:eastAsia="Times New Roman"/>
          <w:sz w:val="24"/>
          <w:szCs w:val="24"/>
        </w:rPr>
        <w:tab/>
        <w:t>индукции.</w:t>
      </w:r>
      <w:r>
        <w:rPr>
          <w:rFonts w:eastAsia="Times New Roman"/>
          <w:sz w:val="24"/>
          <w:szCs w:val="24"/>
        </w:rPr>
        <w:tab/>
        <w:t>Взаимосвязь</w:t>
      </w:r>
      <w:r>
        <w:rPr>
          <w:rFonts w:eastAsia="Times New Roman"/>
          <w:sz w:val="24"/>
          <w:szCs w:val="24"/>
        </w:rPr>
        <w:tab/>
        <w:t>электрического</w:t>
      </w:r>
      <w:r>
        <w:rPr>
          <w:rFonts w:eastAsia="Times New Roman"/>
          <w:sz w:val="24"/>
          <w:szCs w:val="24"/>
        </w:rPr>
        <w:tab/>
        <w:t>и</w:t>
      </w:r>
      <w:r>
        <w:rPr>
          <w:rFonts w:eastAsia="Times New Roman"/>
          <w:sz w:val="24"/>
          <w:szCs w:val="24"/>
        </w:rPr>
        <w:tab/>
        <w:t>магнитного</w:t>
      </w:r>
      <w:r>
        <w:rPr>
          <w:rFonts w:eastAsia="Times New Roman"/>
          <w:sz w:val="24"/>
          <w:szCs w:val="24"/>
        </w:rPr>
        <w:tab/>
        <w:t>полей.</w:t>
      </w:r>
    </w:p>
    <w:p w:rsidR="00B63D52" w:rsidRDefault="00843960">
      <w:pPr>
        <w:tabs>
          <w:tab w:val="left" w:pos="2460"/>
          <w:tab w:val="left" w:pos="3280"/>
          <w:tab w:val="left" w:pos="4760"/>
          <w:tab w:val="left" w:pos="5700"/>
          <w:tab w:val="left" w:pos="6840"/>
          <w:tab w:val="left" w:pos="8320"/>
          <w:tab w:val="left" w:pos="9080"/>
        </w:tabs>
        <w:ind w:left="260"/>
        <w:rPr>
          <w:sz w:val="20"/>
          <w:szCs w:val="20"/>
        </w:rPr>
      </w:pPr>
      <w:r>
        <w:rPr>
          <w:rFonts w:eastAsia="Times New Roman"/>
          <w:sz w:val="24"/>
          <w:szCs w:val="24"/>
        </w:rPr>
        <w:t>Электромагнитное</w:t>
      </w:r>
      <w:r>
        <w:rPr>
          <w:sz w:val="20"/>
          <w:szCs w:val="20"/>
        </w:rPr>
        <w:tab/>
      </w:r>
      <w:r>
        <w:rPr>
          <w:rFonts w:eastAsia="Times New Roman"/>
          <w:sz w:val="24"/>
          <w:szCs w:val="24"/>
        </w:rPr>
        <w:t>поле.</w:t>
      </w:r>
      <w:r>
        <w:rPr>
          <w:sz w:val="20"/>
          <w:szCs w:val="20"/>
        </w:rPr>
        <w:tab/>
      </w:r>
      <w:r>
        <w:rPr>
          <w:rFonts w:eastAsia="Times New Roman"/>
          <w:sz w:val="24"/>
          <w:szCs w:val="24"/>
        </w:rPr>
        <w:t>Магнитный</w:t>
      </w:r>
      <w:r>
        <w:rPr>
          <w:rFonts w:eastAsia="Times New Roman"/>
          <w:sz w:val="24"/>
          <w:szCs w:val="24"/>
        </w:rPr>
        <w:tab/>
        <w:t>поток.</w:t>
      </w:r>
      <w:r>
        <w:rPr>
          <w:rFonts w:eastAsia="Times New Roman"/>
          <w:sz w:val="24"/>
          <w:szCs w:val="24"/>
        </w:rPr>
        <w:tab/>
        <w:t>Энергия</w:t>
      </w:r>
      <w:r>
        <w:rPr>
          <w:rFonts w:eastAsia="Times New Roman"/>
          <w:sz w:val="24"/>
          <w:szCs w:val="24"/>
        </w:rPr>
        <w:tab/>
        <w:t>магнитного</w:t>
      </w:r>
      <w:r>
        <w:rPr>
          <w:sz w:val="20"/>
          <w:szCs w:val="20"/>
        </w:rPr>
        <w:tab/>
      </w:r>
      <w:r>
        <w:rPr>
          <w:rFonts w:eastAsia="Times New Roman"/>
          <w:sz w:val="24"/>
          <w:szCs w:val="24"/>
        </w:rPr>
        <w:t>поля</w:t>
      </w:r>
      <w:r>
        <w:rPr>
          <w:rFonts w:eastAsia="Times New Roman"/>
          <w:sz w:val="24"/>
          <w:szCs w:val="24"/>
        </w:rPr>
        <w:tab/>
        <w:t>тока.</w:t>
      </w:r>
    </w:p>
    <w:p w:rsidR="00B63D52" w:rsidRDefault="00843960">
      <w:pPr>
        <w:tabs>
          <w:tab w:val="left" w:pos="2120"/>
          <w:tab w:val="left" w:pos="3940"/>
          <w:tab w:val="left" w:pos="4980"/>
          <w:tab w:val="left" w:pos="6800"/>
          <w:tab w:val="left" w:pos="8100"/>
        </w:tabs>
        <w:ind w:left="260"/>
        <w:rPr>
          <w:sz w:val="20"/>
          <w:szCs w:val="20"/>
        </w:rPr>
      </w:pPr>
      <w:r>
        <w:rPr>
          <w:rFonts w:eastAsia="Times New Roman"/>
          <w:sz w:val="24"/>
          <w:szCs w:val="24"/>
        </w:rPr>
        <w:t>Генерирование</w:t>
      </w:r>
      <w:r>
        <w:rPr>
          <w:sz w:val="20"/>
          <w:szCs w:val="20"/>
        </w:rPr>
        <w:tab/>
      </w:r>
      <w:r>
        <w:rPr>
          <w:rFonts w:eastAsia="Times New Roman"/>
          <w:sz w:val="24"/>
          <w:szCs w:val="24"/>
        </w:rPr>
        <w:t>электрической</w:t>
      </w:r>
      <w:r>
        <w:rPr>
          <w:sz w:val="20"/>
          <w:szCs w:val="20"/>
        </w:rPr>
        <w:tab/>
      </w:r>
      <w:r>
        <w:rPr>
          <w:rFonts w:eastAsia="Times New Roman"/>
          <w:sz w:val="24"/>
          <w:szCs w:val="24"/>
        </w:rPr>
        <w:t>энергии.</w:t>
      </w:r>
      <w:r>
        <w:rPr>
          <w:rFonts w:eastAsia="Times New Roman"/>
          <w:sz w:val="24"/>
          <w:szCs w:val="24"/>
        </w:rPr>
        <w:tab/>
        <w:t>Трансформатор.</w:t>
      </w:r>
      <w:r>
        <w:rPr>
          <w:rFonts w:eastAsia="Times New Roman"/>
          <w:sz w:val="24"/>
          <w:szCs w:val="24"/>
        </w:rPr>
        <w:tab/>
        <w:t>Передача</w:t>
      </w:r>
      <w:r>
        <w:rPr>
          <w:sz w:val="20"/>
          <w:szCs w:val="20"/>
        </w:rPr>
        <w:tab/>
      </w:r>
      <w:r>
        <w:rPr>
          <w:rFonts w:eastAsia="Times New Roman"/>
          <w:sz w:val="24"/>
          <w:szCs w:val="24"/>
        </w:rPr>
        <w:t>электрической</w:t>
      </w:r>
    </w:p>
    <w:p w:rsidR="00B63D52" w:rsidRDefault="00843960">
      <w:pPr>
        <w:tabs>
          <w:tab w:val="left" w:pos="1280"/>
          <w:tab w:val="left" w:pos="2740"/>
          <w:tab w:val="left" w:pos="4100"/>
          <w:tab w:val="left" w:pos="4520"/>
          <w:tab w:val="left" w:pos="6360"/>
          <w:tab w:val="left" w:pos="7400"/>
          <w:tab w:val="left" w:pos="8480"/>
        </w:tabs>
        <w:ind w:left="260"/>
        <w:rPr>
          <w:sz w:val="20"/>
          <w:szCs w:val="20"/>
        </w:rPr>
      </w:pPr>
      <w:r>
        <w:rPr>
          <w:rFonts w:eastAsia="Times New Roman"/>
          <w:sz w:val="24"/>
          <w:szCs w:val="24"/>
        </w:rPr>
        <w:t>энергии.</w:t>
      </w:r>
      <w:r>
        <w:rPr>
          <w:rFonts w:eastAsia="Times New Roman"/>
          <w:sz w:val="24"/>
          <w:szCs w:val="24"/>
        </w:rPr>
        <w:tab/>
        <w:t>Свободные</w:t>
      </w:r>
      <w:r>
        <w:rPr>
          <w:sz w:val="20"/>
          <w:szCs w:val="20"/>
        </w:rPr>
        <w:tab/>
      </w:r>
      <w:r>
        <w:rPr>
          <w:rFonts w:eastAsia="Times New Roman"/>
          <w:sz w:val="24"/>
          <w:szCs w:val="24"/>
        </w:rPr>
        <w:t>колебания</w:t>
      </w:r>
      <w:r>
        <w:rPr>
          <w:sz w:val="20"/>
          <w:szCs w:val="20"/>
        </w:rPr>
        <w:tab/>
      </w:r>
      <w:r>
        <w:rPr>
          <w:rFonts w:eastAsia="Times New Roman"/>
          <w:sz w:val="24"/>
          <w:szCs w:val="24"/>
        </w:rPr>
        <w:t>в</w:t>
      </w:r>
      <w:r>
        <w:rPr>
          <w:sz w:val="20"/>
          <w:szCs w:val="20"/>
        </w:rPr>
        <w:tab/>
      </w:r>
      <w:r>
        <w:rPr>
          <w:rFonts w:eastAsia="Times New Roman"/>
          <w:sz w:val="24"/>
          <w:szCs w:val="24"/>
        </w:rPr>
        <w:t>колебательном</w:t>
      </w:r>
      <w:r>
        <w:rPr>
          <w:sz w:val="20"/>
          <w:szCs w:val="20"/>
        </w:rPr>
        <w:tab/>
      </w:r>
      <w:r>
        <w:rPr>
          <w:rFonts w:eastAsia="Times New Roman"/>
          <w:sz w:val="24"/>
          <w:szCs w:val="24"/>
        </w:rPr>
        <w:t>контуре.</w:t>
      </w:r>
      <w:r>
        <w:rPr>
          <w:rFonts w:eastAsia="Times New Roman"/>
          <w:sz w:val="24"/>
          <w:szCs w:val="24"/>
        </w:rPr>
        <w:tab/>
        <w:t>Период</w:t>
      </w:r>
      <w:r>
        <w:rPr>
          <w:sz w:val="20"/>
          <w:szCs w:val="20"/>
        </w:rPr>
        <w:tab/>
      </w:r>
      <w:r>
        <w:rPr>
          <w:rFonts w:eastAsia="Times New Roman"/>
          <w:sz w:val="24"/>
          <w:szCs w:val="24"/>
        </w:rPr>
        <w:t>свободных</w:t>
      </w:r>
    </w:p>
    <w:p w:rsidR="00B63D52" w:rsidRDefault="00843960">
      <w:pPr>
        <w:tabs>
          <w:tab w:val="left" w:pos="1920"/>
          <w:tab w:val="left" w:pos="4800"/>
          <w:tab w:val="left" w:pos="7500"/>
          <w:tab w:val="left" w:pos="9180"/>
        </w:tabs>
        <w:ind w:left="260"/>
        <w:rPr>
          <w:sz w:val="20"/>
          <w:szCs w:val="20"/>
        </w:rPr>
      </w:pPr>
      <w:r>
        <w:rPr>
          <w:rFonts w:eastAsia="Times New Roman"/>
          <w:sz w:val="24"/>
          <w:szCs w:val="24"/>
        </w:rPr>
        <w:t>электрических</w:t>
      </w:r>
      <w:r>
        <w:rPr>
          <w:rFonts w:eastAsia="Times New Roman"/>
          <w:sz w:val="24"/>
          <w:szCs w:val="24"/>
        </w:rPr>
        <w:tab/>
        <w:t>колебаний. Вынужденные</w:t>
      </w:r>
      <w:r>
        <w:rPr>
          <w:rFonts w:eastAsia="Times New Roman"/>
          <w:sz w:val="24"/>
          <w:szCs w:val="24"/>
        </w:rPr>
        <w:tab/>
        <w:t>колебания. Переменный</w:t>
      </w:r>
      <w:r>
        <w:rPr>
          <w:rFonts w:eastAsia="Times New Roman"/>
          <w:sz w:val="24"/>
          <w:szCs w:val="24"/>
        </w:rPr>
        <w:tab/>
        <w:t>электрический</w:t>
      </w:r>
      <w:r>
        <w:rPr>
          <w:rFonts w:eastAsia="Times New Roman"/>
          <w:sz w:val="24"/>
          <w:szCs w:val="24"/>
        </w:rPr>
        <w:tab/>
        <w:t>ток.</w:t>
      </w:r>
    </w:p>
    <w:p w:rsidR="00B63D52" w:rsidRDefault="00843960">
      <w:pPr>
        <w:tabs>
          <w:tab w:val="left" w:pos="1240"/>
          <w:tab w:val="left" w:pos="1520"/>
          <w:tab w:val="left" w:pos="3200"/>
          <w:tab w:val="left" w:pos="3460"/>
          <w:tab w:val="left" w:pos="4100"/>
          <w:tab w:val="left" w:pos="5560"/>
          <w:tab w:val="left" w:pos="7380"/>
          <w:tab w:val="left" w:pos="7640"/>
          <w:tab w:val="left" w:pos="8280"/>
        </w:tabs>
        <w:ind w:left="260"/>
        <w:rPr>
          <w:sz w:val="20"/>
          <w:szCs w:val="20"/>
        </w:rPr>
      </w:pPr>
      <w:r>
        <w:rPr>
          <w:rFonts w:eastAsia="Times New Roman"/>
          <w:sz w:val="24"/>
          <w:szCs w:val="24"/>
        </w:rPr>
        <w:t>Ёмкость</w:t>
      </w:r>
      <w:r>
        <w:rPr>
          <w:rFonts w:eastAsia="Times New Roman"/>
          <w:sz w:val="24"/>
          <w:szCs w:val="24"/>
        </w:rPr>
        <w:tab/>
        <w:t>и</w:t>
      </w:r>
      <w:r>
        <w:rPr>
          <w:rFonts w:eastAsia="Times New Roman"/>
          <w:sz w:val="24"/>
          <w:szCs w:val="24"/>
        </w:rPr>
        <w:tab/>
        <w:t>индуктивность</w:t>
      </w:r>
      <w:r>
        <w:rPr>
          <w:rFonts w:eastAsia="Times New Roman"/>
          <w:sz w:val="24"/>
          <w:szCs w:val="24"/>
        </w:rPr>
        <w:tab/>
        <w:t>в</w:t>
      </w:r>
      <w:r>
        <w:rPr>
          <w:rFonts w:eastAsia="Times New Roman"/>
          <w:sz w:val="24"/>
          <w:szCs w:val="24"/>
        </w:rPr>
        <w:tab/>
        <w:t>цепи</w:t>
      </w:r>
      <w:r>
        <w:rPr>
          <w:rFonts w:eastAsia="Times New Roman"/>
          <w:sz w:val="24"/>
          <w:szCs w:val="24"/>
        </w:rPr>
        <w:tab/>
        <w:t>переменного</w:t>
      </w:r>
      <w:r>
        <w:rPr>
          <w:rFonts w:eastAsia="Times New Roman"/>
          <w:sz w:val="24"/>
          <w:szCs w:val="24"/>
        </w:rPr>
        <w:tab/>
        <w:t>тока. Мощность</w:t>
      </w:r>
      <w:r>
        <w:rPr>
          <w:rFonts w:eastAsia="Times New Roman"/>
          <w:sz w:val="24"/>
          <w:szCs w:val="24"/>
        </w:rPr>
        <w:tab/>
        <w:t>в</w:t>
      </w:r>
      <w:r>
        <w:rPr>
          <w:rFonts w:eastAsia="Times New Roman"/>
          <w:sz w:val="24"/>
          <w:szCs w:val="24"/>
        </w:rPr>
        <w:tab/>
        <w:t>цепи</w:t>
      </w:r>
      <w:r>
        <w:rPr>
          <w:sz w:val="20"/>
          <w:szCs w:val="20"/>
        </w:rPr>
        <w:tab/>
      </w:r>
      <w:r>
        <w:rPr>
          <w:rFonts w:eastAsia="Times New Roman"/>
          <w:sz w:val="23"/>
          <w:szCs w:val="23"/>
        </w:rPr>
        <w:t>переменного</w:t>
      </w:r>
    </w:p>
    <w:p w:rsidR="00B63D52" w:rsidRDefault="00843960">
      <w:pPr>
        <w:ind w:left="260"/>
        <w:rPr>
          <w:sz w:val="20"/>
          <w:szCs w:val="20"/>
        </w:rPr>
      </w:pPr>
      <w:r>
        <w:rPr>
          <w:rFonts w:eastAsia="Times New Roman"/>
          <w:sz w:val="24"/>
          <w:szCs w:val="24"/>
        </w:rPr>
        <w:t>тока. Резонанс в электрической  цепи</w:t>
      </w:r>
    </w:p>
    <w:p w:rsidR="00B63D52" w:rsidRDefault="00843960">
      <w:pPr>
        <w:ind w:left="260"/>
        <w:rPr>
          <w:sz w:val="20"/>
          <w:szCs w:val="20"/>
        </w:rPr>
      </w:pPr>
      <w:r>
        <w:rPr>
          <w:rFonts w:eastAsia="Times New Roman"/>
          <w:b/>
          <w:bCs/>
          <w:sz w:val="24"/>
          <w:szCs w:val="24"/>
        </w:rPr>
        <w:t>Излучение и прием электромагнитных волн</w:t>
      </w:r>
      <w:r>
        <w:rPr>
          <w:rFonts w:eastAsia="Times New Roman"/>
          <w:sz w:val="24"/>
          <w:szCs w:val="24"/>
        </w:rPr>
        <w:t>.</w:t>
      </w:r>
    </w:p>
    <w:p w:rsidR="00B63D52" w:rsidRDefault="00B63D52">
      <w:pPr>
        <w:spacing w:line="12" w:lineRule="exact"/>
        <w:rPr>
          <w:sz w:val="20"/>
          <w:szCs w:val="20"/>
        </w:rPr>
      </w:pPr>
    </w:p>
    <w:p w:rsidR="00B63D52" w:rsidRDefault="00843960">
      <w:pPr>
        <w:spacing w:line="234" w:lineRule="auto"/>
        <w:ind w:left="260" w:firstLine="540"/>
        <w:jc w:val="both"/>
        <w:rPr>
          <w:sz w:val="20"/>
          <w:szCs w:val="20"/>
        </w:rPr>
      </w:pPr>
      <w:r>
        <w:rPr>
          <w:rFonts w:eastAsia="Times New Roman"/>
          <w:sz w:val="24"/>
          <w:szCs w:val="24"/>
        </w:rPr>
        <w:t>.Электромагнитные волны. Волновые свойства света. Различные виды электромагнитных излучений и их практическое применение.</w:t>
      </w:r>
    </w:p>
    <w:p w:rsidR="00B63D52" w:rsidRDefault="00B63D52">
      <w:pPr>
        <w:spacing w:line="2" w:lineRule="exact"/>
        <w:rPr>
          <w:sz w:val="20"/>
          <w:szCs w:val="20"/>
        </w:rPr>
      </w:pPr>
    </w:p>
    <w:p w:rsidR="00B63D52" w:rsidRDefault="00843960">
      <w:pPr>
        <w:ind w:left="800"/>
        <w:rPr>
          <w:sz w:val="20"/>
          <w:szCs w:val="20"/>
        </w:rPr>
      </w:pPr>
      <w:r>
        <w:rPr>
          <w:rFonts w:eastAsia="Times New Roman"/>
          <w:sz w:val="24"/>
          <w:szCs w:val="24"/>
        </w:rPr>
        <w:t>Энергия, давление, импульс,  спектр волн. Радиоволны, виды, передача, применение.</w:t>
      </w:r>
    </w:p>
    <w:p w:rsidR="00B63D52" w:rsidRDefault="00B63D52">
      <w:pPr>
        <w:spacing w:line="12" w:lineRule="exact"/>
        <w:rPr>
          <w:sz w:val="20"/>
          <w:szCs w:val="20"/>
        </w:rPr>
      </w:pPr>
    </w:p>
    <w:p w:rsidR="00B63D52" w:rsidRDefault="00843960">
      <w:pPr>
        <w:spacing w:line="237" w:lineRule="auto"/>
        <w:ind w:left="260"/>
        <w:jc w:val="both"/>
        <w:rPr>
          <w:sz w:val="20"/>
          <w:szCs w:val="20"/>
        </w:rPr>
      </w:pPr>
      <w:r>
        <w:rPr>
          <w:rFonts w:eastAsia="Times New Roman"/>
          <w:sz w:val="24"/>
          <w:szCs w:val="24"/>
        </w:rPr>
        <w:t>Частота, период, амплитуда Излучение электромагнитных волн. Свойства электромагнитных волн. Распространение электромагнитных волн. Энергия переносимая электромагнитными волнами. Спектр электромагнитных волн. Радиотелефонная связь. Радиовещание. Телевидение.</w:t>
      </w:r>
    </w:p>
    <w:p w:rsidR="00B63D52" w:rsidRDefault="00B63D52">
      <w:pPr>
        <w:spacing w:line="14" w:lineRule="exact"/>
        <w:rPr>
          <w:sz w:val="20"/>
          <w:szCs w:val="20"/>
        </w:rPr>
      </w:pPr>
    </w:p>
    <w:p w:rsidR="00B63D52" w:rsidRDefault="00843960">
      <w:pPr>
        <w:spacing w:line="234" w:lineRule="auto"/>
        <w:ind w:left="260" w:firstLine="540"/>
        <w:jc w:val="both"/>
        <w:rPr>
          <w:sz w:val="20"/>
          <w:szCs w:val="20"/>
        </w:rPr>
      </w:pPr>
      <w:r>
        <w:rPr>
          <w:rFonts w:eastAsia="Times New Roman"/>
          <w:sz w:val="24"/>
          <w:szCs w:val="24"/>
        </w:rPr>
        <w:t>Проведение опытов по исследованию явления электромагнитной индукции, электромагнитных волн, волновых свойств света.</w:t>
      </w:r>
    </w:p>
    <w:p w:rsidR="00B63D52" w:rsidRDefault="00B63D52">
      <w:pPr>
        <w:spacing w:line="14" w:lineRule="exact"/>
        <w:rPr>
          <w:sz w:val="20"/>
          <w:szCs w:val="20"/>
        </w:rPr>
      </w:pPr>
    </w:p>
    <w:p w:rsidR="00B63D52" w:rsidRDefault="00843960">
      <w:pPr>
        <w:spacing w:line="234" w:lineRule="auto"/>
        <w:ind w:left="260" w:right="20" w:firstLine="540"/>
        <w:jc w:val="both"/>
        <w:rPr>
          <w:sz w:val="20"/>
          <w:szCs w:val="20"/>
        </w:rPr>
      </w:pPr>
      <w:r>
        <w:rPr>
          <w:rFonts w:eastAsia="Times New Roman"/>
          <w:sz w:val="24"/>
          <w:szCs w:val="24"/>
        </w:rPr>
        <w:t>Объяснение устройства и принципа действия технических объектов, практическое применение физических знаний в повседневной жизни:</w:t>
      </w:r>
    </w:p>
    <w:p w:rsidR="00B63D52" w:rsidRDefault="00B63D52">
      <w:pPr>
        <w:spacing w:line="14" w:lineRule="exact"/>
        <w:rPr>
          <w:sz w:val="20"/>
          <w:szCs w:val="20"/>
        </w:rPr>
      </w:pPr>
    </w:p>
    <w:p w:rsidR="00B63D52" w:rsidRDefault="00843960">
      <w:pPr>
        <w:spacing w:line="234" w:lineRule="auto"/>
        <w:ind w:left="800"/>
        <w:rPr>
          <w:sz w:val="20"/>
          <w:szCs w:val="20"/>
        </w:rPr>
      </w:pPr>
      <w:r>
        <w:rPr>
          <w:rFonts w:eastAsia="Times New Roman"/>
          <w:sz w:val="24"/>
          <w:szCs w:val="24"/>
        </w:rPr>
        <w:t>при использовании микрофона, динамика, трансформатора, телефона, магнитофона; для безопасного обращения с домашней электропроводкой, бытовой электро- и</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радиоаппаратурой.</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Геометрическая оптика</w:t>
      </w:r>
    </w:p>
    <w:p w:rsidR="00B63D52" w:rsidRDefault="00B63D52">
      <w:pPr>
        <w:spacing w:line="7" w:lineRule="exact"/>
        <w:rPr>
          <w:sz w:val="20"/>
          <w:szCs w:val="20"/>
        </w:rPr>
      </w:pPr>
    </w:p>
    <w:p w:rsidR="00B63D52" w:rsidRDefault="00843960">
      <w:pPr>
        <w:spacing w:line="236" w:lineRule="auto"/>
        <w:ind w:left="260"/>
        <w:jc w:val="both"/>
        <w:rPr>
          <w:sz w:val="20"/>
          <w:szCs w:val="20"/>
        </w:rPr>
      </w:pPr>
      <w:r>
        <w:rPr>
          <w:rFonts w:eastAsia="Times New Roman"/>
          <w:sz w:val="24"/>
          <w:szCs w:val="24"/>
        </w:rPr>
        <w:t>Принцип Гюйгенса. Отражение волн. Преломление волн. Дисперсия света. Построение изображение и хода лучей при преломлении света. Линзы. Собирающая линза. Изображение предмета в собирающей линзе. Формула тонкой линзы. Рассеивающая линза</w:t>
      </w:r>
    </w:p>
    <w:p w:rsidR="00B63D52" w:rsidRDefault="00B63D52">
      <w:pPr>
        <w:spacing w:line="14" w:lineRule="exact"/>
        <w:rPr>
          <w:sz w:val="20"/>
          <w:szCs w:val="20"/>
        </w:rPr>
      </w:pPr>
    </w:p>
    <w:p w:rsidR="00B63D52" w:rsidRDefault="00843960" w:rsidP="00F604F0">
      <w:pPr>
        <w:numPr>
          <w:ilvl w:val="0"/>
          <w:numId w:val="86"/>
        </w:numPr>
        <w:tabs>
          <w:tab w:val="left" w:pos="488"/>
        </w:tabs>
        <w:spacing w:line="234" w:lineRule="auto"/>
        <w:ind w:left="260" w:firstLine="2"/>
        <w:rPr>
          <w:rFonts w:eastAsia="Times New Roman"/>
          <w:sz w:val="24"/>
          <w:szCs w:val="24"/>
        </w:rPr>
      </w:pPr>
      <w:r>
        <w:rPr>
          <w:rFonts w:eastAsia="Times New Roman"/>
          <w:sz w:val="24"/>
          <w:szCs w:val="24"/>
        </w:rPr>
        <w:t>изображение предметов в ней. Оптическая система двух линз. Человеческий глаз как оптическая система. Оптические приборы, увеличивающие угол зрения</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Волновая оптика</w:t>
      </w:r>
    </w:p>
    <w:p w:rsidR="00B63D52" w:rsidRDefault="00B63D52">
      <w:pPr>
        <w:spacing w:line="47" w:lineRule="exact"/>
        <w:rPr>
          <w:sz w:val="20"/>
          <w:szCs w:val="20"/>
        </w:rPr>
      </w:pPr>
    </w:p>
    <w:p w:rsidR="00B63D52" w:rsidRDefault="00843960">
      <w:pPr>
        <w:ind w:right="-259"/>
        <w:jc w:val="center"/>
        <w:rPr>
          <w:sz w:val="20"/>
          <w:szCs w:val="20"/>
        </w:rPr>
      </w:pPr>
      <w:r>
        <w:rPr>
          <w:rFonts w:ascii="Calibri" w:eastAsia="Calibri" w:hAnsi="Calibri" w:cs="Calibri"/>
        </w:rPr>
        <w:t>49</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tabs>
          <w:tab w:val="left" w:pos="1700"/>
          <w:tab w:val="left" w:pos="2000"/>
          <w:tab w:val="left" w:pos="3400"/>
          <w:tab w:val="left" w:pos="5020"/>
          <w:tab w:val="left" w:pos="6960"/>
          <w:tab w:val="left" w:pos="8880"/>
        </w:tabs>
        <w:ind w:left="260"/>
        <w:rPr>
          <w:sz w:val="20"/>
          <w:szCs w:val="20"/>
        </w:rPr>
      </w:pPr>
      <w:r>
        <w:rPr>
          <w:rFonts w:eastAsia="Times New Roman"/>
          <w:sz w:val="24"/>
          <w:szCs w:val="24"/>
        </w:rPr>
        <w:lastRenderedPageBreak/>
        <w:t>Продольные</w:t>
      </w:r>
      <w:r>
        <w:rPr>
          <w:rFonts w:eastAsia="Times New Roman"/>
          <w:sz w:val="24"/>
          <w:szCs w:val="24"/>
        </w:rPr>
        <w:tab/>
        <w:t>и</w:t>
      </w:r>
      <w:r>
        <w:rPr>
          <w:rFonts w:eastAsia="Times New Roman"/>
          <w:sz w:val="24"/>
          <w:szCs w:val="24"/>
        </w:rPr>
        <w:tab/>
        <w:t>поперечные</w:t>
      </w:r>
      <w:r>
        <w:rPr>
          <w:rFonts w:eastAsia="Times New Roman"/>
          <w:sz w:val="24"/>
          <w:szCs w:val="24"/>
        </w:rPr>
        <w:tab/>
        <w:t>волны. Длина</w:t>
      </w:r>
      <w:r>
        <w:rPr>
          <w:rFonts w:eastAsia="Times New Roman"/>
          <w:sz w:val="24"/>
          <w:szCs w:val="24"/>
        </w:rPr>
        <w:tab/>
        <w:t>волны. Скорость</w:t>
      </w:r>
      <w:r>
        <w:rPr>
          <w:rFonts w:eastAsia="Times New Roman"/>
          <w:sz w:val="24"/>
          <w:szCs w:val="24"/>
        </w:rPr>
        <w:tab/>
        <w:t>волны. Звуковые</w:t>
      </w:r>
      <w:r>
        <w:rPr>
          <w:sz w:val="20"/>
          <w:szCs w:val="20"/>
        </w:rPr>
        <w:tab/>
      </w:r>
      <w:r>
        <w:rPr>
          <w:rFonts w:eastAsia="Times New Roman"/>
          <w:sz w:val="23"/>
          <w:szCs w:val="23"/>
        </w:rPr>
        <w:t>волны.</w:t>
      </w:r>
    </w:p>
    <w:p w:rsidR="00B63D52" w:rsidRDefault="00843960">
      <w:pPr>
        <w:ind w:left="260"/>
        <w:rPr>
          <w:sz w:val="20"/>
          <w:szCs w:val="20"/>
        </w:rPr>
      </w:pPr>
      <w:r>
        <w:rPr>
          <w:rFonts w:eastAsia="Times New Roman"/>
          <w:sz w:val="24"/>
          <w:szCs w:val="24"/>
        </w:rPr>
        <w:t>Интерференция  волн, света. Принцип Гюйгенса. Дифракция  волн, света. Дифракционная</w:t>
      </w:r>
    </w:p>
    <w:p w:rsidR="00B63D52" w:rsidRDefault="00843960">
      <w:pPr>
        <w:ind w:left="260"/>
        <w:rPr>
          <w:sz w:val="20"/>
          <w:szCs w:val="20"/>
        </w:rPr>
      </w:pPr>
      <w:r>
        <w:rPr>
          <w:rFonts w:eastAsia="Times New Roman"/>
          <w:sz w:val="24"/>
          <w:szCs w:val="24"/>
        </w:rPr>
        <w:t>решетка</w:t>
      </w:r>
    </w:p>
    <w:p w:rsidR="00B63D52" w:rsidRDefault="00843960">
      <w:pPr>
        <w:ind w:left="260"/>
        <w:rPr>
          <w:sz w:val="20"/>
          <w:szCs w:val="20"/>
        </w:rPr>
      </w:pPr>
      <w:r>
        <w:rPr>
          <w:rFonts w:eastAsia="Times New Roman"/>
          <w:sz w:val="24"/>
          <w:szCs w:val="24"/>
        </w:rPr>
        <w:t>Электрометр.</w:t>
      </w:r>
    </w:p>
    <w:p w:rsidR="00B63D52" w:rsidRDefault="00843960">
      <w:pPr>
        <w:ind w:left="260"/>
        <w:rPr>
          <w:sz w:val="20"/>
          <w:szCs w:val="20"/>
        </w:rPr>
      </w:pPr>
      <w:r>
        <w:rPr>
          <w:rFonts w:eastAsia="Times New Roman"/>
          <w:sz w:val="24"/>
          <w:szCs w:val="24"/>
        </w:rPr>
        <w:t>Проводники в электрическом поле.</w:t>
      </w:r>
    </w:p>
    <w:p w:rsidR="00B63D52" w:rsidRDefault="00843960">
      <w:pPr>
        <w:ind w:left="260"/>
        <w:rPr>
          <w:sz w:val="20"/>
          <w:szCs w:val="20"/>
        </w:rPr>
      </w:pPr>
      <w:r>
        <w:rPr>
          <w:rFonts w:eastAsia="Times New Roman"/>
          <w:sz w:val="24"/>
          <w:szCs w:val="24"/>
        </w:rPr>
        <w:t>Диэлектрики в электрическом поле.</w:t>
      </w:r>
    </w:p>
    <w:p w:rsidR="00B63D52" w:rsidRDefault="00843960">
      <w:pPr>
        <w:ind w:left="260"/>
        <w:rPr>
          <w:sz w:val="20"/>
          <w:szCs w:val="20"/>
        </w:rPr>
      </w:pPr>
      <w:r>
        <w:rPr>
          <w:rFonts w:eastAsia="Times New Roman"/>
          <w:sz w:val="24"/>
          <w:szCs w:val="24"/>
        </w:rPr>
        <w:t>Энергия заряженного конденсатора.</w:t>
      </w:r>
    </w:p>
    <w:p w:rsidR="00B63D52" w:rsidRDefault="00843960">
      <w:pPr>
        <w:ind w:left="260"/>
        <w:rPr>
          <w:sz w:val="20"/>
          <w:szCs w:val="20"/>
        </w:rPr>
      </w:pPr>
      <w:r>
        <w:rPr>
          <w:rFonts w:eastAsia="Times New Roman"/>
          <w:sz w:val="24"/>
          <w:szCs w:val="24"/>
        </w:rPr>
        <w:t>Электроизмерительные приборы.</w:t>
      </w:r>
    </w:p>
    <w:p w:rsidR="00B63D52" w:rsidRDefault="00843960">
      <w:pPr>
        <w:ind w:left="260"/>
        <w:rPr>
          <w:sz w:val="20"/>
          <w:szCs w:val="20"/>
        </w:rPr>
      </w:pPr>
      <w:r>
        <w:rPr>
          <w:rFonts w:eastAsia="Times New Roman"/>
          <w:sz w:val="24"/>
          <w:szCs w:val="24"/>
        </w:rPr>
        <w:t>Магнитное взаимодействие токов.</w:t>
      </w:r>
    </w:p>
    <w:p w:rsidR="00B63D52" w:rsidRDefault="00843960">
      <w:pPr>
        <w:ind w:left="260"/>
        <w:rPr>
          <w:sz w:val="20"/>
          <w:szCs w:val="20"/>
        </w:rPr>
      </w:pPr>
      <w:r>
        <w:rPr>
          <w:rFonts w:eastAsia="Times New Roman"/>
          <w:sz w:val="24"/>
          <w:szCs w:val="24"/>
        </w:rPr>
        <w:t>Отклонение электронного пучка магнитным полем.</w:t>
      </w:r>
    </w:p>
    <w:p w:rsidR="00B63D52" w:rsidRDefault="00843960">
      <w:pPr>
        <w:ind w:left="260"/>
        <w:rPr>
          <w:sz w:val="20"/>
          <w:szCs w:val="20"/>
        </w:rPr>
      </w:pPr>
      <w:r>
        <w:rPr>
          <w:rFonts w:eastAsia="Times New Roman"/>
          <w:sz w:val="24"/>
          <w:szCs w:val="24"/>
        </w:rPr>
        <w:t>Магнитная запись звука.</w:t>
      </w:r>
    </w:p>
    <w:p w:rsidR="00B63D52" w:rsidRDefault="00843960">
      <w:pPr>
        <w:ind w:left="260"/>
        <w:rPr>
          <w:sz w:val="20"/>
          <w:szCs w:val="20"/>
        </w:rPr>
      </w:pPr>
      <w:r>
        <w:rPr>
          <w:rFonts w:eastAsia="Times New Roman"/>
          <w:sz w:val="24"/>
          <w:szCs w:val="24"/>
        </w:rPr>
        <w:t>Зависимость ЭДС индукции от скорости изменения магнитного потока.</w:t>
      </w:r>
    </w:p>
    <w:p w:rsidR="00B63D52" w:rsidRDefault="00843960">
      <w:pPr>
        <w:ind w:left="260"/>
        <w:rPr>
          <w:sz w:val="20"/>
          <w:szCs w:val="20"/>
        </w:rPr>
      </w:pPr>
      <w:r>
        <w:rPr>
          <w:rFonts w:eastAsia="Times New Roman"/>
          <w:sz w:val="24"/>
          <w:szCs w:val="24"/>
        </w:rPr>
        <w:t>Свободные электромагнитные колебания.</w:t>
      </w:r>
    </w:p>
    <w:p w:rsidR="00B63D52" w:rsidRDefault="00843960">
      <w:pPr>
        <w:ind w:left="260"/>
        <w:rPr>
          <w:sz w:val="20"/>
          <w:szCs w:val="20"/>
        </w:rPr>
      </w:pPr>
      <w:r>
        <w:rPr>
          <w:rFonts w:eastAsia="Times New Roman"/>
          <w:sz w:val="24"/>
          <w:szCs w:val="24"/>
        </w:rPr>
        <w:t>Осциллограмма переменного тока.</w:t>
      </w:r>
    </w:p>
    <w:p w:rsidR="00B63D52" w:rsidRDefault="00843960">
      <w:pPr>
        <w:ind w:left="260"/>
        <w:rPr>
          <w:sz w:val="20"/>
          <w:szCs w:val="20"/>
        </w:rPr>
      </w:pPr>
      <w:r>
        <w:rPr>
          <w:rFonts w:eastAsia="Times New Roman"/>
          <w:sz w:val="24"/>
          <w:szCs w:val="24"/>
        </w:rPr>
        <w:t>Генератор переменного тока.</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Излучение и прием электромагнитных волн.</w:t>
      </w:r>
    </w:p>
    <w:p w:rsidR="00B63D52" w:rsidRDefault="00843960">
      <w:pPr>
        <w:ind w:left="260"/>
        <w:rPr>
          <w:sz w:val="20"/>
          <w:szCs w:val="20"/>
        </w:rPr>
      </w:pPr>
      <w:r>
        <w:rPr>
          <w:rFonts w:eastAsia="Times New Roman"/>
          <w:sz w:val="24"/>
          <w:szCs w:val="24"/>
        </w:rPr>
        <w:t>Отражение и преломление электромагнитных волн.</w:t>
      </w:r>
    </w:p>
    <w:p w:rsidR="00B63D52" w:rsidRDefault="00843960">
      <w:pPr>
        <w:ind w:left="260"/>
        <w:rPr>
          <w:sz w:val="20"/>
          <w:szCs w:val="20"/>
        </w:rPr>
      </w:pPr>
      <w:r>
        <w:rPr>
          <w:rFonts w:eastAsia="Times New Roman"/>
          <w:sz w:val="24"/>
          <w:szCs w:val="24"/>
        </w:rPr>
        <w:t>Интерференция света.</w:t>
      </w:r>
    </w:p>
    <w:p w:rsidR="00B63D52" w:rsidRDefault="00843960">
      <w:pPr>
        <w:ind w:left="260"/>
        <w:rPr>
          <w:sz w:val="20"/>
          <w:szCs w:val="20"/>
        </w:rPr>
      </w:pPr>
      <w:r>
        <w:rPr>
          <w:rFonts w:eastAsia="Times New Roman"/>
          <w:sz w:val="24"/>
          <w:szCs w:val="24"/>
        </w:rPr>
        <w:t>Дифракция света.</w:t>
      </w:r>
    </w:p>
    <w:p w:rsidR="00B63D52" w:rsidRDefault="00843960">
      <w:pPr>
        <w:ind w:left="260"/>
        <w:rPr>
          <w:sz w:val="20"/>
          <w:szCs w:val="20"/>
        </w:rPr>
      </w:pPr>
      <w:r>
        <w:rPr>
          <w:rFonts w:eastAsia="Times New Roman"/>
          <w:sz w:val="24"/>
          <w:szCs w:val="24"/>
        </w:rPr>
        <w:t>Получение спектра с помощью призмы.</w:t>
      </w:r>
    </w:p>
    <w:p w:rsidR="00B63D52" w:rsidRDefault="00843960">
      <w:pPr>
        <w:ind w:left="260"/>
        <w:rPr>
          <w:sz w:val="20"/>
          <w:szCs w:val="20"/>
        </w:rPr>
      </w:pPr>
      <w:r>
        <w:rPr>
          <w:rFonts w:eastAsia="Times New Roman"/>
          <w:sz w:val="24"/>
          <w:szCs w:val="24"/>
        </w:rPr>
        <w:t>Получение спектра с помощью дифракционной решетки.</w:t>
      </w:r>
    </w:p>
    <w:p w:rsidR="00B63D52" w:rsidRDefault="00843960">
      <w:pPr>
        <w:ind w:left="260"/>
        <w:rPr>
          <w:sz w:val="20"/>
          <w:szCs w:val="20"/>
        </w:rPr>
      </w:pPr>
      <w:r>
        <w:rPr>
          <w:rFonts w:eastAsia="Times New Roman"/>
          <w:sz w:val="24"/>
          <w:szCs w:val="24"/>
        </w:rPr>
        <w:t>Поляризация света.</w:t>
      </w:r>
    </w:p>
    <w:p w:rsidR="00B63D52" w:rsidRDefault="00843960">
      <w:pPr>
        <w:ind w:left="260"/>
        <w:rPr>
          <w:sz w:val="20"/>
          <w:szCs w:val="20"/>
        </w:rPr>
      </w:pPr>
      <w:r>
        <w:rPr>
          <w:rFonts w:eastAsia="Times New Roman"/>
          <w:sz w:val="24"/>
          <w:szCs w:val="24"/>
        </w:rPr>
        <w:t>Прямолинейное распространение, отражение и преломление света.</w:t>
      </w:r>
    </w:p>
    <w:p w:rsidR="00B63D52" w:rsidRDefault="00843960">
      <w:pPr>
        <w:ind w:left="260"/>
        <w:rPr>
          <w:sz w:val="20"/>
          <w:szCs w:val="20"/>
        </w:rPr>
      </w:pPr>
      <w:r>
        <w:rPr>
          <w:rFonts w:eastAsia="Times New Roman"/>
          <w:sz w:val="24"/>
          <w:szCs w:val="24"/>
        </w:rPr>
        <w:t>Оптические приборы</w:t>
      </w:r>
    </w:p>
    <w:p w:rsidR="00B63D52" w:rsidRDefault="00B63D52">
      <w:pPr>
        <w:spacing w:line="5" w:lineRule="exact"/>
        <w:rPr>
          <w:sz w:val="20"/>
          <w:szCs w:val="20"/>
        </w:rPr>
      </w:pPr>
    </w:p>
    <w:p w:rsidR="00B63D52" w:rsidRDefault="00843960">
      <w:pPr>
        <w:ind w:left="820"/>
        <w:rPr>
          <w:sz w:val="20"/>
          <w:szCs w:val="20"/>
        </w:rPr>
      </w:pPr>
      <w:r>
        <w:rPr>
          <w:rFonts w:eastAsia="Times New Roman"/>
          <w:b/>
          <w:bCs/>
          <w:i/>
          <w:iCs/>
          <w:sz w:val="24"/>
          <w:szCs w:val="24"/>
        </w:rPr>
        <w:t>Лабораторные работы</w:t>
      </w:r>
    </w:p>
    <w:p w:rsidR="00B63D52" w:rsidRDefault="00843960">
      <w:pPr>
        <w:spacing w:line="235" w:lineRule="auto"/>
        <w:ind w:left="260"/>
        <w:rPr>
          <w:sz w:val="20"/>
          <w:szCs w:val="20"/>
        </w:rPr>
      </w:pPr>
      <w:r>
        <w:rPr>
          <w:rFonts w:eastAsia="Times New Roman"/>
          <w:sz w:val="24"/>
          <w:szCs w:val="24"/>
        </w:rPr>
        <w:t>Измерение ЭДС и внутреннего сопротивления источника тока.</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Измерение показателя преломления стекла.</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Квантовая теория электромагнитного излучения</w:t>
      </w:r>
    </w:p>
    <w:p w:rsidR="00B63D52" w:rsidRDefault="00843960">
      <w:pPr>
        <w:tabs>
          <w:tab w:val="left" w:pos="1900"/>
          <w:tab w:val="left" w:pos="3160"/>
          <w:tab w:val="left" w:pos="4560"/>
          <w:tab w:val="left" w:pos="5720"/>
          <w:tab w:val="left" w:pos="6040"/>
          <w:tab w:val="left" w:pos="7340"/>
          <w:tab w:val="left" w:pos="8840"/>
        </w:tabs>
        <w:spacing w:line="235" w:lineRule="auto"/>
        <w:ind w:left="800"/>
        <w:rPr>
          <w:sz w:val="20"/>
          <w:szCs w:val="20"/>
        </w:rPr>
      </w:pPr>
      <w:r>
        <w:rPr>
          <w:rFonts w:eastAsia="Times New Roman"/>
          <w:sz w:val="24"/>
          <w:szCs w:val="24"/>
        </w:rPr>
        <w:t>Тепловое</w:t>
      </w:r>
      <w:r>
        <w:rPr>
          <w:rFonts w:eastAsia="Times New Roman"/>
          <w:sz w:val="24"/>
          <w:szCs w:val="24"/>
        </w:rPr>
        <w:tab/>
        <w:t>излучение.</w:t>
      </w:r>
      <w:r>
        <w:rPr>
          <w:rFonts w:eastAsia="Times New Roman"/>
          <w:sz w:val="24"/>
          <w:szCs w:val="24"/>
        </w:rPr>
        <w:tab/>
        <w:t>ГИПОТЕЗА</w:t>
      </w:r>
      <w:r>
        <w:rPr>
          <w:rFonts w:eastAsia="Times New Roman"/>
          <w:sz w:val="24"/>
          <w:szCs w:val="24"/>
        </w:rPr>
        <w:tab/>
        <w:t>ПЛАНКА</w:t>
      </w:r>
      <w:r>
        <w:rPr>
          <w:rFonts w:eastAsia="Times New Roman"/>
          <w:sz w:val="24"/>
          <w:szCs w:val="24"/>
        </w:rPr>
        <w:tab/>
        <w:t>О</w:t>
      </w:r>
      <w:r>
        <w:rPr>
          <w:rFonts w:eastAsia="Times New Roman"/>
          <w:sz w:val="24"/>
          <w:szCs w:val="24"/>
        </w:rPr>
        <w:tab/>
        <w:t>КВАНТАХ</w:t>
      </w:r>
      <w:r>
        <w:rPr>
          <w:rFonts w:eastAsia="Times New Roman"/>
          <w:sz w:val="24"/>
          <w:szCs w:val="24"/>
        </w:rPr>
        <w:tab/>
        <w:t>Фотоэффект.</w:t>
      </w:r>
      <w:r>
        <w:rPr>
          <w:rFonts w:eastAsia="Times New Roman"/>
          <w:sz w:val="24"/>
          <w:szCs w:val="24"/>
        </w:rPr>
        <w:tab/>
        <w:t>Законы</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фотоэффекта. Фотон. ГИПОТЕЗА ДЕ БРОЙЛЯ О ВОЛНОВЫХ СВОЙСТВАХ ЧАСТЕЙ.</w:t>
      </w:r>
    </w:p>
    <w:p w:rsidR="00B63D52" w:rsidRDefault="00B63D52">
      <w:pPr>
        <w:spacing w:line="12" w:lineRule="exact"/>
        <w:rPr>
          <w:sz w:val="20"/>
          <w:szCs w:val="20"/>
        </w:rPr>
      </w:pPr>
    </w:p>
    <w:p w:rsidR="00B63D52" w:rsidRDefault="00843960">
      <w:pPr>
        <w:spacing w:line="236" w:lineRule="auto"/>
        <w:ind w:left="260"/>
        <w:jc w:val="both"/>
        <w:rPr>
          <w:sz w:val="20"/>
          <w:szCs w:val="20"/>
        </w:rPr>
      </w:pPr>
      <w:r>
        <w:rPr>
          <w:rFonts w:eastAsia="Times New Roman"/>
          <w:sz w:val="24"/>
          <w:szCs w:val="24"/>
        </w:rPr>
        <w:t>КОРПУСКУЛЯРНО-ВОЛНОВОЙ ДУАЛИЗМ. СООТНОШЕНИЕ НЕОПРЕДЕЛЕННОСТЕЙ ГЕЙЗЕНБЕРГА. Волновые свойства частиц. Виды излучений. Спектры и спектральные аппараты. Виды спектров. Спектральный анализ. Инфракрасное</w:t>
      </w:r>
    </w:p>
    <w:p w:rsidR="00B63D52" w:rsidRDefault="00B63D52">
      <w:pPr>
        <w:spacing w:line="2" w:lineRule="exact"/>
        <w:rPr>
          <w:sz w:val="20"/>
          <w:szCs w:val="20"/>
        </w:rPr>
      </w:pPr>
    </w:p>
    <w:p w:rsidR="00B63D52" w:rsidRDefault="00843960" w:rsidP="00F604F0">
      <w:pPr>
        <w:numPr>
          <w:ilvl w:val="0"/>
          <w:numId w:val="87"/>
        </w:numPr>
        <w:tabs>
          <w:tab w:val="left" w:pos="460"/>
        </w:tabs>
        <w:ind w:left="460" w:hanging="198"/>
        <w:rPr>
          <w:rFonts w:eastAsia="Times New Roman"/>
          <w:sz w:val="24"/>
          <w:szCs w:val="24"/>
        </w:rPr>
      </w:pPr>
      <w:r>
        <w:rPr>
          <w:rFonts w:eastAsia="Times New Roman"/>
          <w:sz w:val="24"/>
          <w:szCs w:val="24"/>
        </w:rPr>
        <w:t>ультрафиолетовое излучение. Рентгеновское излучение. Шкала электромагнитных волн.</w:t>
      </w:r>
    </w:p>
    <w:p w:rsidR="00B63D52" w:rsidRDefault="00B63D52">
      <w:pPr>
        <w:spacing w:line="4"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Физика атомного ядра.</w:t>
      </w:r>
    </w:p>
    <w:p w:rsidR="00B63D52" w:rsidRDefault="00B63D52">
      <w:pPr>
        <w:spacing w:line="7"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Строение атома. Планетарная модель атома. Квантовые постулаты Бора. Теория атома водорода. Поглощение и излучение света атомом. Лазер. МОДЕЛИ СТРОЕНИЯ АТОМНОГО ЯДРА. Ядерные силы. Дефект массы и энергия связи ядра. Ядерная энергетика. Влияние ионизирующей радиации на живые организмы. ДОЗА ИЗЛУЧЕНИЯ.</w:t>
      </w:r>
    </w:p>
    <w:p w:rsidR="00B63D52" w:rsidRDefault="00B63D52">
      <w:pPr>
        <w:spacing w:line="14" w:lineRule="exact"/>
        <w:rPr>
          <w:rFonts w:eastAsia="Times New Roman"/>
          <w:sz w:val="24"/>
          <w:szCs w:val="24"/>
        </w:rPr>
      </w:pPr>
    </w:p>
    <w:p w:rsidR="00B63D52" w:rsidRDefault="00843960">
      <w:pPr>
        <w:spacing w:line="238" w:lineRule="auto"/>
        <w:ind w:left="260"/>
        <w:jc w:val="both"/>
        <w:rPr>
          <w:rFonts w:eastAsia="Times New Roman"/>
          <w:sz w:val="24"/>
          <w:szCs w:val="24"/>
        </w:rPr>
      </w:pPr>
      <w:r>
        <w:rPr>
          <w:rFonts w:eastAsia="Times New Roman"/>
          <w:sz w:val="24"/>
          <w:szCs w:val="24"/>
        </w:rPr>
        <w:t>ЗАКОН РАДИОАКТИВНОГО РАСПАДА И ЕГО СТАТИСТИЧЕСКИЙ ХАРАКТЕР. Методы регистрации элементарных частиц. Радиоактивные превращения. Естественная радиоактивность. Закон радиоактивного распада. Искусственная радиоактивность. Состав атомного ядра. Энергия связи нуклонов в ядре. Использование энергии деления ядер. Ядерная энергетика. Термоядерный синтез. Ядерное оружие. Биологическое действие радиоактивных излучений</w:t>
      </w:r>
    </w:p>
    <w:p w:rsidR="00B63D52" w:rsidRDefault="00B63D52">
      <w:pPr>
        <w:spacing w:line="18" w:lineRule="exact"/>
        <w:rPr>
          <w:rFonts w:eastAsia="Times New Roman"/>
          <w:sz w:val="24"/>
          <w:szCs w:val="24"/>
        </w:rPr>
      </w:pPr>
    </w:p>
    <w:p w:rsidR="00B63D52" w:rsidRDefault="00843960">
      <w:pPr>
        <w:spacing w:line="245" w:lineRule="auto"/>
        <w:ind w:left="260" w:right="7460" w:firstLine="283"/>
        <w:rPr>
          <w:rFonts w:eastAsia="Times New Roman"/>
          <w:sz w:val="24"/>
          <w:szCs w:val="24"/>
        </w:rPr>
      </w:pPr>
      <w:r>
        <w:rPr>
          <w:rFonts w:eastAsia="Times New Roman"/>
          <w:b/>
          <w:bCs/>
          <w:i/>
          <w:iCs/>
          <w:sz w:val="23"/>
          <w:szCs w:val="23"/>
        </w:rPr>
        <w:t xml:space="preserve">Демонстрации </w:t>
      </w:r>
      <w:r>
        <w:rPr>
          <w:rFonts w:eastAsia="Times New Roman"/>
          <w:sz w:val="23"/>
          <w:szCs w:val="23"/>
        </w:rPr>
        <w:t>Фотоэффект.</w:t>
      </w:r>
    </w:p>
    <w:p w:rsidR="00B63D52" w:rsidRDefault="00B63D52">
      <w:pPr>
        <w:spacing w:line="7" w:lineRule="exact"/>
        <w:rPr>
          <w:rFonts w:eastAsia="Times New Roman"/>
          <w:sz w:val="24"/>
          <w:szCs w:val="24"/>
        </w:rPr>
      </w:pPr>
    </w:p>
    <w:p w:rsidR="00B63D52" w:rsidRDefault="00843960">
      <w:pPr>
        <w:spacing w:line="234" w:lineRule="auto"/>
        <w:ind w:left="260" w:right="6020"/>
        <w:rPr>
          <w:rFonts w:eastAsia="Times New Roman"/>
          <w:sz w:val="24"/>
          <w:szCs w:val="24"/>
        </w:rPr>
      </w:pPr>
      <w:r>
        <w:rPr>
          <w:rFonts w:eastAsia="Times New Roman"/>
          <w:sz w:val="24"/>
          <w:szCs w:val="24"/>
        </w:rPr>
        <w:t>Линейчатые спектры излучения. Лазер.</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Счетчик ионизирующих частиц.</w:t>
      </w: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9" w:lineRule="exact"/>
        <w:rPr>
          <w:sz w:val="20"/>
          <w:szCs w:val="20"/>
        </w:rPr>
      </w:pPr>
    </w:p>
    <w:p w:rsidR="00B63D52" w:rsidRDefault="00843960">
      <w:pPr>
        <w:ind w:right="-259"/>
        <w:jc w:val="center"/>
        <w:rPr>
          <w:sz w:val="20"/>
          <w:szCs w:val="20"/>
        </w:rPr>
      </w:pPr>
      <w:r>
        <w:rPr>
          <w:rFonts w:ascii="Calibri" w:eastAsia="Calibri" w:hAnsi="Calibri" w:cs="Calibri"/>
        </w:rPr>
        <w:t>50</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ind w:left="820"/>
        <w:rPr>
          <w:sz w:val="20"/>
          <w:szCs w:val="20"/>
        </w:rPr>
      </w:pPr>
      <w:r>
        <w:rPr>
          <w:rFonts w:eastAsia="Times New Roman"/>
          <w:b/>
          <w:bCs/>
          <w:i/>
          <w:iCs/>
          <w:sz w:val="24"/>
          <w:szCs w:val="24"/>
        </w:rPr>
        <w:lastRenderedPageBreak/>
        <w:t>Лабораторные работы</w:t>
      </w:r>
    </w:p>
    <w:p w:rsidR="00B63D52" w:rsidRDefault="00843960">
      <w:pPr>
        <w:spacing w:line="235" w:lineRule="auto"/>
        <w:ind w:left="260"/>
        <w:rPr>
          <w:sz w:val="20"/>
          <w:szCs w:val="20"/>
        </w:rPr>
      </w:pPr>
      <w:r>
        <w:rPr>
          <w:rFonts w:eastAsia="Times New Roman"/>
          <w:sz w:val="24"/>
          <w:szCs w:val="24"/>
        </w:rPr>
        <w:t>Наблюдение линейчатых спектров.</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Элементарные частицы.</w:t>
      </w:r>
    </w:p>
    <w:p w:rsidR="00B63D52" w:rsidRDefault="00843960">
      <w:pPr>
        <w:tabs>
          <w:tab w:val="left" w:pos="2640"/>
          <w:tab w:val="left" w:pos="4320"/>
          <w:tab w:val="left" w:pos="7300"/>
        </w:tabs>
        <w:spacing w:line="236" w:lineRule="auto"/>
        <w:ind w:left="260"/>
        <w:rPr>
          <w:sz w:val="20"/>
          <w:szCs w:val="20"/>
        </w:rPr>
      </w:pPr>
      <w:r>
        <w:rPr>
          <w:rFonts w:eastAsia="Times New Roman"/>
          <w:sz w:val="24"/>
          <w:szCs w:val="24"/>
        </w:rPr>
        <w:t>ЭЛЕМЕНТАРНЫЕ</w:t>
      </w:r>
      <w:r>
        <w:rPr>
          <w:sz w:val="20"/>
          <w:szCs w:val="20"/>
        </w:rPr>
        <w:tab/>
      </w:r>
      <w:r>
        <w:rPr>
          <w:rFonts w:eastAsia="Times New Roman"/>
          <w:sz w:val="24"/>
          <w:szCs w:val="24"/>
        </w:rPr>
        <w:t>ЧАСТИЦЫ.</w:t>
      </w:r>
      <w:r>
        <w:rPr>
          <w:sz w:val="20"/>
          <w:szCs w:val="20"/>
        </w:rPr>
        <w:tab/>
      </w:r>
      <w:r>
        <w:rPr>
          <w:rFonts w:eastAsia="Times New Roman"/>
          <w:sz w:val="24"/>
          <w:szCs w:val="24"/>
        </w:rPr>
        <w:t>ФУНДАМЕНТАЛЬНЫЕ</w:t>
      </w:r>
      <w:r>
        <w:rPr>
          <w:sz w:val="20"/>
          <w:szCs w:val="20"/>
        </w:rPr>
        <w:tab/>
      </w:r>
      <w:r>
        <w:rPr>
          <w:rFonts w:eastAsia="Times New Roman"/>
          <w:sz w:val="24"/>
          <w:szCs w:val="24"/>
        </w:rPr>
        <w:t>ВЗАИМОДЕЙСТВИЯ</w:t>
      </w:r>
    </w:p>
    <w:p w:rsidR="00B63D52" w:rsidRDefault="00843960">
      <w:pPr>
        <w:tabs>
          <w:tab w:val="left" w:pos="2140"/>
          <w:tab w:val="left" w:pos="3840"/>
          <w:tab w:val="left" w:pos="4840"/>
          <w:tab w:val="left" w:pos="6000"/>
          <w:tab w:val="left" w:pos="6580"/>
          <w:tab w:val="left" w:pos="8680"/>
        </w:tabs>
        <w:ind w:left="260"/>
        <w:rPr>
          <w:sz w:val="20"/>
          <w:szCs w:val="20"/>
        </w:rPr>
      </w:pPr>
      <w:r>
        <w:rPr>
          <w:rFonts w:eastAsia="Times New Roman"/>
          <w:sz w:val="24"/>
          <w:szCs w:val="24"/>
        </w:rPr>
        <w:t>.Классификация</w:t>
      </w:r>
      <w:r>
        <w:rPr>
          <w:sz w:val="20"/>
          <w:szCs w:val="20"/>
        </w:rPr>
        <w:tab/>
      </w:r>
      <w:r>
        <w:rPr>
          <w:rFonts w:eastAsia="Times New Roman"/>
          <w:sz w:val="24"/>
          <w:szCs w:val="24"/>
        </w:rPr>
        <w:t>элементарных</w:t>
      </w:r>
      <w:r>
        <w:rPr>
          <w:rFonts w:eastAsia="Times New Roman"/>
          <w:sz w:val="24"/>
          <w:szCs w:val="24"/>
        </w:rPr>
        <w:tab/>
        <w:t>частиц.</w:t>
      </w:r>
      <w:r>
        <w:rPr>
          <w:rFonts w:eastAsia="Times New Roman"/>
          <w:sz w:val="24"/>
          <w:szCs w:val="24"/>
        </w:rPr>
        <w:tab/>
        <w:t>Лептоны</w:t>
      </w:r>
      <w:r>
        <w:rPr>
          <w:rFonts w:eastAsia="Times New Roman"/>
          <w:sz w:val="24"/>
          <w:szCs w:val="24"/>
        </w:rPr>
        <w:tab/>
        <w:t>как</w:t>
      </w:r>
      <w:r>
        <w:rPr>
          <w:rFonts w:eastAsia="Times New Roman"/>
          <w:sz w:val="24"/>
          <w:szCs w:val="24"/>
        </w:rPr>
        <w:tab/>
        <w:t>фундаментальные</w:t>
      </w:r>
      <w:r>
        <w:rPr>
          <w:rFonts w:eastAsia="Times New Roman"/>
          <w:sz w:val="24"/>
          <w:szCs w:val="24"/>
        </w:rPr>
        <w:tab/>
        <w:t>частицы.</w:t>
      </w:r>
    </w:p>
    <w:p w:rsidR="00B63D52" w:rsidRDefault="00843960">
      <w:pPr>
        <w:ind w:left="260"/>
        <w:rPr>
          <w:sz w:val="20"/>
          <w:szCs w:val="20"/>
        </w:rPr>
      </w:pPr>
      <w:r>
        <w:rPr>
          <w:rFonts w:eastAsia="Times New Roman"/>
          <w:sz w:val="24"/>
          <w:szCs w:val="24"/>
        </w:rPr>
        <w:t>Классификация и структура адронов. Взаимодействие кварков.</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Элементы астрофизики</w:t>
      </w:r>
    </w:p>
    <w:p w:rsidR="00B63D52" w:rsidRDefault="00B63D52">
      <w:pPr>
        <w:spacing w:line="7" w:lineRule="exact"/>
        <w:rPr>
          <w:sz w:val="20"/>
          <w:szCs w:val="20"/>
        </w:rPr>
      </w:pPr>
    </w:p>
    <w:p w:rsidR="00B63D52" w:rsidRDefault="00843960">
      <w:pPr>
        <w:spacing w:line="237" w:lineRule="auto"/>
        <w:ind w:left="260"/>
        <w:jc w:val="both"/>
        <w:rPr>
          <w:sz w:val="20"/>
          <w:szCs w:val="20"/>
        </w:rPr>
      </w:pPr>
      <w:r>
        <w:rPr>
          <w:rFonts w:eastAsia="Times New Roman"/>
          <w:sz w:val="24"/>
          <w:szCs w:val="24"/>
        </w:rPr>
        <w:t>Солнечная система. Звезды и источники их энергии. СОВРЕМЕННЫЕ ПРЕДСТАВЛЕНИЯ О ПРОИСХОЖДЕНИИ И ЭВОЛЮЦИИ СОЛНЦА И ЗВЕЗД. Галактика. Пространственные масштабы наблюдаемой Вселенной. ПРИМЕНИМОСТЬ ЗАКОНОВ ФИЗИКИ ДЛЯ ОБЪЯСНЕНИЯ ПРИРОДЫ КОСМИЧЕСКИХ ОБЪЕКТОВ</w:t>
      </w:r>
    </w:p>
    <w:p w:rsidR="00B63D52" w:rsidRDefault="00B63D52">
      <w:pPr>
        <w:spacing w:line="2" w:lineRule="exact"/>
        <w:rPr>
          <w:sz w:val="20"/>
          <w:szCs w:val="20"/>
        </w:rPr>
      </w:pPr>
    </w:p>
    <w:p w:rsidR="00B63D52" w:rsidRDefault="00843960">
      <w:pPr>
        <w:ind w:left="800"/>
        <w:rPr>
          <w:sz w:val="20"/>
          <w:szCs w:val="20"/>
        </w:rPr>
      </w:pPr>
      <w:r>
        <w:rPr>
          <w:rFonts w:eastAsia="Times New Roman"/>
          <w:sz w:val="24"/>
          <w:szCs w:val="24"/>
        </w:rPr>
        <w:t>Наблюдение и описание движения небесных тел.</w:t>
      </w:r>
    </w:p>
    <w:p w:rsidR="00B63D52" w:rsidRDefault="00B63D52">
      <w:pPr>
        <w:spacing w:line="12" w:lineRule="exact"/>
        <w:rPr>
          <w:sz w:val="20"/>
          <w:szCs w:val="20"/>
        </w:rPr>
      </w:pPr>
    </w:p>
    <w:p w:rsidR="00B63D52" w:rsidRDefault="00843960">
      <w:pPr>
        <w:spacing w:line="236" w:lineRule="auto"/>
        <w:ind w:left="260" w:firstLine="540"/>
        <w:jc w:val="both"/>
        <w:rPr>
          <w:sz w:val="20"/>
          <w:szCs w:val="20"/>
        </w:rPr>
      </w:pPr>
      <w:r>
        <w:rPr>
          <w:rFonts w:eastAsia="Times New Roman"/>
          <w:sz w:val="24"/>
          <w:szCs w:val="24"/>
        </w:rPr>
        <w:t>Проведение исследований процессов излучения и поглощения света, явления фотоэффекта и устройств, работающих на его основе, радиоактивного распада, работы лазера, дозиметров</w:t>
      </w:r>
      <w:r>
        <w:rPr>
          <w:rFonts w:ascii="Arial" w:eastAsia="Arial" w:hAnsi="Arial" w:cs="Arial"/>
          <w:sz w:val="19"/>
          <w:szCs w:val="19"/>
        </w:rPr>
        <w:t>.</w:t>
      </w:r>
    </w:p>
    <w:p w:rsidR="00B63D52" w:rsidRDefault="00B63D52">
      <w:pPr>
        <w:spacing w:line="283" w:lineRule="exact"/>
        <w:rPr>
          <w:sz w:val="20"/>
          <w:szCs w:val="20"/>
        </w:rPr>
      </w:pPr>
    </w:p>
    <w:p w:rsidR="00B63D52" w:rsidRDefault="00843960" w:rsidP="00F604F0">
      <w:pPr>
        <w:numPr>
          <w:ilvl w:val="0"/>
          <w:numId w:val="88"/>
        </w:numPr>
        <w:tabs>
          <w:tab w:val="left" w:pos="5080"/>
        </w:tabs>
        <w:ind w:left="5080" w:hanging="286"/>
        <w:rPr>
          <w:rFonts w:eastAsia="Times New Roman"/>
          <w:b/>
          <w:bCs/>
          <w:sz w:val="24"/>
          <w:szCs w:val="24"/>
        </w:rPr>
      </w:pPr>
      <w:r>
        <w:rPr>
          <w:rFonts w:eastAsia="Times New Roman"/>
          <w:b/>
          <w:bCs/>
          <w:sz w:val="24"/>
          <w:szCs w:val="24"/>
        </w:rPr>
        <w:t>класс</w:t>
      </w:r>
    </w:p>
    <w:p w:rsidR="00B63D52" w:rsidRDefault="00843960">
      <w:pPr>
        <w:ind w:left="800"/>
        <w:rPr>
          <w:rFonts w:eastAsia="Times New Roman"/>
          <w:b/>
          <w:bCs/>
          <w:sz w:val="24"/>
          <w:szCs w:val="24"/>
        </w:rPr>
      </w:pPr>
      <w:r>
        <w:rPr>
          <w:rFonts w:eastAsia="Times New Roman"/>
          <w:b/>
          <w:bCs/>
          <w:sz w:val="24"/>
          <w:szCs w:val="24"/>
        </w:rPr>
        <w:t>Физика и методы научного познания</w:t>
      </w:r>
    </w:p>
    <w:p w:rsidR="00B63D52" w:rsidRDefault="00843960">
      <w:pPr>
        <w:spacing w:line="235" w:lineRule="auto"/>
        <w:ind w:left="800"/>
        <w:rPr>
          <w:rFonts w:eastAsia="Times New Roman"/>
          <w:b/>
          <w:bCs/>
          <w:sz w:val="24"/>
          <w:szCs w:val="24"/>
        </w:rPr>
      </w:pPr>
      <w:r>
        <w:rPr>
          <w:rFonts w:eastAsia="Times New Roman"/>
          <w:sz w:val="24"/>
          <w:szCs w:val="24"/>
        </w:rPr>
        <w:t>Физика  в  познании  вещества.  Физика  как  наука.  Научные  методы  познания</w:t>
      </w:r>
    </w:p>
    <w:p w:rsidR="00B63D52" w:rsidRDefault="00B63D52">
      <w:pPr>
        <w:spacing w:line="13" w:lineRule="exact"/>
        <w:rPr>
          <w:sz w:val="20"/>
          <w:szCs w:val="20"/>
        </w:rPr>
      </w:pPr>
    </w:p>
    <w:p w:rsidR="00B63D52" w:rsidRDefault="00843960">
      <w:pPr>
        <w:spacing w:line="236" w:lineRule="auto"/>
        <w:ind w:left="260"/>
        <w:jc w:val="both"/>
        <w:rPr>
          <w:sz w:val="20"/>
          <w:szCs w:val="20"/>
        </w:rPr>
      </w:pPr>
      <w:r>
        <w:rPr>
          <w:rFonts w:eastAsia="Times New Roman"/>
          <w:sz w:val="24"/>
          <w:szCs w:val="24"/>
        </w:rPr>
        <w:t>окружающего мира и их отличия от других методов познания. Роль эксперимента и теории в процессе познания природы. МОДЕЛИРОВАНИЕ ФИЗИЧЕСКИХ ЯВЛЕНИЙ И ПРОЦЕССОВ. Научные гипотезы. Физические законы. Физические теории. ГРАНИЦЫ</w:t>
      </w:r>
    </w:p>
    <w:p w:rsidR="00B63D52" w:rsidRDefault="00B63D52">
      <w:pPr>
        <w:spacing w:line="14" w:lineRule="exact"/>
        <w:rPr>
          <w:sz w:val="20"/>
          <w:szCs w:val="20"/>
        </w:rPr>
      </w:pPr>
    </w:p>
    <w:p w:rsidR="00B63D52" w:rsidRDefault="00843960">
      <w:pPr>
        <w:spacing w:line="234" w:lineRule="auto"/>
        <w:ind w:left="260"/>
        <w:jc w:val="both"/>
        <w:rPr>
          <w:sz w:val="20"/>
          <w:szCs w:val="20"/>
        </w:rPr>
      </w:pPr>
      <w:r>
        <w:rPr>
          <w:rFonts w:eastAsia="Times New Roman"/>
          <w:sz w:val="24"/>
          <w:szCs w:val="24"/>
        </w:rPr>
        <w:t>ПРИМЕНИМОСТИ ФИЗИЧЕСКИХ ЗАКОНОВ И ТЕОРИЙ. ПРИНЦИП СООТВЕТСТВИЯ. Основные элементы физической картины мира.</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Кинематика материальной точки</w:t>
      </w:r>
    </w:p>
    <w:p w:rsidR="00B63D52" w:rsidRDefault="00B63D52">
      <w:pPr>
        <w:spacing w:line="7" w:lineRule="exact"/>
        <w:rPr>
          <w:sz w:val="20"/>
          <w:szCs w:val="20"/>
        </w:rPr>
      </w:pPr>
    </w:p>
    <w:p w:rsidR="00B63D52" w:rsidRDefault="00843960">
      <w:pPr>
        <w:spacing w:line="239" w:lineRule="auto"/>
        <w:ind w:left="260"/>
        <w:jc w:val="both"/>
        <w:rPr>
          <w:sz w:val="20"/>
          <w:szCs w:val="20"/>
        </w:rPr>
      </w:pPr>
      <w:r>
        <w:rPr>
          <w:rFonts w:eastAsia="Times New Roman"/>
          <w:sz w:val="24"/>
          <w:szCs w:val="24"/>
        </w:rPr>
        <w:t>Система отсчета. Материальная точка. Закон движения в координатной и векторной форме. Путь и перемещение. Относительность механического движения. Средняя, мгновенная и относительная скорости. Равномерное прямолинейное движение, графики зависимости координаты и скорости от времени. Ускорение. Равноускоренное, равнозамедленное и равнопеременное прямолинейное движение. Свободное падение тел. Графики зависимости пути, перемещения, скорости и ускорения от времени при равнопеременном движении. Движение по окружности: угол поворота, угловая скорость, центростремительное ускорение. Связь угловых и линейных величин. Свободные гармонические колебания. Амплитуда, период, частота, начальная фаза колебания. Связь кругового и колебательного движения. Криволинейное движение в гравитационном поле. Тангенциальное и нормальное ускорения.</w:t>
      </w:r>
    </w:p>
    <w:p w:rsidR="00B63D52" w:rsidRDefault="00B63D52">
      <w:pPr>
        <w:spacing w:line="6" w:lineRule="exact"/>
        <w:rPr>
          <w:sz w:val="20"/>
          <w:szCs w:val="20"/>
        </w:rPr>
      </w:pPr>
    </w:p>
    <w:p w:rsidR="00B63D52" w:rsidRDefault="00843960">
      <w:pPr>
        <w:ind w:left="620"/>
        <w:rPr>
          <w:sz w:val="20"/>
          <w:szCs w:val="20"/>
        </w:rPr>
      </w:pPr>
      <w:r>
        <w:rPr>
          <w:rFonts w:eastAsia="Times New Roman"/>
          <w:b/>
          <w:bCs/>
          <w:sz w:val="24"/>
          <w:szCs w:val="24"/>
        </w:rPr>
        <w:t>Динамика материальной точки</w:t>
      </w:r>
    </w:p>
    <w:p w:rsidR="00B63D52" w:rsidRDefault="00B63D52">
      <w:pPr>
        <w:spacing w:line="7" w:lineRule="exact"/>
        <w:rPr>
          <w:sz w:val="20"/>
          <w:szCs w:val="20"/>
        </w:rPr>
      </w:pPr>
    </w:p>
    <w:p w:rsidR="00B63D52" w:rsidRDefault="00843960">
      <w:pPr>
        <w:spacing w:line="238" w:lineRule="auto"/>
        <w:ind w:left="620"/>
        <w:jc w:val="both"/>
        <w:rPr>
          <w:sz w:val="20"/>
          <w:szCs w:val="20"/>
        </w:rPr>
      </w:pPr>
      <w:r>
        <w:rPr>
          <w:rFonts w:eastAsia="Times New Roman"/>
          <w:sz w:val="24"/>
          <w:szCs w:val="24"/>
        </w:rPr>
        <w:t>Инерциальные системы отсчета. Принцип относительности Галилея. Первый закон Ньютона. Масса. Сила. Гравитационная сила. Закон всемирного тяготения. Сила упругости, вес, сила реакции опоры, силы трения покоя и скольжения, сила натяжения. Принцип суперпозиции сил. Второй закон Ньютона. Третий закон Ньютона. Решение задач динамики с помощью законов Ньютона. ПРЕДСКАЗАТЕЛЬНАЯ СИЛА ЗАКОНОВ КЛАССИЧЕСКОЙ МЕХАНИКИ. ИСПОЛЬЗОВАНИЕ ЗАКОНОВ МЕХАНИКИ ДЛЯ ОБЪЯСНЕНИЯ ДВИЖЕНИЯ НЕБЕСНЫХ ТЕЛ И ДЛЯ РАЗВИТИЯ КОСМИЧЕСКИХ ИССЛЕДОВАНИЙ. ГРАНИЦЫ ПРИМЕНИМОСТИ КЛАССИЧЕСКОЙ МЕХАНИКИ.</w:t>
      </w:r>
    </w:p>
    <w:p w:rsidR="00B63D52" w:rsidRDefault="00B63D52">
      <w:pPr>
        <w:spacing w:line="14" w:lineRule="exact"/>
        <w:rPr>
          <w:sz w:val="20"/>
          <w:szCs w:val="20"/>
        </w:rPr>
      </w:pPr>
    </w:p>
    <w:p w:rsidR="00B63D52" w:rsidRDefault="00843960">
      <w:pPr>
        <w:ind w:left="260"/>
        <w:rPr>
          <w:sz w:val="20"/>
          <w:szCs w:val="20"/>
        </w:rPr>
      </w:pPr>
      <w:r>
        <w:rPr>
          <w:rFonts w:eastAsia="Times New Roman"/>
          <w:b/>
          <w:bCs/>
          <w:sz w:val="24"/>
          <w:szCs w:val="24"/>
        </w:rPr>
        <w:t>Законы сохранения. Статика</w:t>
      </w:r>
    </w:p>
    <w:p w:rsidR="00B63D52" w:rsidRDefault="00B63D52">
      <w:pPr>
        <w:spacing w:line="7" w:lineRule="exact"/>
        <w:rPr>
          <w:sz w:val="20"/>
          <w:szCs w:val="20"/>
        </w:rPr>
      </w:pPr>
    </w:p>
    <w:p w:rsidR="00B63D52" w:rsidRDefault="00843960">
      <w:pPr>
        <w:spacing w:line="237" w:lineRule="auto"/>
        <w:ind w:left="620"/>
        <w:jc w:val="both"/>
        <w:rPr>
          <w:sz w:val="20"/>
          <w:szCs w:val="20"/>
        </w:rPr>
      </w:pPr>
      <w:r>
        <w:rPr>
          <w:rFonts w:eastAsia="Times New Roman"/>
          <w:sz w:val="24"/>
          <w:szCs w:val="24"/>
        </w:rPr>
        <w:t>Импульс. Закон сохранения импульса. Реактивное движение. Механическая работа. Мощность. Потенциальная энергия. Кинетическая энергия. Закон сохранения энергии.Закон сохранения механической энергии. Упругие и неупругие столкновения. Условия равновесия тел.</w:t>
      </w:r>
    </w:p>
    <w:p w:rsidR="00B63D52" w:rsidRDefault="00B63D52">
      <w:pPr>
        <w:spacing w:line="2" w:lineRule="exact"/>
        <w:rPr>
          <w:sz w:val="20"/>
          <w:szCs w:val="20"/>
        </w:rPr>
      </w:pPr>
    </w:p>
    <w:p w:rsidR="00B63D52" w:rsidRDefault="00843960">
      <w:pPr>
        <w:tabs>
          <w:tab w:val="left" w:pos="2200"/>
          <w:tab w:val="left" w:pos="3200"/>
          <w:tab w:val="left" w:pos="5240"/>
          <w:tab w:val="left" w:pos="6620"/>
          <w:tab w:val="left" w:pos="7800"/>
        </w:tabs>
        <w:ind w:left="800"/>
        <w:rPr>
          <w:sz w:val="20"/>
          <w:szCs w:val="20"/>
        </w:rPr>
      </w:pPr>
      <w:r>
        <w:rPr>
          <w:rFonts w:eastAsia="Times New Roman"/>
          <w:sz w:val="24"/>
          <w:szCs w:val="24"/>
        </w:rPr>
        <w:t>Проведение</w:t>
      </w:r>
      <w:r>
        <w:rPr>
          <w:rFonts w:eastAsia="Times New Roman"/>
          <w:sz w:val="24"/>
          <w:szCs w:val="24"/>
        </w:rPr>
        <w:tab/>
        <w:t>опытов,</w:t>
      </w:r>
      <w:r>
        <w:rPr>
          <w:rFonts w:eastAsia="Times New Roman"/>
          <w:sz w:val="24"/>
          <w:szCs w:val="24"/>
        </w:rPr>
        <w:tab/>
        <w:t>иллюстрирующих</w:t>
      </w:r>
      <w:r>
        <w:rPr>
          <w:rFonts w:eastAsia="Times New Roman"/>
          <w:sz w:val="24"/>
          <w:szCs w:val="24"/>
        </w:rPr>
        <w:tab/>
        <w:t>проявление</w:t>
      </w:r>
      <w:r>
        <w:rPr>
          <w:rFonts w:eastAsia="Times New Roman"/>
          <w:sz w:val="24"/>
          <w:szCs w:val="24"/>
        </w:rPr>
        <w:tab/>
        <w:t>принципа</w:t>
      </w:r>
      <w:r>
        <w:rPr>
          <w:rFonts w:eastAsia="Times New Roman"/>
          <w:sz w:val="24"/>
          <w:szCs w:val="24"/>
        </w:rPr>
        <w:tab/>
        <w:t>относительности,</w:t>
      </w:r>
    </w:p>
    <w:p w:rsidR="00B63D52" w:rsidRDefault="00B63D52">
      <w:pPr>
        <w:spacing w:line="57" w:lineRule="exact"/>
        <w:rPr>
          <w:sz w:val="20"/>
          <w:szCs w:val="20"/>
        </w:rPr>
      </w:pPr>
    </w:p>
    <w:p w:rsidR="00B63D52" w:rsidRDefault="00843960">
      <w:pPr>
        <w:ind w:right="-259"/>
        <w:jc w:val="center"/>
        <w:rPr>
          <w:sz w:val="20"/>
          <w:szCs w:val="20"/>
        </w:rPr>
      </w:pPr>
      <w:r>
        <w:rPr>
          <w:rFonts w:ascii="Calibri" w:eastAsia="Calibri" w:hAnsi="Calibri" w:cs="Calibri"/>
        </w:rPr>
        <w:t>51</w:t>
      </w:r>
    </w:p>
    <w:p w:rsidR="00B63D52" w:rsidRDefault="00B63D52">
      <w:pPr>
        <w:sectPr w:rsidR="00B63D52">
          <w:pgSz w:w="11900" w:h="16838"/>
          <w:pgMar w:top="702" w:right="846" w:bottom="896" w:left="1440" w:header="0" w:footer="0" w:gutter="0"/>
          <w:cols w:space="720" w:equalWidth="0">
            <w:col w:w="9620"/>
          </w:cols>
        </w:sectPr>
      </w:pPr>
    </w:p>
    <w:p w:rsidR="00B63D52" w:rsidRDefault="00843960">
      <w:pPr>
        <w:spacing w:line="234" w:lineRule="auto"/>
        <w:ind w:left="800" w:hanging="539"/>
        <w:jc w:val="both"/>
        <w:rPr>
          <w:sz w:val="20"/>
          <w:szCs w:val="20"/>
        </w:rPr>
      </w:pPr>
      <w:r>
        <w:rPr>
          <w:rFonts w:eastAsia="Times New Roman"/>
          <w:sz w:val="24"/>
          <w:szCs w:val="24"/>
        </w:rPr>
        <w:lastRenderedPageBreak/>
        <w:t>законов классической механики, сохранения импульса и механической энергии. Практическое применение физических знаний в повседневной жизни для</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использования простых механизмов, инструментов, транспортных средств.</w:t>
      </w:r>
    </w:p>
    <w:p w:rsidR="00B63D52" w:rsidRDefault="00B63D52">
      <w:pPr>
        <w:spacing w:line="281" w:lineRule="exact"/>
        <w:rPr>
          <w:sz w:val="20"/>
          <w:szCs w:val="20"/>
        </w:rPr>
      </w:pPr>
    </w:p>
    <w:p w:rsidR="00B63D52" w:rsidRDefault="00843960">
      <w:pPr>
        <w:ind w:left="260"/>
        <w:rPr>
          <w:sz w:val="20"/>
          <w:szCs w:val="20"/>
        </w:rPr>
      </w:pPr>
      <w:r>
        <w:rPr>
          <w:rFonts w:eastAsia="Times New Roman"/>
          <w:b/>
          <w:bCs/>
          <w:i/>
          <w:iCs/>
          <w:sz w:val="24"/>
          <w:szCs w:val="24"/>
        </w:rPr>
        <w:t>Демонстрации</w:t>
      </w:r>
    </w:p>
    <w:p w:rsidR="00B63D52" w:rsidRDefault="00843960">
      <w:pPr>
        <w:spacing w:line="235" w:lineRule="auto"/>
        <w:ind w:left="260"/>
        <w:rPr>
          <w:sz w:val="20"/>
          <w:szCs w:val="20"/>
        </w:rPr>
      </w:pPr>
      <w:r>
        <w:rPr>
          <w:rFonts w:eastAsia="Times New Roman"/>
          <w:sz w:val="24"/>
          <w:szCs w:val="24"/>
        </w:rPr>
        <w:t>Зависимость траектории от выбора системы отсчета.</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Падение тел в воздухе и в вакууме.</w:t>
      </w:r>
    </w:p>
    <w:p w:rsidR="00B63D52" w:rsidRDefault="00843960">
      <w:pPr>
        <w:ind w:left="260"/>
        <w:rPr>
          <w:sz w:val="20"/>
          <w:szCs w:val="20"/>
        </w:rPr>
      </w:pPr>
      <w:r>
        <w:rPr>
          <w:rFonts w:eastAsia="Times New Roman"/>
          <w:sz w:val="24"/>
          <w:szCs w:val="24"/>
        </w:rPr>
        <w:t>Явление инерции.</w:t>
      </w:r>
    </w:p>
    <w:p w:rsidR="00B63D52" w:rsidRDefault="00843960">
      <w:pPr>
        <w:ind w:left="260"/>
        <w:rPr>
          <w:sz w:val="20"/>
          <w:szCs w:val="20"/>
        </w:rPr>
      </w:pPr>
      <w:r>
        <w:rPr>
          <w:rFonts w:eastAsia="Times New Roman"/>
          <w:sz w:val="24"/>
          <w:szCs w:val="24"/>
        </w:rPr>
        <w:t>Сравнение масс взаимодействующих тел.</w:t>
      </w:r>
    </w:p>
    <w:p w:rsidR="00B63D52" w:rsidRDefault="00843960">
      <w:pPr>
        <w:ind w:left="260"/>
        <w:rPr>
          <w:sz w:val="20"/>
          <w:szCs w:val="20"/>
        </w:rPr>
      </w:pPr>
      <w:r>
        <w:rPr>
          <w:rFonts w:eastAsia="Times New Roman"/>
          <w:sz w:val="24"/>
          <w:szCs w:val="24"/>
        </w:rPr>
        <w:t>Второй закон Ньютона.</w:t>
      </w:r>
    </w:p>
    <w:p w:rsidR="00B63D52" w:rsidRDefault="00843960">
      <w:pPr>
        <w:ind w:left="260"/>
        <w:rPr>
          <w:sz w:val="20"/>
          <w:szCs w:val="20"/>
        </w:rPr>
      </w:pPr>
      <w:r>
        <w:rPr>
          <w:rFonts w:eastAsia="Times New Roman"/>
          <w:sz w:val="24"/>
          <w:szCs w:val="24"/>
        </w:rPr>
        <w:t>Измерение сил.</w:t>
      </w:r>
    </w:p>
    <w:p w:rsidR="00B63D52" w:rsidRDefault="00843960">
      <w:pPr>
        <w:ind w:left="260"/>
        <w:rPr>
          <w:sz w:val="20"/>
          <w:szCs w:val="20"/>
        </w:rPr>
      </w:pPr>
      <w:r>
        <w:rPr>
          <w:rFonts w:eastAsia="Times New Roman"/>
          <w:sz w:val="24"/>
          <w:szCs w:val="24"/>
        </w:rPr>
        <w:t>Сложение сил.</w:t>
      </w:r>
    </w:p>
    <w:p w:rsidR="00B63D52" w:rsidRDefault="00843960">
      <w:pPr>
        <w:ind w:left="260"/>
        <w:rPr>
          <w:sz w:val="20"/>
          <w:szCs w:val="20"/>
        </w:rPr>
      </w:pPr>
      <w:r>
        <w:rPr>
          <w:rFonts w:eastAsia="Times New Roman"/>
          <w:sz w:val="24"/>
          <w:szCs w:val="24"/>
        </w:rPr>
        <w:t>Зависимость силы упругости от деформации.</w:t>
      </w:r>
    </w:p>
    <w:p w:rsidR="00B63D52" w:rsidRDefault="00843960">
      <w:pPr>
        <w:ind w:left="260"/>
        <w:rPr>
          <w:sz w:val="20"/>
          <w:szCs w:val="20"/>
        </w:rPr>
      </w:pPr>
      <w:r>
        <w:rPr>
          <w:rFonts w:eastAsia="Times New Roman"/>
          <w:sz w:val="24"/>
          <w:szCs w:val="24"/>
        </w:rPr>
        <w:t>Силы трения.</w:t>
      </w:r>
    </w:p>
    <w:p w:rsidR="00B63D52" w:rsidRDefault="00843960">
      <w:pPr>
        <w:ind w:left="260"/>
        <w:rPr>
          <w:sz w:val="20"/>
          <w:szCs w:val="20"/>
        </w:rPr>
      </w:pPr>
      <w:r>
        <w:rPr>
          <w:rFonts w:eastAsia="Times New Roman"/>
          <w:sz w:val="24"/>
          <w:szCs w:val="24"/>
        </w:rPr>
        <w:t>Условия равновесия тел.</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Реактивное движение.</w:t>
      </w:r>
    </w:p>
    <w:p w:rsidR="00B63D52" w:rsidRDefault="00843960">
      <w:pPr>
        <w:ind w:left="260"/>
        <w:rPr>
          <w:sz w:val="20"/>
          <w:szCs w:val="20"/>
        </w:rPr>
      </w:pPr>
      <w:r>
        <w:rPr>
          <w:rFonts w:eastAsia="Times New Roman"/>
          <w:sz w:val="24"/>
          <w:szCs w:val="24"/>
        </w:rPr>
        <w:t>Переход потенциальной энергии в кинетическую и обратно.</w:t>
      </w:r>
    </w:p>
    <w:p w:rsidR="00B63D52" w:rsidRDefault="00B63D52">
      <w:pPr>
        <w:spacing w:line="5" w:lineRule="exact"/>
        <w:rPr>
          <w:sz w:val="20"/>
          <w:szCs w:val="20"/>
        </w:rPr>
      </w:pPr>
    </w:p>
    <w:p w:rsidR="00B63D52" w:rsidRDefault="00843960">
      <w:pPr>
        <w:ind w:left="260"/>
        <w:rPr>
          <w:sz w:val="20"/>
          <w:szCs w:val="20"/>
        </w:rPr>
      </w:pPr>
      <w:r>
        <w:rPr>
          <w:rFonts w:eastAsia="Times New Roman"/>
          <w:b/>
          <w:bCs/>
          <w:i/>
          <w:iCs/>
          <w:sz w:val="24"/>
          <w:szCs w:val="24"/>
        </w:rPr>
        <w:t>Лабораторные работы</w:t>
      </w:r>
    </w:p>
    <w:p w:rsidR="00B63D52" w:rsidRDefault="00843960">
      <w:pPr>
        <w:spacing w:line="235" w:lineRule="auto"/>
        <w:ind w:left="260"/>
        <w:rPr>
          <w:sz w:val="20"/>
          <w:szCs w:val="20"/>
        </w:rPr>
      </w:pPr>
      <w:r>
        <w:rPr>
          <w:rFonts w:eastAsia="Times New Roman"/>
          <w:sz w:val="24"/>
          <w:szCs w:val="24"/>
        </w:rPr>
        <w:t>Измерение ускорения свободного падения.</w:t>
      </w:r>
    </w:p>
    <w:p w:rsidR="00B63D52" w:rsidRDefault="00B63D52">
      <w:pPr>
        <w:spacing w:line="13" w:lineRule="exact"/>
        <w:rPr>
          <w:sz w:val="20"/>
          <w:szCs w:val="20"/>
        </w:rPr>
      </w:pPr>
    </w:p>
    <w:p w:rsidR="00B63D52" w:rsidRDefault="00843960">
      <w:pPr>
        <w:spacing w:line="234" w:lineRule="auto"/>
        <w:ind w:left="260" w:right="960"/>
        <w:rPr>
          <w:sz w:val="20"/>
          <w:szCs w:val="20"/>
        </w:rPr>
      </w:pPr>
      <w:r>
        <w:rPr>
          <w:rFonts w:eastAsia="Times New Roman"/>
          <w:sz w:val="24"/>
          <w:szCs w:val="24"/>
        </w:rPr>
        <w:t>Изучение движения тел по окружности под действием силы тяжести и упругости. Изучение закона сохранение механической энергии</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Динамика периодического движения.</w:t>
      </w:r>
    </w:p>
    <w:p w:rsidR="00B63D52" w:rsidRDefault="00B63D52">
      <w:pPr>
        <w:spacing w:line="7" w:lineRule="exact"/>
        <w:rPr>
          <w:sz w:val="20"/>
          <w:szCs w:val="20"/>
        </w:rPr>
      </w:pPr>
    </w:p>
    <w:p w:rsidR="00B63D52" w:rsidRDefault="00843960">
      <w:pPr>
        <w:spacing w:line="234" w:lineRule="auto"/>
        <w:ind w:left="260"/>
        <w:jc w:val="both"/>
        <w:rPr>
          <w:sz w:val="20"/>
          <w:szCs w:val="20"/>
        </w:rPr>
      </w:pPr>
      <w:r>
        <w:rPr>
          <w:rFonts w:eastAsia="Times New Roman"/>
          <w:sz w:val="24"/>
          <w:szCs w:val="24"/>
        </w:rPr>
        <w:t>Движение тел в гравитационном поле. Динамика свободных колебаний. Колебательная система под действием внешних сил. Вынужденные колебания Резонанс.</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Элементы теории относительности.</w:t>
      </w:r>
    </w:p>
    <w:p w:rsidR="00B63D52" w:rsidRDefault="00B63D52">
      <w:pPr>
        <w:spacing w:line="7" w:lineRule="exact"/>
        <w:rPr>
          <w:sz w:val="20"/>
          <w:szCs w:val="20"/>
        </w:rPr>
      </w:pPr>
    </w:p>
    <w:p w:rsidR="00B63D52" w:rsidRDefault="00843960">
      <w:pPr>
        <w:spacing w:line="236" w:lineRule="auto"/>
        <w:ind w:left="260" w:right="20"/>
        <w:jc w:val="both"/>
        <w:rPr>
          <w:sz w:val="20"/>
          <w:szCs w:val="20"/>
        </w:rPr>
      </w:pPr>
      <w:r>
        <w:rPr>
          <w:rFonts w:eastAsia="Times New Roman"/>
          <w:sz w:val="24"/>
          <w:szCs w:val="24"/>
        </w:rPr>
        <w:t>Постулаты теории относительности. Принцип относительности Эйнштейна. Постоянство скорости света. Пространство и время в специальной теории относительности. Связь массы массы с энергией.</w:t>
      </w:r>
    </w:p>
    <w:p w:rsidR="00B63D52" w:rsidRDefault="00B63D52">
      <w:pPr>
        <w:spacing w:line="7" w:lineRule="exact"/>
        <w:rPr>
          <w:sz w:val="20"/>
          <w:szCs w:val="20"/>
        </w:rPr>
      </w:pPr>
    </w:p>
    <w:p w:rsidR="00B63D52" w:rsidRDefault="00843960">
      <w:pPr>
        <w:ind w:left="260"/>
        <w:rPr>
          <w:sz w:val="20"/>
          <w:szCs w:val="20"/>
        </w:rPr>
      </w:pPr>
      <w:r>
        <w:rPr>
          <w:rFonts w:eastAsia="Times New Roman"/>
          <w:b/>
          <w:bCs/>
          <w:sz w:val="24"/>
          <w:szCs w:val="24"/>
        </w:rPr>
        <w:t>Молекулярная физика. Термодинамика</w:t>
      </w:r>
    </w:p>
    <w:p w:rsidR="00B63D52" w:rsidRDefault="00843960">
      <w:pPr>
        <w:tabs>
          <w:tab w:val="left" w:pos="1880"/>
          <w:tab w:val="left" w:pos="2240"/>
          <w:tab w:val="left" w:pos="3380"/>
          <w:tab w:val="left" w:pos="4380"/>
          <w:tab w:val="left" w:pos="5580"/>
          <w:tab w:val="left" w:pos="5940"/>
          <w:tab w:val="left" w:pos="7060"/>
          <w:tab w:val="left" w:pos="8400"/>
          <w:tab w:val="left" w:pos="8740"/>
        </w:tabs>
        <w:spacing w:line="235" w:lineRule="auto"/>
        <w:ind w:left="800"/>
        <w:rPr>
          <w:sz w:val="20"/>
          <w:szCs w:val="20"/>
        </w:rPr>
      </w:pPr>
      <w:r>
        <w:rPr>
          <w:rFonts w:eastAsia="Times New Roman"/>
          <w:sz w:val="24"/>
          <w:szCs w:val="24"/>
        </w:rPr>
        <w:t>Размеры</w:t>
      </w:r>
      <w:r>
        <w:rPr>
          <w:rFonts w:eastAsia="Times New Roman"/>
          <w:sz w:val="24"/>
          <w:szCs w:val="24"/>
        </w:rPr>
        <w:tab/>
        <w:t>и</w:t>
      </w:r>
      <w:r>
        <w:rPr>
          <w:rFonts w:eastAsia="Times New Roman"/>
          <w:sz w:val="24"/>
          <w:szCs w:val="24"/>
        </w:rPr>
        <w:tab/>
        <w:t>строение</w:t>
      </w:r>
      <w:r>
        <w:rPr>
          <w:rFonts w:eastAsia="Times New Roman"/>
          <w:sz w:val="24"/>
          <w:szCs w:val="24"/>
        </w:rPr>
        <w:tab/>
        <w:t>атомов.</w:t>
      </w:r>
      <w:r>
        <w:rPr>
          <w:rFonts w:eastAsia="Times New Roman"/>
          <w:sz w:val="24"/>
          <w:szCs w:val="24"/>
        </w:rPr>
        <w:tab/>
        <w:t>Строение</w:t>
      </w:r>
      <w:r>
        <w:rPr>
          <w:rFonts w:eastAsia="Times New Roman"/>
          <w:sz w:val="24"/>
          <w:szCs w:val="24"/>
        </w:rPr>
        <w:tab/>
        <w:t>и</w:t>
      </w:r>
      <w:r>
        <w:rPr>
          <w:rFonts w:eastAsia="Times New Roman"/>
          <w:sz w:val="24"/>
          <w:szCs w:val="24"/>
        </w:rPr>
        <w:tab/>
        <w:t>свойства</w:t>
      </w:r>
      <w:r>
        <w:rPr>
          <w:rFonts w:eastAsia="Times New Roman"/>
          <w:sz w:val="24"/>
          <w:szCs w:val="24"/>
        </w:rPr>
        <w:tab/>
        <w:t>жидкостей</w:t>
      </w:r>
      <w:r>
        <w:rPr>
          <w:rFonts w:eastAsia="Times New Roman"/>
          <w:sz w:val="24"/>
          <w:szCs w:val="24"/>
        </w:rPr>
        <w:tab/>
        <w:t>и</w:t>
      </w:r>
      <w:r>
        <w:rPr>
          <w:rFonts w:eastAsia="Times New Roman"/>
          <w:sz w:val="24"/>
          <w:szCs w:val="24"/>
        </w:rPr>
        <w:tab/>
        <w:t>твердых</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тел.Концентрация атомов, среднее расстояние между ними.</w:t>
      </w:r>
    </w:p>
    <w:p w:rsidR="00B63D52" w:rsidRDefault="00B63D52">
      <w:pPr>
        <w:spacing w:line="17" w:lineRule="exact"/>
        <w:rPr>
          <w:sz w:val="20"/>
          <w:szCs w:val="20"/>
        </w:rPr>
      </w:pPr>
    </w:p>
    <w:p w:rsidR="00B63D52" w:rsidRDefault="00843960">
      <w:pPr>
        <w:spacing w:line="239" w:lineRule="auto"/>
        <w:ind w:left="280" w:hanging="18"/>
        <w:rPr>
          <w:sz w:val="20"/>
          <w:szCs w:val="20"/>
        </w:rPr>
      </w:pPr>
      <w:r>
        <w:rPr>
          <w:rFonts w:eastAsia="Times New Roman"/>
          <w:b/>
          <w:bCs/>
          <w:sz w:val="24"/>
          <w:szCs w:val="24"/>
        </w:rPr>
        <w:t xml:space="preserve">Молекулярно-кинетическая теория идеального газа. Жидкость и пар. Твердые тела </w:t>
      </w:r>
      <w:r>
        <w:rPr>
          <w:rFonts w:eastAsia="Times New Roman"/>
          <w:sz w:val="24"/>
          <w:szCs w:val="24"/>
        </w:rPr>
        <w:t>Статистический подход при описании систем, состоящих из большого числа частиц. Наиболее вероятное распределение частиц в пространстве.Распределение Максвелла молекул идеального газа по скоростям. Опыт Штерна. Молекулярный хаос. Возникновение атомистической гипотезы строения вещества и ее экспериментальные доказательства. Абсолютная температура как мера средней кинетической энергии молекул. Шкалы температур. Давление идеального газа. Основное уравнение молекулярно-кинетической теории. Уравнение состояния идеального газа. Газовые законы при изопроцессах, их графическое изображение. Поверхностное натяжение. Смачивание. Капиллярные явления. Испарение и кипение жидкости. Удельная теплота парообразования. Свойства паров. Ненасыщенный и насыщенный пар. Влажность воздуха Типы кристаллических решеток. Твердые тела, аморфные и кристаллические. Жидкие кристаллы. Жидкости. Газы, идеальный газ. Плазма, солнечный ветер. Механические свойства твердых тел и материалов: упругость, пластичность, твердость, прочность. Закон Гука.</w:t>
      </w:r>
    </w:p>
    <w:p w:rsidR="00B63D52" w:rsidRDefault="00B63D52">
      <w:pPr>
        <w:spacing w:line="13" w:lineRule="exact"/>
        <w:rPr>
          <w:sz w:val="20"/>
          <w:szCs w:val="20"/>
        </w:rPr>
      </w:pPr>
    </w:p>
    <w:p w:rsidR="00B63D52" w:rsidRDefault="00843960">
      <w:pPr>
        <w:spacing w:line="234" w:lineRule="auto"/>
        <w:ind w:left="280"/>
        <w:jc w:val="both"/>
        <w:rPr>
          <w:sz w:val="20"/>
          <w:szCs w:val="20"/>
        </w:rPr>
      </w:pPr>
      <w:r>
        <w:rPr>
          <w:rFonts w:eastAsia="Times New Roman"/>
          <w:sz w:val="24"/>
          <w:szCs w:val="24"/>
        </w:rPr>
        <w:t>Внутренняя энергия идеального газа. Работа газа при изопроцессах. Первый закон термодинамики.Адиабатный процесс.</w:t>
      </w:r>
    </w:p>
    <w:p w:rsidR="00B63D52" w:rsidRDefault="00B63D52">
      <w:pPr>
        <w:spacing w:line="14" w:lineRule="exact"/>
        <w:rPr>
          <w:sz w:val="20"/>
          <w:szCs w:val="20"/>
        </w:rPr>
      </w:pPr>
    </w:p>
    <w:p w:rsidR="00B63D52" w:rsidRDefault="00843960">
      <w:pPr>
        <w:spacing w:line="236" w:lineRule="auto"/>
        <w:ind w:left="280"/>
        <w:jc w:val="both"/>
        <w:rPr>
          <w:sz w:val="20"/>
          <w:szCs w:val="20"/>
        </w:rPr>
      </w:pPr>
      <w:r>
        <w:rPr>
          <w:rFonts w:eastAsia="Times New Roman"/>
          <w:sz w:val="24"/>
          <w:szCs w:val="24"/>
        </w:rPr>
        <w:t>Замкнутые циклы. Тепловые машины, холодильники и охрана окружающей среды. ПОРЯДОК И ХАОС. НЕОБРАТИМОСТЬ ТЕПЛОВЫХ ПРОЦЕССОВ. Второй закон термодинамики. Диффузия.</w:t>
      </w:r>
    </w:p>
    <w:p w:rsidR="00B63D52" w:rsidRDefault="00B63D52">
      <w:pPr>
        <w:spacing w:line="2" w:lineRule="exact"/>
        <w:rPr>
          <w:sz w:val="20"/>
          <w:szCs w:val="20"/>
        </w:rPr>
      </w:pPr>
    </w:p>
    <w:p w:rsidR="00B63D52" w:rsidRDefault="00843960">
      <w:pPr>
        <w:ind w:left="800"/>
        <w:rPr>
          <w:sz w:val="20"/>
          <w:szCs w:val="20"/>
        </w:rPr>
      </w:pPr>
      <w:r>
        <w:rPr>
          <w:rFonts w:eastAsia="Times New Roman"/>
          <w:sz w:val="24"/>
          <w:szCs w:val="24"/>
        </w:rPr>
        <w:t>Проведение опытов по изучению свойств газов, жидкостей и твердых тел, тепловых</w:t>
      </w:r>
    </w:p>
    <w:p w:rsidR="00B63D52" w:rsidRDefault="00B63D52">
      <w:pPr>
        <w:spacing w:line="57" w:lineRule="exact"/>
        <w:rPr>
          <w:sz w:val="20"/>
          <w:szCs w:val="20"/>
        </w:rPr>
      </w:pPr>
    </w:p>
    <w:p w:rsidR="00B63D52" w:rsidRDefault="00843960">
      <w:pPr>
        <w:ind w:right="-259"/>
        <w:jc w:val="center"/>
        <w:rPr>
          <w:sz w:val="20"/>
          <w:szCs w:val="20"/>
        </w:rPr>
      </w:pPr>
      <w:r>
        <w:rPr>
          <w:rFonts w:ascii="Calibri" w:eastAsia="Calibri" w:hAnsi="Calibri" w:cs="Calibri"/>
        </w:rPr>
        <w:t>52</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260"/>
        <w:rPr>
          <w:sz w:val="20"/>
          <w:szCs w:val="20"/>
        </w:rPr>
      </w:pPr>
      <w:r>
        <w:rPr>
          <w:rFonts w:eastAsia="Times New Roman"/>
          <w:sz w:val="24"/>
          <w:szCs w:val="24"/>
        </w:rPr>
        <w:lastRenderedPageBreak/>
        <w:t>процессов и агрегатных превращений вещества.</w:t>
      </w:r>
    </w:p>
    <w:p w:rsidR="00B63D52" w:rsidRDefault="00B63D52">
      <w:pPr>
        <w:spacing w:line="12" w:lineRule="exact"/>
        <w:rPr>
          <w:sz w:val="20"/>
          <w:szCs w:val="20"/>
        </w:rPr>
      </w:pPr>
    </w:p>
    <w:p w:rsidR="00B63D52" w:rsidRDefault="00843960">
      <w:pPr>
        <w:spacing w:line="234" w:lineRule="auto"/>
        <w:ind w:left="280"/>
        <w:rPr>
          <w:sz w:val="20"/>
          <w:szCs w:val="20"/>
        </w:rPr>
      </w:pPr>
      <w:r>
        <w:rPr>
          <w:rFonts w:eastAsia="Times New Roman"/>
          <w:sz w:val="24"/>
          <w:szCs w:val="24"/>
        </w:rPr>
        <w:t>Практическое применение в повседневной жизни физических знаний о свойствах газов, жидкостей и твердых тел; об охране окружающей среды</w:t>
      </w:r>
    </w:p>
    <w:p w:rsidR="00B63D52" w:rsidRDefault="00B63D52">
      <w:pPr>
        <w:spacing w:line="7" w:lineRule="exact"/>
        <w:rPr>
          <w:sz w:val="20"/>
          <w:szCs w:val="20"/>
        </w:rPr>
      </w:pPr>
    </w:p>
    <w:p w:rsidR="00B63D52" w:rsidRDefault="00843960">
      <w:pPr>
        <w:ind w:left="260"/>
        <w:rPr>
          <w:sz w:val="20"/>
          <w:szCs w:val="20"/>
        </w:rPr>
      </w:pPr>
      <w:r>
        <w:rPr>
          <w:rFonts w:eastAsia="Times New Roman"/>
          <w:b/>
          <w:bCs/>
          <w:i/>
          <w:iCs/>
          <w:sz w:val="24"/>
          <w:szCs w:val="24"/>
        </w:rPr>
        <w:t>Демонстрации</w:t>
      </w:r>
    </w:p>
    <w:p w:rsidR="00B63D52" w:rsidRDefault="00843960">
      <w:pPr>
        <w:spacing w:line="235" w:lineRule="auto"/>
        <w:ind w:left="820"/>
        <w:rPr>
          <w:sz w:val="20"/>
          <w:szCs w:val="20"/>
        </w:rPr>
      </w:pPr>
      <w:r>
        <w:rPr>
          <w:rFonts w:eastAsia="Times New Roman"/>
          <w:sz w:val="24"/>
          <w:szCs w:val="24"/>
        </w:rPr>
        <w:t>Механическая модель броуновского движения.</w:t>
      </w:r>
    </w:p>
    <w:p w:rsidR="00B63D52" w:rsidRDefault="00B63D52">
      <w:pPr>
        <w:spacing w:line="1" w:lineRule="exact"/>
        <w:rPr>
          <w:sz w:val="20"/>
          <w:szCs w:val="20"/>
        </w:rPr>
      </w:pPr>
    </w:p>
    <w:p w:rsidR="00B63D52" w:rsidRDefault="00843960">
      <w:pPr>
        <w:ind w:left="820"/>
        <w:rPr>
          <w:sz w:val="20"/>
          <w:szCs w:val="20"/>
        </w:rPr>
      </w:pPr>
      <w:r>
        <w:rPr>
          <w:rFonts w:eastAsia="Times New Roman"/>
          <w:sz w:val="24"/>
          <w:szCs w:val="24"/>
        </w:rPr>
        <w:t>Изменение давления газа с изменением температуры при постоянном объеме.</w:t>
      </w:r>
    </w:p>
    <w:p w:rsidR="00B63D52" w:rsidRDefault="00843960">
      <w:pPr>
        <w:ind w:left="820"/>
        <w:rPr>
          <w:sz w:val="20"/>
          <w:szCs w:val="20"/>
        </w:rPr>
      </w:pPr>
      <w:r>
        <w:rPr>
          <w:rFonts w:eastAsia="Times New Roman"/>
          <w:sz w:val="24"/>
          <w:szCs w:val="24"/>
        </w:rPr>
        <w:t>Изменение объема газа с изменением температуры при постоянном давлении.</w:t>
      </w:r>
    </w:p>
    <w:p w:rsidR="00B63D52" w:rsidRDefault="00843960">
      <w:pPr>
        <w:ind w:left="820"/>
        <w:rPr>
          <w:sz w:val="20"/>
          <w:szCs w:val="20"/>
        </w:rPr>
      </w:pPr>
      <w:r>
        <w:rPr>
          <w:rFonts w:eastAsia="Times New Roman"/>
          <w:sz w:val="24"/>
          <w:szCs w:val="24"/>
        </w:rPr>
        <w:t>Изменение объема газа с изменением давления при постоянной температуре.</w:t>
      </w:r>
    </w:p>
    <w:p w:rsidR="00B63D52" w:rsidRDefault="00843960">
      <w:pPr>
        <w:ind w:left="820"/>
        <w:rPr>
          <w:sz w:val="20"/>
          <w:szCs w:val="20"/>
        </w:rPr>
      </w:pPr>
      <w:r>
        <w:rPr>
          <w:rFonts w:eastAsia="Times New Roman"/>
          <w:sz w:val="24"/>
          <w:szCs w:val="24"/>
        </w:rPr>
        <w:t>Кипение воды при пониженном давлении.</w:t>
      </w:r>
    </w:p>
    <w:p w:rsidR="00B63D52" w:rsidRDefault="00843960">
      <w:pPr>
        <w:ind w:left="820"/>
        <w:rPr>
          <w:sz w:val="20"/>
          <w:szCs w:val="20"/>
        </w:rPr>
      </w:pPr>
      <w:r>
        <w:rPr>
          <w:rFonts w:eastAsia="Times New Roman"/>
          <w:sz w:val="24"/>
          <w:szCs w:val="24"/>
        </w:rPr>
        <w:t>Устройство психрометра и гигрометра.</w:t>
      </w:r>
    </w:p>
    <w:p w:rsidR="00B63D52" w:rsidRDefault="00843960">
      <w:pPr>
        <w:ind w:left="820"/>
        <w:rPr>
          <w:sz w:val="20"/>
          <w:szCs w:val="20"/>
        </w:rPr>
      </w:pPr>
      <w:r>
        <w:rPr>
          <w:rFonts w:eastAsia="Times New Roman"/>
          <w:sz w:val="24"/>
          <w:szCs w:val="24"/>
        </w:rPr>
        <w:t>Явление поверхностного натяжения жидкости.</w:t>
      </w:r>
    </w:p>
    <w:p w:rsidR="00B63D52" w:rsidRDefault="00843960">
      <w:pPr>
        <w:ind w:left="820"/>
        <w:rPr>
          <w:sz w:val="20"/>
          <w:szCs w:val="20"/>
        </w:rPr>
      </w:pPr>
      <w:r>
        <w:rPr>
          <w:rFonts w:eastAsia="Times New Roman"/>
          <w:sz w:val="24"/>
          <w:szCs w:val="24"/>
        </w:rPr>
        <w:t>Кристаллические и аморфные тела.</w:t>
      </w:r>
    </w:p>
    <w:p w:rsidR="00B63D52" w:rsidRDefault="00843960">
      <w:pPr>
        <w:ind w:left="820"/>
        <w:rPr>
          <w:sz w:val="20"/>
          <w:szCs w:val="20"/>
        </w:rPr>
      </w:pPr>
      <w:r>
        <w:rPr>
          <w:rFonts w:eastAsia="Times New Roman"/>
          <w:sz w:val="24"/>
          <w:szCs w:val="24"/>
        </w:rPr>
        <w:t>Объемные модели строения кристаллов.</w:t>
      </w:r>
    </w:p>
    <w:p w:rsidR="00B63D52" w:rsidRDefault="00843960">
      <w:pPr>
        <w:ind w:left="820"/>
        <w:rPr>
          <w:sz w:val="20"/>
          <w:szCs w:val="20"/>
        </w:rPr>
      </w:pPr>
      <w:r>
        <w:rPr>
          <w:rFonts w:eastAsia="Times New Roman"/>
          <w:sz w:val="24"/>
          <w:szCs w:val="24"/>
        </w:rPr>
        <w:t>Модели тепловых двигателей.</w:t>
      </w:r>
    </w:p>
    <w:p w:rsidR="00B63D52" w:rsidRDefault="00B63D52">
      <w:pPr>
        <w:spacing w:line="5" w:lineRule="exact"/>
        <w:rPr>
          <w:sz w:val="20"/>
          <w:szCs w:val="20"/>
        </w:rPr>
      </w:pPr>
    </w:p>
    <w:p w:rsidR="00B63D52" w:rsidRDefault="00843960">
      <w:pPr>
        <w:ind w:left="820"/>
        <w:rPr>
          <w:sz w:val="20"/>
          <w:szCs w:val="20"/>
        </w:rPr>
      </w:pPr>
      <w:r>
        <w:rPr>
          <w:rFonts w:eastAsia="Times New Roman"/>
          <w:b/>
          <w:bCs/>
          <w:i/>
          <w:iCs/>
          <w:sz w:val="24"/>
          <w:szCs w:val="24"/>
        </w:rPr>
        <w:t>Лабораторные работы</w:t>
      </w:r>
    </w:p>
    <w:p w:rsidR="00B63D52" w:rsidRDefault="00843960">
      <w:pPr>
        <w:spacing w:line="236" w:lineRule="auto"/>
        <w:ind w:left="820"/>
        <w:rPr>
          <w:sz w:val="20"/>
          <w:szCs w:val="20"/>
        </w:rPr>
      </w:pPr>
      <w:r>
        <w:rPr>
          <w:rFonts w:eastAsia="Times New Roman"/>
          <w:sz w:val="24"/>
          <w:szCs w:val="24"/>
        </w:rPr>
        <w:t>Измерение влажности воздуха.</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Механические и звуковые волны</w:t>
      </w:r>
    </w:p>
    <w:p w:rsidR="00B63D52" w:rsidRDefault="00843960">
      <w:pPr>
        <w:ind w:left="260"/>
        <w:rPr>
          <w:sz w:val="20"/>
          <w:szCs w:val="20"/>
        </w:rPr>
      </w:pPr>
      <w:r>
        <w:rPr>
          <w:rFonts w:eastAsia="Times New Roman"/>
          <w:b/>
          <w:bCs/>
          <w:sz w:val="24"/>
          <w:szCs w:val="24"/>
        </w:rPr>
        <w:t>Механические колебания.</w:t>
      </w:r>
    </w:p>
    <w:p w:rsidR="00B63D52" w:rsidRDefault="00843960">
      <w:pPr>
        <w:tabs>
          <w:tab w:val="left" w:pos="1840"/>
          <w:tab w:val="left" w:pos="3160"/>
          <w:tab w:val="left" w:pos="5340"/>
          <w:tab w:val="left" w:pos="6460"/>
          <w:tab w:val="left" w:pos="8460"/>
        </w:tabs>
        <w:spacing w:line="235" w:lineRule="auto"/>
        <w:ind w:left="260"/>
        <w:rPr>
          <w:sz w:val="20"/>
          <w:szCs w:val="20"/>
        </w:rPr>
      </w:pPr>
      <w:r>
        <w:rPr>
          <w:rFonts w:eastAsia="Times New Roman"/>
          <w:sz w:val="24"/>
          <w:szCs w:val="24"/>
        </w:rPr>
        <w:t>Свободные</w:t>
      </w:r>
      <w:r>
        <w:rPr>
          <w:sz w:val="20"/>
          <w:szCs w:val="20"/>
        </w:rPr>
        <w:tab/>
      </w:r>
      <w:r>
        <w:rPr>
          <w:rFonts w:eastAsia="Times New Roman"/>
          <w:sz w:val="24"/>
          <w:szCs w:val="24"/>
        </w:rPr>
        <w:t>колебания.</w:t>
      </w:r>
      <w:r>
        <w:rPr>
          <w:rFonts w:eastAsia="Times New Roman"/>
          <w:sz w:val="24"/>
          <w:szCs w:val="24"/>
        </w:rPr>
        <w:tab/>
        <w:t>Математический</w:t>
      </w:r>
      <w:r>
        <w:rPr>
          <w:sz w:val="20"/>
          <w:szCs w:val="20"/>
        </w:rPr>
        <w:tab/>
      </w:r>
      <w:r>
        <w:rPr>
          <w:rFonts w:eastAsia="Times New Roman"/>
          <w:sz w:val="24"/>
          <w:szCs w:val="24"/>
        </w:rPr>
        <w:t>маятник.</w:t>
      </w:r>
      <w:r>
        <w:rPr>
          <w:rFonts w:eastAsia="Times New Roman"/>
          <w:sz w:val="24"/>
          <w:szCs w:val="24"/>
        </w:rPr>
        <w:tab/>
        <w:t>Гармонические</w:t>
      </w:r>
      <w:r>
        <w:rPr>
          <w:sz w:val="20"/>
          <w:szCs w:val="20"/>
        </w:rPr>
        <w:tab/>
      </w:r>
      <w:r>
        <w:rPr>
          <w:rFonts w:eastAsia="Times New Roman"/>
          <w:sz w:val="24"/>
          <w:szCs w:val="24"/>
        </w:rPr>
        <w:t>колебания.</w:t>
      </w:r>
    </w:p>
    <w:p w:rsidR="00B63D52" w:rsidRDefault="00B63D52">
      <w:pPr>
        <w:spacing w:line="1" w:lineRule="exact"/>
        <w:rPr>
          <w:sz w:val="20"/>
          <w:szCs w:val="20"/>
        </w:rPr>
      </w:pPr>
    </w:p>
    <w:p w:rsidR="00B63D52" w:rsidRDefault="00843960">
      <w:pPr>
        <w:tabs>
          <w:tab w:val="left" w:pos="3440"/>
          <w:tab w:val="left" w:pos="3760"/>
          <w:tab w:val="left" w:pos="4440"/>
          <w:tab w:val="left" w:pos="7380"/>
        </w:tabs>
        <w:ind w:left="260"/>
        <w:rPr>
          <w:sz w:val="20"/>
          <w:szCs w:val="20"/>
        </w:rPr>
      </w:pPr>
      <w:r>
        <w:rPr>
          <w:rFonts w:eastAsia="Times New Roman"/>
          <w:sz w:val="24"/>
          <w:szCs w:val="24"/>
        </w:rPr>
        <w:t>Амплитуда, период, частота</w:t>
      </w:r>
      <w:r>
        <w:rPr>
          <w:rFonts w:eastAsia="Times New Roman"/>
          <w:sz w:val="24"/>
          <w:szCs w:val="24"/>
        </w:rPr>
        <w:tab/>
        <w:t>и</w:t>
      </w:r>
      <w:r>
        <w:rPr>
          <w:rFonts w:eastAsia="Times New Roman"/>
          <w:sz w:val="24"/>
          <w:szCs w:val="24"/>
        </w:rPr>
        <w:tab/>
        <w:t>фаза</w:t>
      </w:r>
      <w:r>
        <w:rPr>
          <w:rFonts w:eastAsia="Times New Roman"/>
          <w:sz w:val="24"/>
          <w:szCs w:val="24"/>
        </w:rPr>
        <w:tab/>
        <w:t>колебаний. Вынужденные</w:t>
      </w:r>
      <w:r>
        <w:rPr>
          <w:rFonts w:eastAsia="Times New Roman"/>
          <w:sz w:val="24"/>
          <w:szCs w:val="24"/>
        </w:rPr>
        <w:tab/>
        <w:t>колебания. Резонанс.</w:t>
      </w:r>
    </w:p>
    <w:p w:rsidR="00B63D52" w:rsidRDefault="00843960">
      <w:pPr>
        <w:ind w:left="260"/>
        <w:rPr>
          <w:sz w:val="20"/>
          <w:szCs w:val="20"/>
        </w:rPr>
      </w:pPr>
      <w:r>
        <w:rPr>
          <w:rFonts w:eastAsia="Times New Roman"/>
          <w:sz w:val="24"/>
          <w:szCs w:val="24"/>
        </w:rPr>
        <w:t>Автоколебания.</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Силы электромагнитного взаимодействия неподвижных зарядов</w:t>
      </w:r>
    </w:p>
    <w:p w:rsidR="00B63D52" w:rsidRDefault="00B63D52">
      <w:pPr>
        <w:spacing w:line="7" w:lineRule="exact"/>
        <w:rPr>
          <w:sz w:val="20"/>
          <w:szCs w:val="20"/>
        </w:rPr>
      </w:pPr>
    </w:p>
    <w:p w:rsidR="00B63D52" w:rsidRDefault="00843960">
      <w:pPr>
        <w:spacing w:line="238" w:lineRule="auto"/>
        <w:ind w:left="280"/>
        <w:jc w:val="both"/>
        <w:rPr>
          <w:sz w:val="20"/>
          <w:szCs w:val="20"/>
        </w:rPr>
      </w:pPr>
      <w:r>
        <w:rPr>
          <w:rFonts w:eastAsia="Times New Roman"/>
          <w:sz w:val="24"/>
          <w:szCs w:val="24"/>
        </w:rPr>
        <w:t>Электрический заряд. Квантование заряда. Электризация тел трением. Закон сохранения заряда. Электрическое поле Взаимодействие электрических зарядов. Закон Кулона. Равновесие электрических зарядов. Электростатическое поле. Напряженность электрического поля. Напряженность поля точечного заряда. Линии напряженности электрического поля. Принцип суперпозиции электрических полей. Проводники и диэлектрики в электрическом поле. Диэлектрическая проницаемость вещества. Работа сил электрического поля при перемещении заряда. Потенциал. Эквипотенциальные поверхно-сти. Разность потенциалов. Заряженные частицы в электрических полях. Ксерокс, трубка осциллографа, струйный принтер</w:t>
      </w:r>
    </w:p>
    <w:p w:rsidR="00B63D52" w:rsidRDefault="00B63D52">
      <w:pPr>
        <w:spacing w:line="290" w:lineRule="exact"/>
        <w:rPr>
          <w:sz w:val="20"/>
          <w:szCs w:val="20"/>
        </w:rPr>
      </w:pPr>
    </w:p>
    <w:p w:rsidR="00B63D52" w:rsidRDefault="00843960">
      <w:pPr>
        <w:ind w:right="-539"/>
        <w:jc w:val="center"/>
        <w:rPr>
          <w:sz w:val="20"/>
          <w:szCs w:val="20"/>
        </w:rPr>
      </w:pPr>
      <w:r>
        <w:rPr>
          <w:rFonts w:eastAsia="Times New Roman"/>
          <w:b/>
          <w:bCs/>
          <w:sz w:val="24"/>
          <w:szCs w:val="24"/>
        </w:rPr>
        <w:t>2.4.12. Астрономия</w:t>
      </w:r>
    </w:p>
    <w:p w:rsidR="00B63D52" w:rsidRDefault="00B63D52">
      <w:pPr>
        <w:spacing w:line="7" w:lineRule="exact"/>
        <w:rPr>
          <w:sz w:val="20"/>
          <w:szCs w:val="20"/>
        </w:rPr>
      </w:pPr>
    </w:p>
    <w:p w:rsidR="00B63D52" w:rsidRDefault="00843960">
      <w:pPr>
        <w:spacing w:line="237" w:lineRule="auto"/>
        <w:ind w:left="260" w:firstLine="338"/>
        <w:jc w:val="both"/>
        <w:rPr>
          <w:sz w:val="20"/>
          <w:szCs w:val="20"/>
        </w:rPr>
      </w:pPr>
      <w:r>
        <w:rPr>
          <w:rFonts w:eastAsia="Times New Roman"/>
          <w:sz w:val="24"/>
          <w:szCs w:val="24"/>
        </w:rPr>
        <w:t>Роль астрономии в развитии цивилизации. Эволюция взглядов человека на Вселенную. Геоцентрическая и гелиоцентрическая системы. Особенности методов познания в астрономии. Практическое применение астрономических исследований. История развития отечественной космонавтики. Первый искусственный спутник Земли, полет Ю.А. Гагарина. Достижения современной космонавтики.</w:t>
      </w:r>
    </w:p>
    <w:p w:rsidR="00B63D52" w:rsidRDefault="00B63D52">
      <w:pPr>
        <w:spacing w:line="5" w:lineRule="exact"/>
        <w:rPr>
          <w:sz w:val="20"/>
          <w:szCs w:val="20"/>
        </w:rPr>
      </w:pPr>
    </w:p>
    <w:p w:rsidR="00B63D52" w:rsidRDefault="00843960">
      <w:pPr>
        <w:ind w:left="540"/>
        <w:rPr>
          <w:sz w:val="20"/>
          <w:szCs w:val="20"/>
        </w:rPr>
      </w:pPr>
      <w:r>
        <w:rPr>
          <w:rFonts w:eastAsia="Times New Roman"/>
          <w:sz w:val="24"/>
          <w:szCs w:val="24"/>
        </w:rPr>
        <w:t>Основы практической астрономии</w:t>
      </w:r>
    </w:p>
    <w:p w:rsidR="00B63D52" w:rsidRDefault="00B63D52">
      <w:pPr>
        <w:spacing w:line="13" w:lineRule="exact"/>
        <w:rPr>
          <w:sz w:val="20"/>
          <w:szCs w:val="20"/>
        </w:rPr>
      </w:pPr>
    </w:p>
    <w:p w:rsidR="00B63D52" w:rsidRDefault="00843960">
      <w:pPr>
        <w:spacing w:line="238" w:lineRule="auto"/>
        <w:ind w:left="260" w:firstLine="283"/>
        <w:jc w:val="both"/>
        <w:rPr>
          <w:sz w:val="20"/>
          <w:szCs w:val="20"/>
        </w:rPr>
      </w:pPr>
      <w:r>
        <w:rPr>
          <w:rFonts w:eastAsia="Times New Roman"/>
          <w:sz w:val="24"/>
          <w:szCs w:val="24"/>
        </w:rPr>
        <w:t>НЕБЕСНАЯ СФЕРА. ОСОБЫЕ ТОЧКИ НЕБЕСНОЙ СФЕРЫ. НЕБЕСНЫЕ КООРДИНАТЫ. Звездная карта, созвездия, использование компьютерных приложений для отображения звездного неба. Видимая звездная величина. Суточное движение светил. СВЯЗЬ ВИДИМОГО РАСПОЛОЖЕНИЯ ОБЪЕКТОВ НА НЕБЕ И ГЕОГРАФИЧЕСКИХ КООРДИНАТ НАБЛЮДАТЕЛЯ. Движение Земли вокруг Солнца. Видимое движение и фазы Луны. Солнечные и лунные затмения. Время и календарь.</w:t>
      </w:r>
    </w:p>
    <w:p w:rsidR="00B63D52" w:rsidRDefault="00B63D52">
      <w:pPr>
        <w:spacing w:line="2" w:lineRule="exact"/>
        <w:rPr>
          <w:sz w:val="20"/>
          <w:szCs w:val="20"/>
        </w:rPr>
      </w:pPr>
    </w:p>
    <w:p w:rsidR="00B63D52" w:rsidRDefault="00843960">
      <w:pPr>
        <w:ind w:left="540"/>
        <w:rPr>
          <w:sz w:val="20"/>
          <w:szCs w:val="20"/>
        </w:rPr>
      </w:pPr>
      <w:r>
        <w:rPr>
          <w:rFonts w:eastAsia="Times New Roman"/>
          <w:sz w:val="24"/>
          <w:szCs w:val="24"/>
        </w:rPr>
        <w:t>Законы движения небесных тел</w:t>
      </w:r>
    </w:p>
    <w:p w:rsidR="00B63D52" w:rsidRDefault="00B63D52">
      <w:pPr>
        <w:spacing w:line="12" w:lineRule="exact"/>
        <w:rPr>
          <w:sz w:val="20"/>
          <w:szCs w:val="20"/>
        </w:rPr>
      </w:pPr>
    </w:p>
    <w:p w:rsidR="00B63D52" w:rsidRDefault="00843960">
      <w:pPr>
        <w:spacing w:line="237" w:lineRule="auto"/>
        <w:ind w:left="260" w:firstLine="283"/>
        <w:jc w:val="both"/>
        <w:rPr>
          <w:sz w:val="20"/>
          <w:szCs w:val="20"/>
        </w:rPr>
      </w:pPr>
      <w:r>
        <w:rPr>
          <w:rFonts w:eastAsia="Times New Roman"/>
          <w:sz w:val="24"/>
          <w:szCs w:val="24"/>
        </w:rPr>
        <w:t>Структура и масштабы Солнечной системы. Конфигурация и условия видимости планет. Методы определения расстояний до тел Солнечной системы и их размеров. НЕБЕСНАЯ МЕХАНИКА. ЗАКОНЫ КЕПЛЕРА. ОПРЕДЕЛЕНИЕ МАСС НЕБЕСНЫХ ТЕЛ. ДВИЖЕНИЕ ИСКУССТВЕННЫХ НЕБЕСНЫХ ТЕЛ.</w:t>
      </w:r>
    </w:p>
    <w:p w:rsidR="00B63D52" w:rsidRDefault="00B63D52">
      <w:pPr>
        <w:spacing w:line="2" w:lineRule="exact"/>
        <w:rPr>
          <w:sz w:val="20"/>
          <w:szCs w:val="20"/>
        </w:rPr>
      </w:pPr>
    </w:p>
    <w:p w:rsidR="00B63D52" w:rsidRDefault="00843960">
      <w:pPr>
        <w:ind w:left="540"/>
        <w:rPr>
          <w:sz w:val="20"/>
          <w:szCs w:val="20"/>
        </w:rPr>
      </w:pPr>
      <w:r>
        <w:rPr>
          <w:rFonts w:eastAsia="Times New Roman"/>
          <w:sz w:val="24"/>
          <w:szCs w:val="24"/>
        </w:rPr>
        <w:t>Солнечная система</w:t>
      </w:r>
    </w:p>
    <w:p w:rsidR="00B63D52" w:rsidRDefault="00B63D52">
      <w:pPr>
        <w:spacing w:line="333" w:lineRule="exact"/>
        <w:rPr>
          <w:sz w:val="20"/>
          <w:szCs w:val="20"/>
        </w:rPr>
      </w:pPr>
    </w:p>
    <w:p w:rsidR="00B63D52" w:rsidRDefault="00843960">
      <w:pPr>
        <w:ind w:right="-259"/>
        <w:jc w:val="center"/>
        <w:rPr>
          <w:sz w:val="20"/>
          <w:szCs w:val="20"/>
        </w:rPr>
      </w:pPr>
      <w:r>
        <w:rPr>
          <w:rFonts w:ascii="Calibri" w:eastAsia="Calibri" w:hAnsi="Calibri" w:cs="Calibri"/>
        </w:rPr>
        <w:t>53</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ind w:left="540"/>
        <w:rPr>
          <w:sz w:val="20"/>
          <w:szCs w:val="20"/>
        </w:rPr>
      </w:pPr>
      <w:r>
        <w:rPr>
          <w:rFonts w:eastAsia="Times New Roman"/>
          <w:sz w:val="23"/>
          <w:szCs w:val="23"/>
        </w:rPr>
        <w:lastRenderedPageBreak/>
        <w:t>Происхождение  Солнечной  системы.  Система  Земля  -  Луна.  Планеты  земной  группы.</w:t>
      </w:r>
    </w:p>
    <w:p w:rsidR="00B63D52" w:rsidRDefault="00843960">
      <w:pPr>
        <w:tabs>
          <w:tab w:val="left" w:pos="2260"/>
          <w:tab w:val="left" w:pos="3500"/>
          <w:tab w:val="left" w:pos="3880"/>
          <w:tab w:val="left" w:pos="4800"/>
          <w:tab w:val="left" w:pos="5780"/>
          <w:tab w:val="left" w:pos="6700"/>
          <w:tab w:val="left" w:pos="7380"/>
          <w:tab w:val="left" w:pos="8720"/>
        </w:tabs>
        <w:ind w:left="260"/>
        <w:rPr>
          <w:sz w:val="20"/>
          <w:szCs w:val="20"/>
        </w:rPr>
      </w:pPr>
      <w:r>
        <w:rPr>
          <w:rFonts w:eastAsia="Times New Roman"/>
          <w:sz w:val="24"/>
          <w:szCs w:val="24"/>
        </w:rPr>
        <w:t>Планеты-гиганты.</w:t>
      </w:r>
      <w:r>
        <w:rPr>
          <w:rFonts w:eastAsia="Times New Roman"/>
          <w:sz w:val="24"/>
          <w:szCs w:val="24"/>
        </w:rPr>
        <w:tab/>
        <w:t>Спутники</w:t>
      </w:r>
      <w:r>
        <w:rPr>
          <w:rFonts w:eastAsia="Times New Roman"/>
          <w:sz w:val="24"/>
          <w:szCs w:val="24"/>
        </w:rPr>
        <w:tab/>
        <w:t>и</w:t>
      </w:r>
      <w:r>
        <w:rPr>
          <w:rFonts w:eastAsia="Times New Roman"/>
          <w:sz w:val="24"/>
          <w:szCs w:val="24"/>
        </w:rPr>
        <w:tab/>
        <w:t>кольца</w:t>
      </w:r>
      <w:r>
        <w:rPr>
          <w:rFonts w:eastAsia="Times New Roman"/>
          <w:sz w:val="24"/>
          <w:szCs w:val="24"/>
        </w:rPr>
        <w:tab/>
        <w:t>планет.</w:t>
      </w:r>
      <w:r>
        <w:rPr>
          <w:rFonts w:eastAsia="Times New Roman"/>
          <w:sz w:val="24"/>
          <w:szCs w:val="24"/>
        </w:rPr>
        <w:tab/>
        <w:t>Малые</w:t>
      </w:r>
      <w:r>
        <w:rPr>
          <w:rFonts w:eastAsia="Times New Roman"/>
          <w:sz w:val="24"/>
          <w:szCs w:val="24"/>
        </w:rPr>
        <w:tab/>
        <w:t>тела</w:t>
      </w:r>
      <w:r>
        <w:rPr>
          <w:rFonts w:eastAsia="Times New Roman"/>
          <w:sz w:val="24"/>
          <w:szCs w:val="24"/>
        </w:rPr>
        <w:tab/>
        <w:t>Солнечной</w:t>
      </w:r>
      <w:r>
        <w:rPr>
          <w:sz w:val="20"/>
          <w:szCs w:val="20"/>
        </w:rPr>
        <w:tab/>
      </w:r>
      <w:r>
        <w:rPr>
          <w:rFonts w:eastAsia="Times New Roman"/>
        </w:rPr>
        <w:t>системы.</w:t>
      </w:r>
    </w:p>
    <w:p w:rsidR="00B63D52" w:rsidRDefault="00843960">
      <w:pPr>
        <w:ind w:left="260"/>
        <w:rPr>
          <w:sz w:val="20"/>
          <w:szCs w:val="20"/>
        </w:rPr>
      </w:pPr>
      <w:r>
        <w:rPr>
          <w:rFonts w:eastAsia="Times New Roman"/>
          <w:sz w:val="24"/>
          <w:szCs w:val="24"/>
        </w:rPr>
        <w:t>АСТЕРОИДНАЯ ОПАСНОСТЬ.</w:t>
      </w:r>
    </w:p>
    <w:p w:rsidR="00B63D52" w:rsidRDefault="00843960">
      <w:pPr>
        <w:ind w:left="540"/>
        <w:rPr>
          <w:sz w:val="20"/>
          <w:szCs w:val="20"/>
        </w:rPr>
      </w:pPr>
      <w:r>
        <w:rPr>
          <w:rFonts w:eastAsia="Times New Roman"/>
          <w:sz w:val="24"/>
          <w:szCs w:val="24"/>
        </w:rPr>
        <w:t>Методы астрономических исследований</w:t>
      </w:r>
    </w:p>
    <w:p w:rsidR="00B63D52" w:rsidRDefault="00B63D52">
      <w:pPr>
        <w:spacing w:line="12" w:lineRule="exact"/>
        <w:rPr>
          <w:sz w:val="20"/>
          <w:szCs w:val="20"/>
        </w:rPr>
      </w:pPr>
    </w:p>
    <w:p w:rsidR="00B63D52" w:rsidRDefault="00843960">
      <w:pPr>
        <w:spacing w:line="237" w:lineRule="auto"/>
        <w:ind w:left="260" w:firstLine="283"/>
        <w:jc w:val="both"/>
        <w:rPr>
          <w:sz w:val="20"/>
          <w:szCs w:val="20"/>
        </w:rPr>
      </w:pPr>
      <w:r>
        <w:rPr>
          <w:rFonts w:eastAsia="Times New Roman"/>
          <w:sz w:val="24"/>
          <w:szCs w:val="24"/>
        </w:rPr>
        <w:t>Электромагнитное излучение, космические лучи и ГРАВИТАЦИОННЫЕ ВОЛНЫ как источник информации о природе и свойствах небесных тел. Наземные и космические телескопы, принцип их работы. Космические аппараты. Спектральный анализ. Эффект Доплера. ЗАКОН СМЕЩЕНИЯ ВИНА. ЗАКОН СТЕФАНА-БОЛЬЦМАНА.</w:t>
      </w:r>
    </w:p>
    <w:p w:rsidR="00B63D52" w:rsidRDefault="00B63D52">
      <w:pPr>
        <w:spacing w:line="2" w:lineRule="exact"/>
        <w:rPr>
          <w:sz w:val="20"/>
          <w:szCs w:val="20"/>
        </w:rPr>
      </w:pPr>
    </w:p>
    <w:p w:rsidR="00B63D52" w:rsidRDefault="00843960">
      <w:pPr>
        <w:ind w:left="540"/>
        <w:rPr>
          <w:sz w:val="20"/>
          <w:szCs w:val="20"/>
        </w:rPr>
      </w:pPr>
      <w:r>
        <w:rPr>
          <w:rFonts w:eastAsia="Times New Roman"/>
          <w:sz w:val="24"/>
          <w:szCs w:val="24"/>
        </w:rPr>
        <w:t>Звезды</w:t>
      </w:r>
    </w:p>
    <w:p w:rsidR="00B63D52" w:rsidRDefault="00B63D52">
      <w:pPr>
        <w:spacing w:line="12" w:lineRule="exact"/>
        <w:rPr>
          <w:sz w:val="20"/>
          <w:szCs w:val="20"/>
        </w:rPr>
      </w:pPr>
    </w:p>
    <w:p w:rsidR="00B63D52" w:rsidRDefault="00843960">
      <w:pPr>
        <w:spacing w:line="249" w:lineRule="auto"/>
        <w:ind w:left="260" w:firstLine="283"/>
        <w:jc w:val="both"/>
        <w:rPr>
          <w:sz w:val="20"/>
          <w:szCs w:val="20"/>
        </w:rPr>
      </w:pPr>
      <w:r>
        <w:rPr>
          <w:rFonts w:eastAsia="Times New Roman"/>
          <w:sz w:val="23"/>
          <w:szCs w:val="23"/>
        </w:rPr>
        <w:t>Звезды: основные физико-химические характеристики и их взаимная связь. Разнообразие звездных характеристик и их закономерности. Определение расстояния до звезд, параллакс.</w:t>
      </w:r>
    </w:p>
    <w:p w:rsidR="00B63D52" w:rsidRDefault="00B63D52">
      <w:pPr>
        <w:spacing w:line="3" w:lineRule="exact"/>
        <w:rPr>
          <w:sz w:val="20"/>
          <w:szCs w:val="20"/>
        </w:rPr>
      </w:pPr>
    </w:p>
    <w:p w:rsidR="00B63D52" w:rsidRDefault="00843960">
      <w:pPr>
        <w:spacing w:line="236" w:lineRule="auto"/>
        <w:ind w:left="260"/>
        <w:jc w:val="both"/>
        <w:rPr>
          <w:sz w:val="20"/>
          <w:szCs w:val="20"/>
        </w:rPr>
      </w:pPr>
      <w:r>
        <w:rPr>
          <w:rFonts w:eastAsia="Times New Roman"/>
          <w:sz w:val="24"/>
          <w:szCs w:val="24"/>
        </w:rPr>
        <w:t>ДВОЙНЫЕ И КРАТНЫЕ ЗВЕЗДЫ. Внесолнечные планеты. ПРОБЛЕМА СУЩЕСТВОВАНИЯ ЖИЗНИ ВО ВСЕЛЕННОЙ. Внутреннее строение и источники энергии звезд. Происхождение химических элементов.</w:t>
      </w:r>
    </w:p>
    <w:p w:rsidR="00B63D52" w:rsidRDefault="00B63D52">
      <w:pPr>
        <w:spacing w:line="14" w:lineRule="exact"/>
        <w:rPr>
          <w:sz w:val="20"/>
          <w:szCs w:val="20"/>
        </w:rPr>
      </w:pPr>
    </w:p>
    <w:p w:rsidR="00B63D52" w:rsidRDefault="00843960">
      <w:pPr>
        <w:spacing w:line="234" w:lineRule="auto"/>
        <w:ind w:left="260" w:firstLine="283"/>
        <w:jc w:val="both"/>
        <w:rPr>
          <w:sz w:val="20"/>
          <w:szCs w:val="20"/>
        </w:rPr>
      </w:pPr>
      <w:r>
        <w:rPr>
          <w:rFonts w:eastAsia="Times New Roman"/>
          <w:sz w:val="24"/>
          <w:szCs w:val="24"/>
        </w:rPr>
        <w:t>ПЕРЕМЕННЫЕ И ВСПЫХИВАЮЩИЕ ЗВЕЗДЫ. КОРИЧНЕВЫЕ КАРЛИКИ. Эволюция звезд, ее этапы и конечные стадии.</w:t>
      </w:r>
    </w:p>
    <w:p w:rsidR="00B63D52" w:rsidRDefault="00B63D52">
      <w:pPr>
        <w:spacing w:line="14" w:lineRule="exact"/>
        <w:rPr>
          <w:sz w:val="20"/>
          <w:szCs w:val="20"/>
        </w:rPr>
      </w:pPr>
    </w:p>
    <w:p w:rsidR="00B63D52" w:rsidRDefault="00843960">
      <w:pPr>
        <w:spacing w:line="236" w:lineRule="auto"/>
        <w:ind w:left="260" w:firstLine="283"/>
        <w:jc w:val="both"/>
        <w:rPr>
          <w:sz w:val="20"/>
          <w:szCs w:val="20"/>
        </w:rPr>
      </w:pPr>
      <w:r>
        <w:rPr>
          <w:rFonts w:eastAsia="Times New Roman"/>
          <w:sz w:val="24"/>
          <w:szCs w:val="24"/>
        </w:rPr>
        <w:t>Строение Солнца, солнечной атмосферы. Проявления солнечной активности: пятна, вспышки, протуберанцы. Периодичность солнечной активности. РОЛЬ МАГНИТНЫХ ПОЛЕЙ НА СОЛНЦЕ. Солнечно-земные связи.</w:t>
      </w:r>
    </w:p>
    <w:p w:rsidR="00B63D52" w:rsidRDefault="00B63D52">
      <w:pPr>
        <w:spacing w:line="2" w:lineRule="exact"/>
        <w:rPr>
          <w:sz w:val="20"/>
          <w:szCs w:val="20"/>
        </w:rPr>
      </w:pPr>
    </w:p>
    <w:p w:rsidR="00B63D52" w:rsidRDefault="00843960">
      <w:pPr>
        <w:ind w:left="540"/>
        <w:rPr>
          <w:sz w:val="20"/>
          <w:szCs w:val="20"/>
        </w:rPr>
      </w:pPr>
      <w:r>
        <w:rPr>
          <w:rFonts w:eastAsia="Times New Roman"/>
          <w:sz w:val="24"/>
          <w:szCs w:val="24"/>
        </w:rPr>
        <w:t>Наша Галактика - Млечный Путь</w:t>
      </w:r>
    </w:p>
    <w:p w:rsidR="00B63D52" w:rsidRDefault="00B63D52">
      <w:pPr>
        <w:spacing w:line="12" w:lineRule="exact"/>
        <w:rPr>
          <w:sz w:val="20"/>
          <w:szCs w:val="20"/>
        </w:rPr>
      </w:pPr>
    </w:p>
    <w:p w:rsidR="00B63D52" w:rsidRDefault="00843960">
      <w:pPr>
        <w:ind w:left="540"/>
        <w:rPr>
          <w:sz w:val="20"/>
          <w:szCs w:val="20"/>
        </w:rPr>
      </w:pPr>
      <w:r>
        <w:rPr>
          <w:rFonts w:eastAsia="Times New Roman"/>
          <w:sz w:val="23"/>
          <w:szCs w:val="23"/>
        </w:rPr>
        <w:t>Состав  и  структура  Галактики.  ЗВЕЗДНЫЕ  СКОПЛЕНИЯ.  Межзвездный  газ  и  пыль.</w:t>
      </w:r>
    </w:p>
    <w:p w:rsidR="00B63D52" w:rsidRDefault="00843960">
      <w:pPr>
        <w:ind w:left="260"/>
        <w:rPr>
          <w:sz w:val="20"/>
          <w:szCs w:val="20"/>
        </w:rPr>
      </w:pPr>
      <w:r>
        <w:rPr>
          <w:rFonts w:eastAsia="Times New Roman"/>
          <w:sz w:val="24"/>
          <w:szCs w:val="24"/>
        </w:rPr>
        <w:t>Вращение Галактики. ТЕМНАЯ МАТЕРИЯ.</w:t>
      </w:r>
    </w:p>
    <w:p w:rsidR="00B63D52" w:rsidRDefault="00843960">
      <w:pPr>
        <w:ind w:left="540"/>
        <w:rPr>
          <w:sz w:val="20"/>
          <w:szCs w:val="20"/>
        </w:rPr>
      </w:pPr>
      <w:r>
        <w:rPr>
          <w:rFonts w:eastAsia="Times New Roman"/>
          <w:sz w:val="24"/>
          <w:szCs w:val="24"/>
        </w:rPr>
        <w:t>Галактики. Строение и эволюция Вселенной</w:t>
      </w:r>
    </w:p>
    <w:p w:rsidR="00B63D52" w:rsidRDefault="00B63D52">
      <w:pPr>
        <w:spacing w:line="12" w:lineRule="exact"/>
        <w:rPr>
          <w:sz w:val="20"/>
          <w:szCs w:val="20"/>
        </w:rPr>
      </w:pPr>
    </w:p>
    <w:p w:rsidR="00B63D52" w:rsidRDefault="00843960">
      <w:pPr>
        <w:spacing w:line="237" w:lineRule="auto"/>
        <w:ind w:left="260" w:firstLine="283"/>
        <w:jc w:val="both"/>
        <w:rPr>
          <w:sz w:val="20"/>
          <w:szCs w:val="20"/>
        </w:rPr>
      </w:pPr>
      <w:r>
        <w:rPr>
          <w:rFonts w:eastAsia="Times New Roman"/>
          <w:sz w:val="24"/>
          <w:szCs w:val="24"/>
        </w:rPr>
        <w:t>Открытие других галактик. Многообразие галактик и их основные характеристики. Сверхмассивные черные дыры и активность галактик. Представление о космологии. Красное смещение. Закон Хаббла. ЭВОЛЮЦИЯ ВСЕЛЕННОЙ. Большой Взрыв. Реликтовое излучение. ТЕМНАЯ ЭНЕРГИЯ.</w:t>
      </w:r>
    </w:p>
    <w:p w:rsidR="00B63D52" w:rsidRDefault="00B63D52">
      <w:pPr>
        <w:spacing w:line="7" w:lineRule="exact"/>
        <w:rPr>
          <w:sz w:val="20"/>
          <w:szCs w:val="20"/>
        </w:rPr>
      </w:pPr>
    </w:p>
    <w:p w:rsidR="00B63D52" w:rsidRDefault="00843960">
      <w:pPr>
        <w:ind w:left="540"/>
        <w:rPr>
          <w:sz w:val="20"/>
          <w:szCs w:val="20"/>
        </w:rPr>
      </w:pPr>
      <w:r>
        <w:rPr>
          <w:rFonts w:eastAsia="Times New Roman"/>
          <w:b/>
          <w:bCs/>
          <w:sz w:val="24"/>
          <w:szCs w:val="24"/>
        </w:rPr>
        <w:t>Требования к уровню подготовки выпускников</w:t>
      </w:r>
    </w:p>
    <w:p w:rsidR="00B63D52" w:rsidRDefault="00843960" w:rsidP="00F604F0">
      <w:pPr>
        <w:numPr>
          <w:ilvl w:val="0"/>
          <w:numId w:val="89"/>
        </w:numPr>
        <w:tabs>
          <w:tab w:val="left" w:pos="760"/>
        </w:tabs>
        <w:spacing w:line="235" w:lineRule="auto"/>
        <w:ind w:left="760" w:hanging="215"/>
        <w:rPr>
          <w:rFonts w:eastAsia="Times New Roman"/>
          <w:sz w:val="24"/>
          <w:szCs w:val="24"/>
        </w:rPr>
      </w:pPr>
      <w:r>
        <w:rPr>
          <w:rFonts w:eastAsia="Times New Roman"/>
          <w:sz w:val="24"/>
          <w:szCs w:val="24"/>
        </w:rPr>
        <w:t>результате изучения астрономии на базовом уровне ученик должен:</w:t>
      </w:r>
    </w:p>
    <w:p w:rsidR="00B63D52" w:rsidRDefault="00B63D52">
      <w:pPr>
        <w:spacing w:line="5" w:lineRule="exact"/>
        <w:rPr>
          <w:rFonts w:eastAsia="Times New Roman"/>
          <w:sz w:val="24"/>
          <w:szCs w:val="24"/>
        </w:rPr>
      </w:pPr>
    </w:p>
    <w:p w:rsidR="00B63D52" w:rsidRDefault="00843960">
      <w:pPr>
        <w:ind w:left="540"/>
        <w:rPr>
          <w:rFonts w:eastAsia="Times New Roman"/>
          <w:sz w:val="24"/>
          <w:szCs w:val="24"/>
        </w:rPr>
      </w:pPr>
      <w:r>
        <w:rPr>
          <w:rFonts w:eastAsia="Times New Roman"/>
          <w:b/>
          <w:bCs/>
          <w:i/>
          <w:iCs/>
          <w:sz w:val="24"/>
          <w:szCs w:val="24"/>
        </w:rPr>
        <w:t>знать/понимать:</w:t>
      </w:r>
    </w:p>
    <w:p w:rsidR="00B63D52" w:rsidRDefault="00B63D52">
      <w:pPr>
        <w:spacing w:line="26" w:lineRule="exact"/>
        <w:rPr>
          <w:rFonts w:eastAsia="Times New Roman"/>
          <w:sz w:val="24"/>
          <w:szCs w:val="24"/>
        </w:rPr>
      </w:pPr>
    </w:p>
    <w:p w:rsidR="00B63D52" w:rsidRDefault="00843960" w:rsidP="00F604F0">
      <w:pPr>
        <w:numPr>
          <w:ilvl w:val="1"/>
          <w:numId w:val="89"/>
        </w:numPr>
        <w:tabs>
          <w:tab w:val="left" w:pos="1673"/>
        </w:tabs>
        <w:spacing w:line="245" w:lineRule="auto"/>
        <w:ind w:left="540" w:firstLine="574"/>
        <w:jc w:val="both"/>
        <w:rPr>
          <w:rFonts w:ascii="Symbol" w:eastAsia="Symbol" w:hAnsi="Symbol" w:cs="Symbol"/>
          <w:sz w:val="23"/>
          <w:szCs w:val="23"/>
        </w:rPr>
      </w:pPr>
      <w:r>
        <w:rPr>
          <w:rFonts w:eastAsia="Times New Roman"/>
          <w:sz w:val="23"/>
          <w:szCs w:val="23"/>
        </w:rPr>
        <w:t>смысл понятий: геоцентрическая и гелиоцентрическая система, видимая звездная величина, созвездие, противостояния и соединения планет, комета, астероид, метеор, метеорит, метеороид, планета, спутник, звезда, Солнечная система, Галактика, Вселенная, всемирное и поясное время, внесолнечная планета (экзопланета), спектральная классификация звезд, параллакс, реликтовое излучение, Большой Взрыв, черная дыра;</w:t>
      </w:r>
    </w:p>
    <w:p w:rsidR="00B63D52" w:rsidRDefault="00B63D52">
      <w:pPr>
        <w:spacing w:line="29" w:lineRule="exact"/>
        <w:rPr>
          <w:rFonts w:ascii="Symbol" w:eastAsia="Symbol" w:hAnsi="Symbol" w:cs="Symbol"/>
          <w:sz w:val="23"/>
          <w:szCs w:val="23"/>
        </w:rPr>
      </w:pPr>
    </w:p>
    <w:p w:rsidR="00B63D52" w:rsidRDefault="00843960" w:rsidP="00F604F0">
      <w:pPr>
        <w:numPr>
          <w:ilvl w:val="1"/>
          <w:numId w:val="89"/>
        </w:numPr>
        <w:tabs>
          <w:tab w:val="left" w:pos="1673"/>
        </w:tabs>
        <w:spacing w:line="226" w:lineRule="auto"/>
        <w:ind w:left="540" w:firstLine="574"/>
        <w:rPr>
          <w:rFonts w:ascii="Symbol" w:eastAsia="Symbol" w:hAnsi="Symbol" w:cs="Symbol"/>
          <w:sz w:val="24"/>
          <w:szCs w:val="24"/>
        </w:rPr>
      </w:pPr>
      <w:r>
        <w:rPr>
          <w:rFonts w:eastAsia="Times New Roman"/>
          <w:sz w:val="24"/>
          <w:szCs w:val="24"/>
        </w:rPr>
        <w:t>смысл физических величин: парсек, световой год, астрономическая единица, звездная величина;</w:t>
      </w:r>
    </w:p>
    <w:p w:rsidR="00B63D52" w:rsidRDefault="00B63D52">
      <w:pPr>
        <w:spacing w:line="1" w:lineRule="exact"/>
        <w:rPr>
          <w:rFonts w:ascii="Symbol" w:eastAsia="Symbol" w:hAnsi="Symbol" w:cs="Symbol"/>
          <w:sz w:val="24"/>
          <w:szCs w:val="24"/>
        </w:rPr>
      </w:pPr>
    </w:p>
    <w:p w:rsidR="00B63D52" w:rsidRDefault="00843960" w:rsidP="00F604F0">
      <w:pPr>
        <w:numPr>
          <w:ilvl w:val="1"/>
          <w:numId w:val="89"/>
        </w:numPr>
        <w:tabs>
          <w:tab w:val="left" w:pos="1680"/>
        </w:tabs>
        <w:ind w:left="1680" w:hanging="566"/>
        <w:rPr>
          <w:rFonts w:ascii="Symbol" w:eastAsia="Symbol" w:hAnsi="Symbol" w:cs="Symbol"/>
          <w:sz w:val="24"/>
          <w:szCs w:val="24"/>
        </w:rPr>
      </w:pPr>
      <w:r>
        <w:rPr>
          <w:rFonts w:eastAsia="Times New Roman"/>
          <w:sz w:val="24"/>
          <w:szCs w:val="24"/>
        </w:rPr>
        <w:t>смысл физического закона Хаббла;</w:t>
      </w:r>
    </w:p>
    <w:p w:rsidR="00B63D52" w:rsidRDefault="00B63D52">
      <w:pPr>
        <w:spacing w:line="1" w:lineRule="exact"/>
        <w:rPr>
          <w:rFonts w:ascii="Symbol" w:eastAsia="Symbol" w:hAnsi="Symbol" w:cs="Symbol"/>
          <w:sz w:val="24"/>
          <w:szCs w:val="24"/>
        </w:rPr>
      </w:pPr>
    </w:p>
    <w:p w:rsidR="00B63D52" w:rsidRDefault="00843960" w:rsidP="00F604F0">
      <w:pPr>
        <w:numPr>
          <w:ilvl w:val="1"/>
          <w:numId w:val="89"/>
        </w:numPr>
        <w:tabs>
          <w:tab w:val="left" w:pos="1680"/>
        </w:tabs>
        <w:ind w:left="1680" w:hanging="566"/>
        <w:rPr>
          <w:rFonts w:ascii="Symbol" w:eastAsia="Symbol" w:hAnsi="Symbol" w:cs="Symbol"/>
          <w:sz w:val="24"/>
          <w:szCs w:val="24"/>
        </w:rPr>
      </w:pPr>
      <w:r>
        <w:rPr>
          <w:rFonts w:eastAsia="Times New Roman"/>
          <w:sz w:val="24"/>
          <w:szCs w:val="24"/>
        </w:rPr>
        <w:t>основные этапы освоения космического пространства;</w:t>
      </w:r>
    </w:p>
    <w:p w:rsidR="00B63D52" w:rsidRDefault="00843960" w:rsidP="00F604F0">
      <w:pPr>
        <w:numPr>
          <w:ilvl w:val="1"/>
          <w:numId w:val="89"/>
        </w:numPr>
        <w:tabs>
          <w:tab w:val="left" w:pos="1680"/>
        </w:tabs>
        <w:ind w:left="1680" w:hanging="566"/>
        <w:rPr>
          <w:rFonts w:ascii="Symbol" w:eastAsia="Symbol" w:hAnsi="Symbol" w:cs="Symbol"/>
          <w:sz w:val="24"/>
          <w:szCs w:val="24"/>
        </w:rPr>
      </w:pPr>
      <w:r>
        <w:rPr>
          <w:rFonts w:eastAsia="Times New Roman"/>
          <w:sz w:val="24"/>
          <w:szCs w:val="24"/>
        </w:rPr>
        <w:t>гипотезы происхождения Солнечной системы;</w:t>
      </w:r>
    </w:p>
    <w:p w:rsidR="00B63D52" w:rsidRDefault="00B63D52">
      <w:pPr>
        <w:spacing w:line="28" w:lineRule="exact"/>
        <w:rPr>
          <w:rFonts w:ascii="Symbol" w:eastAsia="Symbol" w:hAnsi="Symbol" w:cs="Symbol"/>
          <w:sz w:val="24"/>
          <w:szCs w:val="24"/>
        </w:rPr>
      </w:pPr>
    </w:p>
    <w:p w:rsidR="00B63D52" w:rsidRDefault="00843960" w:rsidP="00F604F0">
      <w:pPr>
        <w:numPr>
          <w:ilvl w:val="1"/>
          <w:numId w:val="89"/>
        </w:numPr>
        <w:tabs>
          <w:tab w:val="left" w:pos="1673"/>
        </w:tabs>
        <w:spacing w:line="241" w:lineRule="auto"/>
        <w:ind w:left="540" w:firstLine="574"/>
        <w:rPr>
          <w:rFonts w:ascii="Symbol" w:eastAsia="Symbol" w:hAnsi="Symbol" w:cs="Symbol"/>
          <w:sz w:val="23"/>
          <w:szCs w:val="23"/>
        </w:rPr>
      </w:pPr>
      <w:r>
        <w:rPr>
          <w:rFonts w:eastAsia="Times New Roman"/>
          <w:sz w:val="23"/>
          <w:szCs w:val="23"/>
        </w:rPr>
        <w:t xml:space="preserve">основные характеристики и строение Солнца, солнечной атмосферы; размеры Галактики, положение и период обращения Солнца относительно центра Галактики; уметь: </w:t>
      </w:r>
      <w:r>
        <w:rPr>
          <w:rFonts w:eastAsia="Times New Roman"/>
          <w:b/>
          <w:bCs/>
          <w:i/>
          <w:iCs/>
          <w:sz w:val="23"/>
          <w:szCs w:val="23"/>
        </w:rPr>
        <w:t xml:space="preserve">приводить примеры: </w:t>
      </w:r>
      <w:r>
        <w:rPr>
          <w:rFonts w:eastAsia="Times New Roman"/>
          <w:sz w:val="23"/>
          <w:szCs w:val="23"/>
        </w:rPr>
        <w:t>роли астрономии в развитии цивилизации,</w:t>
      </w:r>
      <w:r>
        <w:rPr>
          <w:rFonts w:eastAsia="Times New Roman"/>
          <w:b/>
          <w:bCs/>
          <w:i/>
          <w:iCs/>
          <w:sz w:val="23"/>
          <w:szCs w:val="23"/>
        </w:rPr>
        <w:t xml:space="preserve"> </w:t>
      </w:r>
      <w:r>
        <w:rPr>
          <w:rFonts w:eastAsia="Times New Roman"/>
          <w:sz w:val="23"/>
          <w:szCs w:val="23"/>
        </w:rPr>
        <w:t>использования методов</w:t>
      </w:r>
    </w:p>
    <w:p w:rsidR="00B63D52" w:rsidRDefault="00B63D52">
      <w:pPr>
        <w:spacing w:line="11" w:lineRule="exact"/>
        <w:rPr>
          <w:sz w:val="20"/>
          <w:szCs w:val="20"/>
        </w:rPr>
      </w:pPr>
    </w:p>
    <w:p w:rsidR="00B63D52" w:rsidRDefault="00843960">
      <w:pPr>
        <w:spacing w:line="237" w:lineRule="auto"/>
        <w:ind w:left="260"/>
        <w:jc w:val="both"/>
        <w:rPr>
          <w:sz w:val="20"/>
          <w:szCs w:val="20"/>
        </w:rPr>
      </w:pPr>
      <w:r>
        <w:rPr>
          <w:rFonts w:eastAsia="Times New Roman"/>
          <w:sz w:val="24"/>
          <w:szCs w:val="24"/>
        </w:rPr>
        <w:t>исследований в астрономии, различных диапазонов электромагнитных излучений для получения информации об объектах Вселенной, получения астрономической информации с помощью космических аппаратов и спектрального анализа, влияния солнечной активности на Землю;</w:t>
      </w:r>
    </w:p>
    <w:p w:rsidR="00B63D52" w:rsidRDefault="00B63D52">
      <w:pPr>
        <w:spacing w:line="14" w:lineRule="exact"/>
        <w:rPr>
          <w:sz w:val="20"/>
          <w:szCs w:val="20"/>
        </w:rPr>
      </w:pPr>
    </w:p>
    <w:p w:rsidR="00B63D52" w:rsidRDefault="00843960">
      <w:pPr>
        <w:spacing w:line="250" w:lineRule="auto"/>
        <w:ind w:left="260" w:firstLine="283"/>
        <w:jc w:val="both"/>
        <w:rPr>
          <w:sz w:val="20"/>
          <w:szCs w:val="20"/>
        </w:rPr>
      </w:pPr>
      <w:r>
        <w:rPr>
          <w:rFonts w:eastAsia="Times New Roman"/>
          <w:b/>
          <w:bCs/>
          <w:i/>
          <w:iCs/>
          <w:sz w:val="23"/>
          <w:szCs w:val="23"/>
        </w:rPr>
        <w:t xml:space="preserve">описывать и объяснять: </w:t>
      </w:r>
      <w:r>
        <w:rPr>
          <w:rFonts w:eastAsia="Times New Roman"/>
          <w:sz w:val="23"/>
          <w:szCs w:val="23"/>
        </w:rPr>
        <w:t>различия календарей,</w:t>
      </w:r>
      <w:r>
        <w:rPr>
          <w:rFonts w:eastAsia="Times New Roman"/>
          <w:b/>
          <w:bCs/>
          <w:i/>
          <w:iCs/>
          <w:sz w:val="23"/>
          <w:szCs w:val="23"/>
        </w:rPr>
        <w:t xml:space="preserve"> </w:t>
      </w:r>
      <w:r>
        <w:rPr>
          <w:rFonts w:eastAsia="Times New Roman"/>
          <w:sz w:val="23"/>
          <w:szCs w:val="23"/>
        </w:rPr>
        <w:t>условия наступления солнечных и лунных</w:t>
      </w:r>
      <w:r>
        <w:rPr>
          <w:rFonts w:eastAsia="Times New Roman"/>
          <w:b/>
          <w:bCs/>
          <w:i/>
          <w:iCs/>
          <w:sz w:val="23"/>
          <w:szCs w:val="23"/>
        </w:rPr>
        <w:t xml:space="preserve"> </w:t>
      </w:r>
      <w:r>
        <w:rPr>
          <w:rFonts w:eastAsia="Times New Roman"/>
          <w:sz w:val="23"/>
          <w:szCs w:val="23"/>
        </w:rPr>
        <w:t>затмений, фазы Луны, суточные движения светил, причины возникновения приливов и отливов; принцип действия оптического телескопа, взаимосвязь физико-химических характеристик звезд с использованием диаграммы «цвет-светимость», физические причины,</w:t>
      </w:r>
    </w:p>
    <w:p w:rsidR="00B63D52" w:rsidRDefault="00B63D52">
      <w:pPr>
        <w:spacing w:line="220" w:lineRule="exact"/>
        <w:rPr>
          <w:sz w:val="20"/>
          <w:szCs w:val="20"/>
        </w:rPr>
      </w:pPr>
    </w:p>
    <w:p w:rsidR="00B63D52" w:rsidRDefault="00843960">
      <w:pPr>
        <w:ind w:right="-259"/>
        <w:jc w:val="center"/>
        <w:rPr>
          <w:sz w:val="20"/>
          <w:szCs w:val="20"/>
        </w:rPr>
      </w:pPr>
      <w:r>
        <w:rPr>
          <w:rFonts w:ascii="Calibri" w:eastAsia="Calibri" w:hAnsi="Calibri" w:cs="Calibri"/>
        </w:rPr>
        <w:t>54</w:t>
      </w:r>
    </w:p>
    <w:p w:rsidR="00B63D52" w:rsidRDefault="00B63D52">
      <w:pPr>
        <w:sectPr w:rsidR="00B63D52">
          <w:pgSz w:w="11900" w:h="16838"/>
          <w:pgMar w:top="709" w:right="846" w:bottom="896" w:left="1440" w:header="0" w:footer="0" w:gutter="0"/>
          <w:cols w:space="720" w:equalWidth="0">
            <w:col w:w="9620"/>
          </w:cols>
        </w:sectPr>
      </w:pPr>
    </w:p>
    <w:p w:rsidR="00B63D52" w:rsidRDefault="00843960">
      <w:pPr>
        <w:spacing w:line="234" w:lineRule="auto"/>
        <w:ind w:left="260"/>
        <w:jc w:val="both"/>
        <w:rPr>
          <w:sz w:val="20"/>
          <w:szCs w:val="20"/>
        </w:rPr>
      </w:pPr>
      <w:r>
        <w:rPr>
          <w:rFonts w:eastAsia="Times New Roman"/>
          <w:sz w:val="24"/>
          <w:szCs w:val="24"/>
        </w:rPr>
        <w:lastRenderedPageBreak/>
        <w:t>определяющие равновесие звезд, источник энергии звезд и происхождение химических элементов, красное смещение с помощью эффекта Доплера;</w:t>
      </w:r>
    </w:p>
    <w:p w:rsidR="00B63D52" w:rsidRDefault="00B63D52">
      <w:pPr>
        <w:spacing w:line="14" w:lineRule="exact"/>
        <w:rPr>
          <w:sz w:val="20"/>
          <w:szCs w:val="20"/>
        </w:rPr>
      </w:pPr>
    </w:p>
    <w:p w:rsidR="00B63D52" w:rsidRDefault="00843960">
      <w:pPr>
        <w:spacing w:line="236" w:lineRule="auto"/>
        <w:ind w:left="260" w:firstLine="283"/>
        <w:jc w:val="both"/>
        <w:rPr>
          <w:sz w:val="20"/>
          <w:szCs w:val="20"/>
        </w:rPr>
      </w:pPr>
      <w:r>
        <w:rPr>
          <w:rFonts w:eastAsia="Times New Roman"/>
          <w:b/>
          <w:bCs/>
          <w:i/>
          <w:iCs/>
          <w:sz w:val="24"/>
          <w:szCs w:val="24"/>
        </w:rPr>
        <w:t xml:space="preserve">характеризовать </w:t>
      </w:r>
      <w:r>
        <w:rPr>
          <w:rFonts w:eastAsia="Times New Roman"/>
          <w:sz w:val="24"/>
          <w:szCs w:val="24"/>
        </w:rPr>
        <w:t>особенности методов познания астрономии,</w:t>
      </w:r>
      <w:r>
        <w:rPr>
          <w:rFonts w:eastAsia="Times New Roman"/>
          <w:b/>
          <w:bCs/>
          <w:i/>
          <w:iCs/>
          <w:sz w:val="24"/>
          <w:szCs w:val="24"/>
        </w:rPr>
        <w:t xml:space="preserve"> </w:t>
      </w:r>
      <w:r>
        <w:rPr>
          <w:rFonts w:eastAsia="Times New Roman"/>
          <w:sz w:val="24"/>
          <w:szCs w:val="24"/>
        </w:rPr>
        <w:t>основные элементы и</w:t>
      </w:r>
      <w:r>
        <w:rPr>
          <w:rFonts w:eastAsia="Times New Roman"/>
          <w:b/>
          <w:bCs/>
          <w:i/>
          <w:iCs/>
          <w:sz w:val="24"/>
          <w:szCs w:val="24"/>
        </w:rPr>
        <w:t xml:space="preserve"> </w:t>
      </w:r>
      <w:r>
        <w:rPr>
          <w:rFonts w:eastAsia="Times New Roman"/>
          <w:sz w:val="24"/>
          <w:szCs w:val="24"/>
        </w:rPr>
        <w:t>свойства планет Солнечной системы, методы определения расстояний и линейных размеров небесных тел, возможные пути эволюции звезд различной массы;</w:t>
      </w:r>
    </w:p>
    <w:p w:rsidR="00B63D52" w:rsidRDefault="00B63D52">
      <w:pPr>
        <w:spacing w:line="14" w:lineRule="exact"/>
        <w:rPr>
          <w:sz w:val="20"/>
          <w:szCs w:val="20"/>
        </w:rPr>
      </w:pPr>
    </w:p>
    <w:p w:rsidR="00B63D52" w:rsidRDefault="00843960">
      <w:pPr>
        <w:spacing w:line="236" w:lineRule="auto"/>
        <w:ind w:left="260" w:firstLine="283"/>
        <w:jc w:val="both"/>
        <w:rPr>
          <w:sz w:val="20"/>
          <w:szCs w:val="20"/>
        </w:rPr>
      </w:pPr>
      <w:r>
        <w:rPr>
          <w:rFonts w:eastAsia="Times New Roman"/>
          <w:b/>
          <w:bCs/>
          <w:i/>
          <w:iCs/>
          <w:sz w:val="24"/>
          <w:szCs w:val="24"/>
        </w:rPr>
        <w:t xml:space="preserve">находить </w:t>
      </w:r>
      <w:r>
        <w:rPr>
          <w:rFonts w:eastAsia="Times New Roman"/>
          <w:sz w:val="24"/>
          <w:szCs w:val="24"/>
        </w:rPr>
        <w:t>на небе основные созвездия Северного полушария,</w:t>
      </w:r>
      <w:r>
        <w:rPr>
          <w:rFonts w:eastAsia="Times New Roman"/>
          <w:b/>
          <w:bCs/>
          <w:i/>
          <w:iCs/>
          <w:sz w:val="24"/>
          <w:szCs w:val="24"/>
        </w:rPr>
        <w:t xml:space="preserve"> </w:t>
      </w:r>
      <w:r>
        <w:rPr>
          <w:rFonts w:eastAsia="Times New Roman"/>
          <w:sz w:val="24"/>
          <w:szCs w:val="24"/>
        </w:rPr>
        <w:t>в том числе:</w:t>
      </w:r>
      <w:r>
        <w:rPr>
          <w:rFonts w:eastAsia="Times New Roman"/>
          <w:b/>
          <w:bCs/>
          <w:i/>
          <w:iCs/>
          <w:sz w:val="24"/>
          <w:szCs w:val="24"/>
        </w:rPr>
        <w:t xml:space="preserve"> </w:t>
      </w:r>
      <w:r>
        <w:rPr>
          <w:rFonts w:eastAsia="Times New Roman"/>
          <w:sz w:val="24"/>
          <w:szCs w:val="24"/>
        </w:rPr>
        <w:t>Большая</w:t>
      </w:r>
      <w:r>
        <w:rPr>
          <w:rFonts w:eastAsia="Times New Roman"/>
          <w:b/>
          <w:bCs/>
          <w:i/>
          <w:iCs/>
          <w:sz w:val="24"/>
          <w:szCs w:val="24"/>
        </w:rPr>
        <w:t xml:space="preserve"> </w:t>
      </w:r>
      <w:r>
        <w:rPr>
          <w:rFonts w:eastAsia="Times New Roman"/>
          <w:sz w:val="24"/>
          <w:szCs w:val="24"/>
        </w:rPr>
        <w:t>Медведица, Малая Медведица, Волопас, Лебедь, Кассиопея, Орион; самые яркие звезды, в том числе: Полярная звезда, Арктур, Вега, Капелла, Сириус, Бетельгейзе;</w:t>
      </w:r>
    </w:p>
    <w:p w:rsidR="00B63D52" w:rsidRDefault="00B63D52">
      <w:pPr>
        <w:spacing w:line="14" w:lineRule="exact"/>
        <w:rPr>
          <w:sz w:val="20"/>
          <w:szCs w:val="20"/>
        </w:rPr>
      </w:pPr>
    </w:p>
    <w:p w:rsidR="00B63D52" w:rsidRDefault="00843960">
      <w:pPr>
        <w:spacing w:line="234" w:lineRule="auto"/>
        <w:ind w:left="260" w:firstLine="283"/>
        <w:jc w:val="both"/>
        <w:rPr>
          <w:sz w:val="20"/>
          <w:szCs w:val="20"/>
        </w:rPr>
      </w:pPr>
      <w:r>
        <w:rPr>
          <w:rFonts w:eastAsia="Times New Roman"/>
          <w:b/>
          <w:bCs/>
          <w:i/>
          <w:iCs/>
          <w:sz w:val="24"/>
          <w:szCs w:val="24"/>
        </w:rPr>
        <w:t xml:space="preserve">использовать </w:t>
      </w:r>
      <w:r>
        <w:rPr>
          <w:rFonts w:eastAsia="Times New Roman"/>
          <w:sz w:val="24"/>
          <w:szCs w:val="24"/>
        </w:rPr>
        <w:t>компьютерные приложения для определения положения Солнца,</w:t>
      </w:r>
      <w:r>
        <w:rPr>
          <w:rFonts w:eastAsia="Times New Roman"/>
          <w:b/>
          <w:bCs/>
          <w:i/>
          <w:iCs/>
          <w:sz w:val="24"/>
          <w:szCs w:val="24"/>
        </w:rPr>
        <w:t xml:space="preserve"> </w:t>
      </w:r>
      <w:r>
        <w:rPr>
          <w:rFonts w:eastAsia="Times New Roman"/>
          <w:sz w:val="24"/>
          <w:szCs w:val="24"/>
        </w:rPr>
        <w:t>Луны и</w:t>
      </w:r>
      <w:r>
        <w:rPr>
          <w:rFonts w:eastAsia="Times New Roman"/>
          <w:b/>
          <w:bCs/>
          <w:i/>
          <w:iCs/>
          <w:sz w:val="24"/>
          <w:szCs w:val="24"/>
        </w:rPr>
        <w:t xml:space="preserve"> </w:t>
      </w:r>
      <w:r>
        <w:rPr>
          <w:rFonts w:eastAsia="Times New Roman"/>
          <w:sz w:val="24"/>
          <w:szCs w:val="24"/>
        </w:rPr>
        <w:t>звезд на любую дату и время суток для данного населенного пункта;</w:t>
      </w:r>
    </w:p>
    <w:p w:rsidR="00B63D52" w:rsidRDefault="00B63D52">
      <w:pPr>
        <w:spacing w:line="19" w:lineRule="exact"/>
        <w:rPr>
          <w:sz w:val="20"/>
          <w:szCs w:val="20"/>
        </w:rPr>
      </w:pPr>
    </w:p>
    <w:p w:rsidR="00B63D52" w:rsidRDefault="00843960">
      <w:pPr>
        <w:spacing w:line="234" w:lineRule="auto"/>
        <w:ind w:left="260" w:firstLine="283"/>
        <w:jc w:val="both"/>
        <w:rPr>
          <w:sz w:val="20"/>
          <w:szCs w:val="20"/>
        </w:rPr>
      </w:pPr>
      <w:r>
        <w:rPr>
          <w:rFonts w:eastAsia="Times New Roman"/>
          <w:b/>
          <w:bCs/>
          <w:i/>
          <w:iCs/>
          <w:sz w:val="24"/>
          <w:szCs w:val="24"/>
        </w:rPr>
        <w:t>использовать приобретенные знания и умения в практической деятельности и повседневной жизни для:</w:t>
      </w:r>
    </w:p>
    <w:p w:rsidR="00B63D52" w:rsidRDefault="00B63D52">
      <w:pPr>
        <w:spacing w:line="9" w:lineRule="exact"/>
        <w:rPr>
          <w:sz w:val="20"/>
          <w:szCs w:val="20"/>
        </w:rPr>
      </w:pPr>
    </w:p>
    <w:p w:rsidR="00B63D52" w:rsidRDefault="00843960">
      <w:pPr>
        <w:spacing w:line="234" w:lineRule="auto"/>
        <w:ind w:left="260" w:firstLine="283"/>
        <w:jc w:val="both"/>
        <w:rPr>
          <w:sz w:val="20"/>
          <w:szCs w:val="20"/>
        </w:rPr>
      </w:pPr>
      <w:r>
        <w:rPr>
          <w:rFonts w:eastAsia="Times New Roman"/>
          <w:sz w:val="24"/>
          <w:szCs w:val="24"/>
        </w:rPr>
        <w:t>понимания взаимосвязи астрономии с другими науками, в основе которых лежат знания по астрономии, отделение ее от лженаук;</w:t>
      </w:r>
    </w:p>
    <w:p w:rsidR="00B63D52" w:rsidRDefault="00B63D52">
      <w:pPr>
        <w:spacing w:line="14" w:lineRule="exact"/>
        <w:rPr>
          <w:sz w:val="20"/>
          <w:szCs w:val="20"/>
        </w:rPr>
      </w:pPr>
    </w:p>
    <w:p w:rsidR="00B63D52" w:rsidRDefault="00843960">
      <w:pPr>
        <w:spacing w:line="234" w:lineRule="auto"/>
        <w:ind w:left="260" w:firstLine="283"/>
        <w:jc w:val="both"/>
        <w:rPr>
          <w:sz w:val="20"/>
          <w:szCs w:val="20"/>
        </w:rPr>
      </w:pPr>
      <w:r>
        <w:rPr>
          <w:rFonts w:eastAsia="Times New Roman"/>
          <w:sz w:val="24"/>
          <w:szCs w:val="24"/>
        </w:rPr>
        <w:t>оценивания информации, содержащейся в сообщениях СМИ, Интернете, научно-популярных статьях.</w:t>
      </w:r>
    </w:p>
    <w:p w:rsidR="00B63D52" w:rsidRDefault="00B63D52">
      <w:pPr>
        <w:spacing w:line="285" w:lineRule="exact"/>
        <w:rPr>
          <w:sz w:val="20"/>
          <w:szCs w:val="20"/>
        </w:rPr>
      </w:pPr>
    </w:p>
    <w:p w:rsidR="00B63D52" w:rsidRDefault="00843960">
      <w:pPr>
        <w:tabs>
          <w:tab w:val="left" w:pos="5620"/>
        </w:tabs>
        <w:ind w:left="3940"/>
        <w:rPr>
          <w:sz w:val="20"/>
          <w:szCs w:val="20"/>
        </w:rPr>
      </w:pPr>
      <w:r>
        <w:rPr>
          <w:rFonts w:eastAsia="Times New Roman"/>
          <w:b/>
          <w:bCs/>
          <w:sz w:val="24"/>
          <w:szCs w:val="24"/>
        </w:rPr>
        <w:t>2.4.13. Химия.</w:t>
      </w:r>
      <w:r>
        <w:rPr>
          <w:sz w:val="20"/>
          <w:szCs w:val="20"/>
        </w:rPr>
        <w:tab/>
      </w:r>
      <w:r>
        <w:rPr>
          <w:rFonts w:eastAsia="Times New Roman"/>
          <w:b/>
          <w:bCs/>
          <w:sz w:val="23"/>
          <w:szCs w:val="23"/>
        </w:rPr>
        <w:t>10 класс</w:t>
      </w:r>
    </w:p>
    <w:p w:rsidR="00B63D52" w:rsidRDefault="00B63D52">
      <w:pPr>
        <w:spacing w:line="199" w:lineRule="exact"/>
        <w:rPr>
          <w:sz w:val="20"/>
          <w:szCs w:val="20"/>
        </w:rPr>
      </w:pPr>
    </w:p>
    <w:p w:rsidR="00B63D52" w:rsidRDefault="00843960">
      <w:pPr>
        <w:ind w:left="3940"/>
        <w:rPr>
          <w:sz w:val="20"/>
          <w:szCs w:val="20"/>
        </w:rPr>
      </w:pPr>
      <w:r>
        <w:rPr>
          <w:rFonts w:eastAsia="Times New Roman"/>
          <w:b/>
          <w:bCs/>
          <w:sz w:val="24"/>
          <w:szCs w:val="24"/>
        </w:rPr>
        <w:t>Содержание курса</w:t>
      </w:r>
    </w:p>
    <w:p w:rsidR="00B63D52" w:rsidRDefault="00843960">
      <w:pPr>
        <w:ind w:left="820"/>
        <w:rPr>
          <w:sz w:val="20"/>
          <w:szCs w:val="20"/>
        </w:rPr>
      </w:pPr>
      <w:r>
        <w:rPr>
          <w:rFonts w:eastAsia="Times New Roman"/>
          <w:b/>
          <w:bCs/>
          <w:sz w:val="24"/>
          <w:szCs w:val="24"/>
        </w:rPr>
        <w:t>МЕТОДЫ ПОЗНАНИЯ В ХИМИИ</w:t>
      </w:r>
    </w:p>
    <w:p w:rsidR="00B63D52" w:rsidRDefault="00B63D52">
      <w:pPr>
        <w:spacing w:line="7" w:lineRule="exact"/>
        <w:rPr>
          <w:sz w:val="20"/>
          <w:szCs w:val="20"/>
        </w:rPr>
      </w:pPr>
    </w:p>
    <w:p w:rsidR="00B63D52" w:rsidRDefault="00843960">
      <w:pPr>
        <w:spacing w:line="235" w:lineRule="auto"/>
        <w:ind w:left="260" w:firstLine="566"/>
        <w:jc w:val="both"/>
        <w:rPr>
          <w:sz w:val="20"/>
          <w:szCs w:val="20"/>
        </w:rPr>
      </w:pPr>
      <w:r>
        <w:rPr>
          <w:rFonts w:eastAsia="Times New Roman"/>
          <w:sz w:val="24"/>
          <w:szCs w:val="24"/>
        </w:rPr>
        <w:t>Научные методы познания веществ и химический явлений. Роль эксперимента и теории в химии. Моделирование химических процессов.</w:t>
      </w:r>
    </w:p>
    <w:p w:rsidR="00B63D52" w:rsidRDefault="00B63D52">
      <w:pPr>
        <w:spacing w:line="203" w:lineRule="exact"/>
        <w:rPr>
          <w:sz w:val="20"/>
          <w:szCs w:val="20"/>
        </w:rPr>
      </w:pPr>
    </w:p>
    <w:p w:rsidR="00B63D52" w:rsidRDefault="00843960">
      <w:pPr>
        <w:ind w:left="820"/>
        <w:rPr>
          <w:sz w:val="20"/>
          <w:szCs w:val="20"/>
        </w:rPr>
      </w:pPr>
      <w:r>
        <w:rPr>
          <w:rFonts w:eastAsia="Times New Roman"/>
          <w:b/>
          <w:bCs/>
          <w:sz w:val="24"/>
          <w:szCs w:val="24"/>
        </w:rPr>
        <w:t>Химическая связь</w:t>
      </w:r>
    </w:p>
    <w:p w:rsidR="00B63D52" w:rsidRDefault="00B63D52">
      <w:pPr>
        <w:spacing w:line="276" w:lineRule="exact"/>
        <w:rPr>
          <w:sz w:val="20"/>
          <w:szCs w:val="20"/>
        </w:rPr>
      </w:pPr>
    </w:p>
    <w:p w:rsidR="00B63D52" w:rsidRDefault="00843960">
      <w:pPr>
        <w:ind w:left="820"/>
        <w:rPr>
          <w:sz w:val="20"/>
          <w:szCs w:val="20"/>
        </w:rPr>
      </w:pPr>
      <w:r>
        <w:rPr>
          <w:rFonts w:eastAsia="Times New Roman"/>
          <w:sz w:val="24"/>
          <w:szCs w:val="24"/>
        </w:rPr>
        <w:t>Водородная связь.</w:t>
      </w:r>
    </w:p>
    <w:p w:rsidR="00B63D52" w:rsidRDefault="00B63D52">
      <w:pPr>
        <w:spacing w:line="5" w:lineRule="exact"/>
        <w:rPr>
          <w:sz w:val="20"/>
          <w:szCs w:val="20"/>
        </w:rPr>
      </w:pPr>
    </w:p>
    <w:p w:rsidR="00B63D52" w:rsidRDefault="00843960">
      <w:pPr>
        <w:ind w:left="820"/>
        <w:rPr>
          <w:sz w:val="20"/>
          <w:szCs w:val="20"/>
        </w:rPr>
      </w:pPr>
      <w:r>
        <w:rPr>
          <w:rFonts w:eastAsia="Times New Roman"/>
          <w:b/>
          <w:bCs/>
          <w:sz w:val="24"/>
          <w:szCs w:val="24"/>
        </w:rPr>
        <w:t>Вещество</w:t>
      </w:r>
    </w:p>
    <w:p w:rsidR="00B63D52" w:rsidRDefault="00B63D52">
      <w:pPr>
        <w:spacing w:line="274" w:lineRule="exact"/>
        <w:rPr>
          <w:sz w:val="20"/>
          <w:szCs w:val="20"/>
        </w:rPr>
      </w:pPr>
    </w:p>
    <w:p w:rsidR="00B63D52" w:rsidRDefault="00843960">
      <w:pPr>
        <w:ind w:left="820"/>
        <w:rPr>
          <w:sz w:val="20"/>
          <w:szCs w:val="20"/>
        </w:rPr>
      </w:pPr>
      <w:r>
        <w:rPr>
          <w:rFonts w:eastAsia="Times New Roman"/>
          <w:sz w:val="24"/>
          <w:szCs w:val="24"/>
        </w:rPr>
        <w:t>Качественный и количественный состав вещества.</w:t>
      </w:r>
    </w:p>
    <w:p w:rsidR="00B63D52" w:rsidRDefault="00B63D52">
      <w:pPr>
        <w:spacing w:line="281" w:lineRule="exact"/>
        <w:rPr>
          <w:sz w:val="20"/>
          <w:szCs w:val="20"/>
        </w:rPr>
      </w:pPr>
    </w:p>
    <w:p w:rsidR="00B63D52" w:rsidRDefault="00843960">
      <w:pPr>
        <w:ind w:left="820"/>
        <w:rPr>
          <w:sz w:val="20"/>
          <w:szCs w:val="20"/>
        </w:rPr>
      </w:pPr>
      <w:r>
        <w:rPr>
          <w:rFonts w:eastAsia="Times New Roman"/>
          <w:sz w:val="24"/>
          <w:szCs w:val="24"/>
        </w:rPr>
        <w:t>Причины многообразия веществ: изомерия, гомология.</w:t>
      </w:r>
    </w:p>
    <w:p w:rsidR="00B63D52" w:rsidRDefault="00B63D52">
      <w:pPr>
        <w:spacing w:line="5" w:lineRule="exact"/>
        <w:rPr>
          <w:sz w:val="20"/>
          <w:szCs w:val="20"/>
        </w:rPr>
      </w:pPr>
    </w:p>
    <w:p w:rsidR="00B63D52" w:rsidRDefault="00843960">
      <w:pPr>
        <w:ind w:left="820"/>
        <w:rPr>
          <w:sz w:val="20"/>
          <w:szCs w:val="20"/>
        </w:rPr>
      </w:pPr>
      <w:r>
        <w:rPr>
          <w:rFonts w:eastAsia="Times New Roman"/>
          <w:b/>
          <w:bCs/>
          <w:sz w:val="24"/>
          <w:szCs w:val="24"/>
        </w:rPr>
        <w:t>Химические реакции</w:t>
      </w:r>
    </w:p>
    <w:p w:rsidR="00B63D52" w:rsidRDefault="00B63D52">
      <w:pPr>
        <w:spacing w:line="274" w:lineRule="exact"/>
        <w:rPr>
          <w:sz w:val="20"/>
          <w:szCs w:val="20"/>
        </w:rPr>
      </w:pPr>
    </w:p>
    <w:p w:rsidR="00B63D52" w:rsidRDefault="00843960">
      <w:pPr>
        <w:ind w:left="820"/>
        <w:rPr>
          <w:sz w:val="20"/>
          <w:szCs w:val="20"/>
        </w:rPr>
      </w:pPr>
      <w:r>
        <w:rPr>
          <w:rFonts w:eastAsia="Times New Roman"/>
          <w:sz w:val="24"/>
          <w:szCs w:val="24"/>
        </w:rPr>
        <w:t>Классификация химических реакций в органической химии.</w:t>
      </w:r>
    </w:p>
    <w:p w:rsidR="00B63D52" w:rsidRDefault="00B63D52">
      <w:pPr>
        <w:spacing w:line="5" w:lineRule="exact"/>
        <w:rPr>
          <w:sz w:val="20"/>
          <w:szCs w:val="20"/>
        </w:rPr>
      </w:pPr>
    </w:p>
    <w:p w:rsidR="00B63D52" w:rsidRDefault="00843960">
      <w:pPr>
        <w:ind w:left="820"/>
        <w:rPr>
          <w:sz w:val="20"/>
          <w:szCs w:val="20"/>
        </w:rPr>
      </w:pPr>
      <w:r>
        <w:rPr>
          <w:rFonts w:eastAsia="Times New Roman"/>
          <w:b/>
          <w:bCs/>
          <w:sz w:val="24"/>
          <w:szCs w:val="24"/>
        </w:rPr>
        <w:t>ОРГАНИЧЕСКАЯ ХИМИЯ</w:t>
      </w:r>
    </w:p>
    <w:p w:rsidR="00B63D52" w:rsidRDefault="00B63D52">
      <w:pPr>
        <w:spacing w:line="7" w:lineRule="exact"/>
        <w:rPr>
          <w:sz w:val="20"/>
          <w:szCs w:val="20"/>
        </w:rPr>
      </w:pPr>
    </w:p>
    <w:p w:rsidR="00B63D52" w:rsidRDefault="00843960">
      <w:pPr>
        <w:spacing w:line="235" w:lineRule="auto"/>
        <w:ind w:left="260" w:right="440" w:firstLine="566"/>
        <w:rPr>
          <w:sz w:val="20"/>
          <w:szCs w:val="20"/>
        </w:rPr>
      </w:pPr>
      <w:r>
        <w:rPr>
          <w:rFonts w:eastAsia="Times New Roman"/>
          <w:sz w:val="24"/>
          <w:szCs w:val="24"/>
        </w:rPr>
        <w:t>Классификация и номенклатура органических соединений. Химические свойства основных классов органических соединений.</w:t>
      </w:r>
    </w:p>
    <w:p w:rsidR="00B63D52" w:rsidRDefault="00B63D52">
      <w:pPr>
        <w:spacing w:line="213" w:lineRule="exact"/>
        <w:rPr>
          <w:sz w:val="20"/>
          <w:szCs w:val="20"/>
        </w:rPr>
      </w:pPr>
    </w:p>
    <w:p w:rsidR="00B63D52" w:rsidRDefault="00843960">
      <w:pPr>
        <w:spacing w:line="236" w:lineRule="auto"/>
        <w:ind w:left="260" w:right="300" w:firstLine="566"/>
        <w:rPr>
          <w:sz w:val="20"/>
          <w:szCs w:val="20"/>
        </w:rPr>
      </w:pPr>
      <w:r>
        <w:rPr>
          <w:rFonts w:eastAsia="Times New Roman"/>
          <w:sz w:val="24"/>
          <w:szCs w:val="24"/>
        </w:rPr>
        <w:t>Теория строения органических соединений. Углеродный скелет. Радикалы. Функциональные группы. Гомологический ряд, гомологи. Структурная изомерия. Типы химических связей в молекулах органических соединений</w:t>
      </w:r>
      <w:r>
        <w:rPr>
          <w:rFonts w:eastAsia="Times New Roman"/>
          <w:i/>
          <w:iCs/>
          <w:sz w:val="24"/>
          <w:szCs w:val="24"/>
        </w:rPr>
        <w:t>.</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Углеводороды: алканы, алкены и диены, алкины, арены. Природные источники</w:t>
      </w:r>
    </w:p>
    <w:p w:rsidR="00B63D52" w:rsidRDefault="00843960">
      <w:pPr>
        <w:ind w:left="260"/>
        <w:rPr>
          <w:sz w:val="20"/>
          <w:szCs w:val="20"/>
        </w:rPr>
      </w:pPr>
      <w:r>
        <w:rPr>
          <w:rFonts w:eastAsia="Times New Roman"/>
          <w:sz w:val="24"/>
          <w:szCs w:val="24"/>
        </w:rPr>
        <w:t>углеводородов: нефть и природный газ.</w:t>
      </w:r>
    </w:p>
    <w:p w:rsidR="00B63D52" w:rsidRDefault="00B63D52">
      <w:pPr>
        <w:spacing w:line="12" w:lineRule="exact"/>
        <w:rPr>
          <w:sz w:val="20"/>
          <w:szCs w:val="20"/>
        </w:rPr>
      </w:pPr>
    </w:p>
    <w:p w:rsidR="00B63D52" w:rsidRDefault="00843960">
      <w:pPr>
        <w:spacing w:line="237" w:lineRule="auto"/>
        <w:ind w:left="260" w:right="580"/>
        <w:rPr>
          <w:sz w:val="20"/>
          <w:szCs w:val="20"/>
        </w:rPr>
      </w:pPr>
      <w:r>
        <w:rPr>
          <w:rFonts w:eastAsia="Times New Roman"/>
          <w:sz w:val="24"/>
          <w:szCs w:val="24"/>
        </w:rPr>
        <w:t>Кислородсодержащие соединения: одно- и многоатомные спирты, фенол, альдегиды, одноосновные карбоновые кислоты, сложные эфиры, жиры, углеводы. Азотсодержащие соединения: амины, аминокислоты, белки. Полимеры: пластмассы, каучуки, волокна.</w:t>
      </w:r>
    </w:p>
    <w:p w:rsidR="00B63D52" w:rsidRDefault="00B63D52">
      <w:pPr>
        <w:spacing w:line="6" w:lineRule="exact"/>
        <w:rPr>
          <w:sz w:val="20"/>
          <w:szCs w:val="20"/>
        </w:rPr>
      </w:pPr>
    </w:p>
    <w:p w:rsidR="00B63D52" w:rsidRDefault="00843960">
      <w:pPr>
        <w:ind w:left="820"/>
        <w:rPr>
          <w:sz w:val="20"/>
          <w:szCs w:val="20"/>
        </w:rPr>
      </w:pPr>
      <w:r>
        <w:rPr>
          <w:rFonts w:eastAsia="Times New Roman"/>
          <w:b/>
          <w:bCs/>
          <w:sz w:val="24"/>
          <w:szCs w:val="24"/>
        </w:rPr>
        <w:t>ЭКСПЕРИМЕНТАЛЬНЫЕ ОСНОВЫ ХИМИИ</w:t>
      </w:r>
    </w:p>
    <w:p w:rsidR="00B63D52" w:rsidRDefault="00843960">
      <w:pPr>
        <w:spacing w:line="237" w:lineRule="auto"/>
        <w:ind w:left="820"/>
        <w:rPr>
          <w:sz w:val="20"/>
          <w:szCs w:val="20"/>
        </w:rPr>
      </w:pPr>
      <w:r>
        <w:rPr>
          <w:rFonts w:eastAsia="Times New Roman"/>
          <w:sz w:val="24"/>
          <w:szCs w:val="24"/>
        </w:rPr>
        <w:t>Правила безопасности при работе с едкими, горючими и токсичными веществами.</w:t>
      </w:r>
    </w:p>
    <w:p w:rsidR="00B63D52" w:rsidRDefault="00B63D52">
      <w:pPr>
        <w:spacing w:line="198" w:lineRule="exact"/>
        <w:rPr>
          <w:sz w:val="20"/>
          <w:szCs w:val="20"/>
        </w:rPr>
      </w:pPr>
    </w:p>
    <w:p w:rsidR="00B63D52" w:rsidRDefault="00843960">
      <w:pPr>
        <w:ind w:left="820"/>
        <w:rPr>
          <w:sz w:val="20"/>
          <w:szCs w:val="20"/>
        </w:rPr>
      </w:pPr>
      <w:r>
        <w:rPr>
          <w:rFonts w:eastAsia="Times New Roman"/>
          <w:sz w:val="24"/>
          <w:szCs w:val="24"/>
        </w:rPr>
        <w:t>Качественные реакции на отдельные классы органических соединений.</w:t>
      </w:r>
    </w:p>
    <w:p w:rsidR="00B63D52" w:rsidRDefault="00B63D52">
      <w:pPr>
        <w:spacing w:line="5" w:lineRule="exact"/>
        <w:rPr>
          <w:sz w:val="20"/>
          <w:szCs w:val="20"/>
        </w:rPr>
      </w:pPr>
    </w:p>
    <w:p w:rsidR="00B63D52" w:rsidRDefault="00843960">
      <w:pPr>
        <w:ind w:left="820"/>
        <w:rPr>
          <w:sz w:val="20"/>
          <w:szCs w:val="20"/>
        </w:rPr>
      </w:pPr>
      <w:r>
        <w:rPr>
          <w:rFonts w:eastAsia="Times New Roman"/>
          <w:b/>
          <w:bCs/>
          <w:sz w:val="24"/>
          <w:szCs w:val="24"/>
        </w:rPr>
        <w:t>ХИМИЯ И ЖИЗНЬ</w:t>
      </w:r>
    </w:p>
    <w:p w:rsidR="00B63D52" w:rsidRDefault="00B63D52">
      <w:pPr>
        <w:spacing w:line="64" w:lineRule="exact"/>
        <w:rPr>
          <w:sz w:val="20"/>
          <w:szCs w:val="20"/>
        </w:rPr>
      </w:pPr>
    </w:p>
    <w:p w:rsidR="00B63D52" w:rsidRDefault="00843960">
      <w:pPr>
        <w:ind w:right="-259"/>
        <w:jc w:val="center"/>
        <w:rPr>
          <w:sz w:val="20"/>
          <w:szCs w:val="20"/>
        </w:rPr>
      </w:pPr>
      <w:r>
        <w:rPr>
          <w:rFonts w:ascii="Calibri" w:eastAsia="Calibri" w:hAnsi="Calibri" w:cs="Calibri"/>
        </w:rPr>
        <w:t>55</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1300"/>
        <w:rPr>
          <w:sz w:val="20"/>
          <w:szCs w:val="20"/>
        </w:rPr>
      </w:pPr>
      <w:r>
        <w:rPr>
          <w:rFonts w:eastAsia="Times New Roman"/>
          <w:sz w:val="24"/>
          <w:szCs w:val="24"/>
        </w:rPr>
        <w:lastRenderedPageBreak/>
        <w:t>Химия и здоровье. Лекарства, ферменты, витамины, гормоны, минеральные воды.</w:t>
      </w:r>
    </w:p>
    <w:p w:rsidR="00B63D52" w:rsidRDefault="00B63D52">
      <w:pPr>
        <w:spacing w:line="2" w:lineRule="exact"/>
        <w:rPr>
          <w:sz w:val="20"/>
          <w:szCs w:val="20"/>
        </w:rPr>
      </w:pPr>
    </w:p>
    <w:p w:rsidR="00B63D52" w:rsidRDefault="00843960">
      <w:pPr>
        <w:ind w:left="740"/>
        <w:rPr>
          <w:sz w:val="20"/>
          <w:szCs w:val="20"/>
        </w:rPr>
      </w:pPr>
      <w:r>
        <w:rPr>
          <w:rFonts w:eastAsia="Times New Roman"/>
          <w:sz w:val="24"/>
          <w:szCs w:val="24"/>
        </w:rPr>
        <w:t>Проблемы, связанные с применением лекарственных препаратов.</w:t>
      </w:r>
    </w:p>
    <w:p w:rsidR="00B63D52" w:rsidRDefault="00B63D52">
      <w:pPr>
        <w:spacing w:line="200" w:lineRule="exact"/>
        <w:rPr>
          <w:sz w:val="20"/>
          <w:szCs w:val="20"/>
        </w:rPr>
      </w:pPr>
    </w:p>
    <w:p w:rsidR="00B63D52" w:rsidRDefault="00843960">
      <w:pPr>
        <w:ind w:left="1300"/>
        <w:rPr>
          <w:sz w:val="20"/>
          <w:szCs w:val="20"/>
        </w:rPr>
      </w:pPr>
      <w:r>
        <w:rPr>
          <w:rFonts w:eastAsia="Times New Roman"/>
          <w:sz w:val="24"/>
          <w:szCs w:val="24"/>
        </w:rPr>
        <w:t>Химия и пища. Калорийность жиров, белков и углеводов.</w:t>
      </w:r>
    </w:p>
    <w:p w:rsidR="00B63D52" w:rsidRDefault="00B63D52">
      <w:pPr>
        <w:spacing w:line="291" w:lineRule="exact"/>
        <w:rPr>
          <w:sz w:val="20"/>
          <w:szCs w:val="20"/>
        </w:rPr>
      </w:pPr>
    </w:p>
    <w:p w:rsidR="00B63D52" w:rsidRDefault="00843960">
      <w:pPr>
        <w:spacing w:line="234" w:lineRule="auto"/>
        <w:ind w:left="740" w:right="280" w:firstLine="566"/>
        <w:rPr>
          <w:sz w:val="20"/>
          <w:szCs w:val="20"/>
        </w:rPr>
      </w:pPr>
      <w:r>
        <w:rPr>
          <w:rFonts w:eastAsia="Times New Roman"/>
          <w:sz w:val="24"/>
          <w:szCs w:val="24"/>
        </w:rPr>
        <w:t>Химия в повседневной жизни. Моющие и чистящие средства. Правила безопасной работы со средствами бытовой химии.</w:t>
      </w:r>
    </w:p>
    <w:p w:rsidR="00B63D52" w:rsidRDefault="00B63D52">
      <w:pPr>
        <w:spacing w:line="2" w:lineRule="exact"/>
        <w:rPr>
          <w:sz w:val="20"/>
          <w:szCs w:val="20"/>
        </w:rPr>
      </w:pPr>
    </w:p>
    <w:p w:rsidR="00B63D52" w:rsidRDefault="00843960">
      <w:pPr>
        <w:ind w:left="740"/>
        <w:rPr>
          <w:sz w:val="20"/>
          <w:szCs w:val="20"/>
        </w:rPr>
      </w:pPr>
      <w:r>
        <w:rPr>
          <w:rFonts w:eastAsia="Times New Roman"/>
          <w:sz w:val="24"/>
          <w:szCs w:val="24"/>
        </w:rPr>
        <w:t>Химическое загрязнение окружающей среды и его последствия.</w:t>
      </w:r>
    </w:p>
    <w:p w:rsidR="00B63D52" w:rsidRDefault="00B63D52">
      <w:pPr>
        <w:spacing w:line="281" w:lineRule="exact"/>
        <w:rPr>
          <w:sz w:val="20"/>
          <w:szCs w:val="20"/>
        </w:rPr>
      </w:pPr>
    </w:p>
    <w:p w:rsidR="00B63D52" w:rsidRDefault="00843960">
      <w:pPr>
        <w:ind w:left="1300"/>
        <w:rPr>
          <w:sz w:val="20"/>
          <w:szCs w:val="20"/>
        </w:rPr>
      </w:pPr>
      <w:r>
        <w:rPr>
          <w:rFonts w:eastAsia="Times New Roman"/>
          <w:sz w:val="24"/>
          <w:szCs w:val="24"/>
        </w:rPr>
        <w:t>Бытовая химическая грамотность</w:t>
      </w:r>
    </w:p>
    <w:p w:rsidR="00B63D52" w:rsidRDefault="00B63D52">
      <w:pPr>
        <w:spacing w:line="281" w:lineRule="exact"/>
        <w:rPr>
          <w:sz w:val="20"/>
          <w:szCs w:val="20"/>
        </w:rPr>
      </w:pPr>
    </w:p>
    <w:p w:rsidR="00B63D52" w:rsidRDefault="00843960">
      <w:pPr>
        <w:ind w:left="5280"/>
        <w:rPr>
          <w:sz w:val="20"/>
          <w:szCs w:val="20"/>
        </w:rPr>
      </w:pPr>
      <w:r>
        <w:rPr>
          <w:rFonts w:eastAsia="Times New Roman"/>
          <w:b/>
          <w:bCs/>
          <w:sz w:val="24"/>
          <w:szCs w:val="24"/>
        </w:rPr>
        <w:t>11 класс</w:t>
      </w:r>
    </w:p>
    <w:p w:rsidR="00B63D52" w:rsidRDefault="00B63D52">
      <w:pPr>
        <w:spacing w:line="2" w:lineRule="exact"/>
        <w:rPr>
          <w:sz w:val="20"/>
          <w:szCs w:val="20"/>
        </w:rPr>
      </w:pPr>
    </w:p>
    <w:p w:rsidR="00B63D52" w:rsidRDefault="00843960">
      <w:pPr>
        <w:ind w:left="3560"/>
        <w:rPr>
          <w:sz w:val="20"/>
          <w:szCs w:val="20"/>
        </w:rPr>
      </w:pPr>
      <w:r>
        <w:rPr>
          <w:rFonts w:eastAsia="Times New Roman"/>
          <w:b/>
          <w:bCs/>
          <w:sz w:val="24"/>
          <w:szCs w:val="24"/>
        </w:rPr>
        <w:t>Содержание курса</w:t>
      </w:r>
    </w:p>
    <w:p w:rsidR="00B63D52" w:rsidRDefault="00B63D52">
      <w:pPr>
        <w:spacing w:line="197" w:lineRule="exact"/>
        <w:rPr>
          <w:sz w:val="20"/>
          <w:szCs w:val="20"/>
        </w:rPr>
      </w:pPr>
    </w:p>
    <w:p w:rsidR="00B63D52" w:rsidRDefault="00843960">
      <w:pPr>
        <w:ind w:left="560"/>
        <w:rPr>
          <w:sz w:val="20"/>
          <w:szCs w:val="20"/>
        </w:rPr>
      </w:pPr>
      <w:r>
        <w:rPr>
          <w:rFonts w:eastAsia="Times New Roman"/>
          <w:b/>
          <w:bCs/>
          <w:sz w:val="24"/>
          <w:szCs w:val="24"/>
        </w:rPr>
        <w:t>Современные представления о строении атома</w:t>
      </w:r>
    </w:p>
    <w:p w:rsidR="00B63D52" w:rsidRDefault="00B63D52">
      <w:pPr>
        <w:spacing w:line="289" w:lineRule="exact"/>
        <w:rPr>
          <w:sz w:val="20"/>
          <w:szCs w:val="20"/>
        </w:rPr>
      </w:pPr>
    </w:p>
    <w:p w:rsidR="00B63D52" w:rsidRDefault="00843960">
      <w:pPr>
        <w:spacing w:line="236" w:lineRule="auto"/>
        <w:ind w:right="940" w:firstLine="567"/>
        <w:jc w:val="both"/>
        <w:rPr>
          <w:sz w:val="20"/>
          <w:szCs w:val="20"/>
        </w:rPr>
      </w:pPr>
      <w:r>
        <w:rPr>
          <w:rFonts w:eastAsia="Times New Roman"/>
          <w:sz w:val="24"/>
          <w:szCs w:val="24"/>
        </w:rPr>
        <w:t>Атом. Изотопы. Атомные орбитали. s-, p-элементы. Особенности строения электронных оболочек атомов переходных элементов. Периодический закон и периодическая система химических элементов Д.И.Менделеева.</w:t>
      </w:r>
    </w:p>
    <w:p w:rsidR="00B63D52" w:rsidRDefault="00B63D52">
      <w:pPr>
        <w:spacing w:line="6" w:lineRule="exact"/>
        <w:rPr>
          <w:sz w:val="20"/>
          <w:szCs w:val="20"/>
        </w:rPr>
      </w:pPr>
    </w:p>
    <w:p w:rsidR="00B63D52" w:rsidRDefault="00843960">
      <w:pPr>
        <w:ind w:left="560"/>
        <w:rPr>
          <w:sz w:val="20"/>
          <w:szCs w:val="20"/>
        </w:rPr>
      </w:pPr>
      <w:r>
        <w:rPr>
          <w:rFonts w:eastAsia="Times New Roman"/>
          <w:b/>
          <w:bCs/>
          <w:sz w:val="24"/>
          <w:szCs w:val="24"/>
        </w:rPr>
        <w:t>Химическая связь</w:t>
      </w:r>
    </w:p>
    <w:p w:rsidR="00B63D52" w:rsidRDefault="00B63D52">
      <w:pPr>
        <w:spacing w:line="276" w:lineRule="exact"/>
        <w:rPr>
          <w:sz w:val="20"/>
          <w:szCs w:val="20"/>
        </w:rPr>
      </w:pPr>
    </w:p>
    <w:p w:rsidR="00B63D52" w:rsidRDefault="00843960">
      <w:pPr>
        <w:tabs>
          <w:tab w:val="left" w:pos="2240"/>
          <w:tab w:val="left" w:pos="3220"/>
          <w:tab w:val="left" w:pos="3820"/>
          <w:tab w:val="left" w:pos="5740"/>
          <w:tab w:val="left" w:pos="6260"/>
          <w:tab w:val="left" w:pos="7780"/>
        </w:tabs>
        <w:ind w:left="560"/>
        <w:rPr>
          <w:sz w:val="20"/>
          <w:szCs w:val="20"/>
        </w:rPr>
      </w:pPr>
      <w:r>
        <w:rPr>
          <w:rFonts w:eastAsia="Times New Roman"/>
          <w:sz w:val="24"/>
          <w:szCs w:val="24"/>
        </w:rPr>
        <w:t>Ковалентная</w:t>
      </w:r>
      <w:r>
        <w:rPr>
          <w:sz w:val="20"/>
          <w:szCs w:val="20"/>
        </w:rPr>
        <w:tab/>
      </w:r>
      <w:r>
        <w:rPr>
          <w:rFonts w:eastAsia="Times New Roman"/>
          <w:sz w:val="24"/>
          <w:szCs w:val="24"/>
        </w:rPr>
        <w:t>связь,</w:t>
      </w:r>
      <w:r>
        <w:rPr>
          <w:sz w:val="20"/>
          <w:szCs w:val="20"/>
        </w:rPr>
        <w:tab/>
      </w:r>
      <w:r>
        <w:rPr>
          <w:rFonts w:eastAsia="Times New Roman"/>
          <w:sz w:val="24"/>
          <w:szCs w:val="24"/>
        </w:rPr>
        <w:t>ее</w:t>
      </w:r>
      <w:r>
        <w:rPr>
          <w:sz w:val="20"/>
          <w:szCs w:val="20"/>
        </w:rPr>
        <w:tab/>
      </w:r>
      <w:r>
        <w:rPr>
          <w:rFonts w:eastAsia="Times New Roman"/>
          <w:sz w:val="24"/>
          <w:szCs w:val="24"/>
        </w:rPr>
        <w:t>разновидности</w:t>
      </w:r>
      <w:r>
        <w:rPr>
          <w:sz w:val="20"/>
          <w:szCs w:val="20"/>
        </w:rPr>
        <w:tab/>
      </w:r>
      <w:r>
        <w:rPr>
          <w:rFonts w:eastAsia="Times New Roman"/>
          <w:sz w:val="24"/>
          <w:szCs w:val="24"/>
        </w:rPr>
        <w:t>и</w:t>
      </w:r>
      <w:r>
        <w:rPr>
          <w:sz w:val="20"/>
          <w:szCs w:val="20"/>
        </w:rPr>
        <w:tab/>
      </w:r>
      <w:r>
        <w:rPr>
          <w:rFonts w:eastAsia="Times New Roman"/>
          <w:sz w:val="24"/>
          <w:szCs w:val="24"/>
        </w:rPr>
        <w:t>механизмы</w:t>
      </w:r>
      <w:r>
        <w:rPr>
          <w:sz w:val="20"/>
          <w:szCs w:val="20"/>
        </w:rPr>
        <w:tab/>
      </w:r>
      <w:r>
        <w:rPr>
          <w:rFonts w:eastAsia="Times New Roman"/>
          <w:sz w:val="24"/>
          <w:szCs w:val="24"/>
        </w:rPr>
        <w:t>образования.</w:t>
      </w:r>
    </w:p>
    <w:p w:rsidR="00B63D52" w:rsidRDefault="00843960">
      <w:pPr>
        <w:tabs>
          <w:tab w:val="left" w:pos="2760"/>
          <w:tab w:val="left" w:pos="3740"/>
          <w:tab w:val="left" w:pos="4960"/>
          <w:tab w:val="left" w:pos="5240"/>
          <w:tab w:val="left" w:pos="6620"/>
          <w:tab w:val="left" w:pos="8000"/>
        </w:tabs>
        <w:rPr>
          <w:sz w:val="20"/>
          <w:szCs w:val="20"/>
        </w:rPr>
      </w:pPr>
      <w:r>
        <w:rPr>
          <w:rFonts w:eastAsia="Times New Roman"/>
          <w:sz w:val="24"/>
          <w:szCs w:val="24"/>
        </w:rPr>
        <w:t>Электроотрицательность.</w:t>
      </w:r>
      <w:r>
        <w:rPr>
          <w:rFonts w:eastAsia="Times New Roman"/>
          <w:sz w:val="24"/>
          <w:szCs w:val="24"/>
        </w:rPr>
        <w:tab/>
        <w:t>Степень</w:t>
      </w:r>
      <w:r>
        <w:rPr>
          <w:rFonts w:eastAsia="Times New Roman"/>
          <w:sz w:val="24"/>
          <w:szCs w:val="24"/>
        </w:rPr>
        <w:tab/>
        <w:t>окисления</w:t>
      </w:r>
      <w:r>
        <w:rPr>
          <w:rFonts w:eastAsia="Times New Roman"/>
          <w:sz w:val="24"/>
          <w:szCs w:val="24"/>
        </w:rPr>
        <w:tab/>
        <w:t>и</w:t>
      </w:r>
      <w:r>
        <w:rPr>
          <w:rFonts w:eastAsia="Times New Roman"/>
          <w:sz w:val="24"/>
          <w:szCs w:val="24"/>
        </w:rPr>
        <w:tab/>
        <w:t>валентность</w:t>
      </w:r>
      <w:r>
        <w:rPr>
          <w:rFonts w:eastAsia="Times New Roman"/>
          <w:sz w:val="24"/>
          <w:szCs w:val="24"/>
        </w:rPr>
        <w:tab/>
        <w:t>химических</w:t>
      </w:r>
      <w:r>
        <w:rPr>
          <w:rFonts w:eastAsia="Times New Roman"/>
          <w:sz w:val="24"/>
          <w:szCs w:val="24"/>
        </w:rPr>
        <w:tab/>
        <w:t>элементов.</w:t>
      </w:r>
    </w:p>
    <w:p w:rsidR="00B63D52" w:rsidRDefault="00843960">
      <w:pPr>
        <w:rPr>
          <w:sz w:val="20"/>
          <w:szCs w:val="20"/>
        </w:rPr>
      </w:pPr>
      <w:r>
        <w:rPr>
          <w:rFonts w:eastAsia="Times New Roman"/>
          <w:sz w:val="24"/>
          <w:szCs w:val="24"/>
        </w:rPr>
        <w:t>Ионная связь. Катионы и анионы. Металлическая связь.</w:t>
      </w:r>
    </w:p>
    <w:p w:rsidR="00B63D52" w:rsidRDefault="00B63D52">
      <w:pPr>
        <w:spacing w:line="5" w:lineRule="exact"/>
        <w:rPr>
          <w:sz w:val="20"/>
          <w:szCs w:val="20"/>
        </w:rPr>
      </w:pPr>
    </w:p>
    <w:p w:rsidR="00B63D52" w:rsidRDefault="00843960">
      <w:pPr>
        <w:ind w:left="560"/>
        <w:rPr>
          <w:sz w:val="20"/>
          <w:szCs w:val="20"/>
        </w:rPr>
      </w:pPr>
      <w:r>
        <w:rPr>
          <w:rFonts w:eastAsia="Times New Roman"/>
          <w:b/>
          <w:bCs/>
          <w:sz w:val="24"/>
          <w:szCs w:val="24"/>
        </w:rPr>
        <w:t>Вещество</w:t>
      </w:r>
    </w:p>
    <w:p w:rsidR="00B63D52" w:rsidRDefault="00B63D52">
      <w:pPr>
        <w:spacing w:line="286" w:lineRule="exact"/>
        <w:rPr>
          <w:sz w:val="20"/>
          <w:szCs w:val="20"/>
        </w:rPr>
      </w:pPr>
    </w:p>
    <w:p w:rsidR="00B63D52" w:rsidRDefault="00843960">
      <w:pPr>
        <w:spacing w:line="234" w:lineRule="auto"/>
        <w:ind w:right="940" w:firstLine="567"/>
        <w:jc w:val="both"/>
        <w:rPr>
          <w:sz w:val="20"/>
          <w:szCs w:val="20"/>
        </w:rPr>
      </w:pPr>
      <w:r>
        <w:rPr>
          <w:rFonts w:eastAsia="Times New Roman"/>
          <w:sz w:val="24"/>
          <w:szCs w:val="24"/>
        </w:rPr>
        <w:t>Явления, происходящие при растворении веществ – разрушение кристаллической решетки, диффузия, диссоциация, гидратация.</w:t>
      </w:r>
    </w:p>
    <w:p w:rsidR="00B63D52" w:rsidRDefault="00B63D52">
      <w:pPr>
        <w:spacing w:line="295" w:lineRule="exact"/>
        <w:rPr>
          <w:sz w:val="20"/>
          <w:szCs w:val="20"/>
        </w:rPr>
      </w:pPr>
    </w:p>
    <w:p w:rsidR="00B63D52" w:rsidRDefault="00843960">
      <w:pPr>
        <w:spacing w:line="237" w:lineRule="auto"/>
        <w:ind w:left="280" w:right="1100" w:firstLine="566"/>
        <w:rPr>
          <w:sz w:val="20"/>
          <w:szCs w:val="20"/>
        </w:rPr>
      </w:pPr>
      <w:r>
        <w:rPr>
          <w:rFonts w:eastAsia="Times New Roman"/>
          <w:sz w:val="24"/>
          <w:szCs w:val="24"/>
        </w:rPr>
        <w:t>Чистые вещества и смеси. Истинные растворы. Растворение как физико-химический процесс. Способы выражения концентрации растворов: массовая доля растворенного вещества. Диссоциация электролитов в водных растворах. Сильные и слабые электролиты.</w:t>
      </w:r>
    </w:p>
    <w:p w:rsidR="00B63D52" w:rsidRDefault="00B63D52">
      <w:pPr>
        <w:spacing w:line="124" w:lineRule="exact"/>
        <w:rPr>
          <w:sz w:val="20"/>
          <w:szCs w:val="20"/>
        </w:rPr>
      </w:pPr>
    </w:p>
    <w:p w:rsidR="00B63D52" w:rsidRDefault="00843960">
      <w:pPr>
        <w:ind w:left="560"/>
        <w:rPr>
          <w:sz w:val="20"/>
          <w:szCs w:val="20"/>
        </w:rPr>
      </w:pPr>
      <w:r>
        <w:rPr>
          <w:rFonts w:eastAsia="Times New Roman"/>
          <w:sz w:val="24"/>
          <w:szCs w:val="24"/>
        </w:rPr>
        <w:t>Золи, гели, понятие о коллоидах</w:t>
      </w:r>
    </w:p>
    <w:p w:rsidR="00B63D52" w:rsidRDefault="00B63D52">
      <w:pPr>
        <w:spacing w:line="202" w:lineRule="exact"/>
        <w:rPr>
          <w:sz w:val="20"/>
          <w:szCs w:val="20"/>
        </w:rPr>
      </w:pPr>
    </w:p>
    <w:p w:rsidR="00B63D52" w:rsidRDefault="00843960">
      <w:pPr>
        <w:ind w:left="560"/>
        <w:rPr>
          <w:sz w:val="20"/>
          <w:szCs w:val="20"/>
        </w:rPr>
      </w:pPr>
      <w:r>
        <w:rPr>
          <w:rFonts w:eastAsia="Times New Roman"/>
          <w:b/>
          <w:bCs/>
          <w:sz w:val="24"/>
          <w:szCs w:val="24"/>
        </w:rPr>
        <w:t>Химические реакции</w:t>
      </w:r>
    </w:p>
    <w:p w:rsidR="00B63D52" w:rsidRDefault="00B63D52">
      <w:pPr>
        <w:spacing w:line="288" w:lineRule="exact"/>
        <w:rPr>
          <w:sz w:val="20"/>
          <w:szCs w:val="20"/>
        </w:rPr>
      </w:pPr>
    </w:p>
    <w:p w:rsidR="00B63D52" w:rsidRDefault="00843960">
      <w:pPr>
        <w:spacing w:line="237" w:lineRule="auto"/>
        <w:ind w:right="940" w:firstLine="567"/>
        <w:jc w:val="both"/>
        <w:rPr>
          <w:sz w:val="20"/>
          <w:szCs w:val="20"/>
        </w:rPr>
      </w:pPr>
      <w:r>
        <w:rPr>
          <w:rFonts w:eastAsia="Times New Roman"/>
          <w:sz w:val="24"/>
          <w:szCs w:val="24"/>
        </w:rPr>
        <w:t>Классификация химических реакций в неорганической химии. Реакции ионного обмена в водных растворах. Среда водных растворов: кислая, нейтральная, щелочная. Водородный показатель (рН) раствора. Окислительно-восстановительные реакции. Электролиз растворов и расплавов.</w:t>
      </w:r>
    </w:p>
    <w:p w:rsidR="00B63D52" w:rsidRDefault="00B63D52">
      <w:pPr>
        <w:spacing w:line="281" w:lineRule="exact"/>
        <w:rPr>
          <w:sz w:val="20"/>
          <w:szCs w:val="20"/>
        </w:rPr>
      </w:pPr>
    </w:p>
    <w:p w:rsidR="00B63D52" w:rsidRDefault="00843960">
      <w:pPr>
        <w:ind w:left="840"/>
        <w:rPr>
          <w:sz w:val="20"/>
          <w:szCs w:val="20"/>
        </w:rPr>
      </w:pPr>
      <w:r>
        <w:rPr>
          <w:rFonts w:eastAsia="Times New Roman"/>
          <w:sz w:val="24"/>
          <w:szCs w:val="24"/>
        </w:rPr>
        <w:t>Скорость реакции, ее зависимость от различных факторов. Катализ.</w:t>
      </w:r>
    </w:p>
    <w:p w:rsidR="00B63D52" w:rsidRDefault="00B63D52">
      <w:pPr>
        <w:spacing w:line="122" w:lineRule="exact"/>
        <w:rPr>
          <w:sz w:val="20"/>
          <w:szCs w:val="20"/>
        </w:rPr>
      </w:pPr>
    </w:p>
    <w:p w:rsidR="00B63D52" w:rsidRDefault="00843960">
      <w:pPr>
        <w:ind w:left="560"/>
        <w:rPr>
          <w:sz w:val="20"/>
          <w:szCs w:val="20"/>
        </w:rPr>
      </w:pPr>
      <w:r>
        <w:rPr>
          <w:rFonts w:eastAsia="Times New Roman"/>
          <w:sz w:val="24"/>
          <w:szCs w:val="24"/>
        </w:rPr>
        <w:t>Обратимость реакций. Химическое равновесие и способы его смещения.</w:t>
      </w:r>
    </w:p>
    <w:p w:rsidR="00B63D52" w:rsidRDefault="00B63D52">
      <w:pPr>
        <w:spacing w:line="204" w:lineRule="exact"/>
        <w:rPr>
          <w:sz w:val="20"/>
          <w:szCs w:val="20"/>
        </w:rPr>
      </w:pPr>
    </w:p>
    <w:p w:rsidR="00B63D52" w:rsidRDefault="00843960">
      <w:pPr>
        <w:ind w:left="560"/>
        <w:rPr>
          <w:sz w:val="20"/>
          <w:szCs w:val="20"/>
        </w:rPr>
      </w:pPr>
      <w:r>
        <w:rPr>
          <w:rFonts w:eastAsia="Times New Roman"/>
          <w:b/>
          <w:bCs/>
          <w:sz w:val="24"/>
          <w:szCs w:val="24"/>
        </w:rPr>
        <w:t>НЕОРГАНИЧЕСКАЯ ХИМИЯ</w:t>
      </w:r>
    </w:p>
    <w:p w:rsidR="00B63D52" w:rsidRDefault="00B63D52">
      <w:pPr>
        <w:spacing w:line="7" w:lineRule="exact"/>
        <w:rPr>
          <w:sz w:val="20"/>
          <w:szCs w:val="20"/>
        </w:rPr>
      </w:pPr>
    </w:p>
    <w:p w:rsidR="00B63D52" w:rsidRDefault="00843960">
      <w:pPr>
        <w:spacing w:line="235" w:lineRule="auto"/>
        <w:ind w:right="940" w:firstLine="567"/>
        <w:rPr>
          <w:sz w:val="20"/>
          <w:szCs w:val="20"/>
        </w:rPr>
      </w:pPr>
      <w:r>
        <w:rPr>
          <w:rFonts w:eastAsia="Times New Roman"/>
          <w:sz w:val="24"/>
          <w:szCs w:val="24"/>
        </w:rPr>
        <w:t>Классификация неорганических соединений. Химические свойства основных классов неорганических соединений.</w:t>
      </w:r>
    </w:p>
    <w:p w:rsidR="00B63D52" w:rsidRDefault="00B63D52">
      <w:pPr>
        <w:spacing w:line="216" w:lineRule="exact"/>
        <w:rPr>
          <w:sz w:val="20"/>
          <w:szCs w:val="20"/>
        </w:rPr>
      </w:pPr>
    </w:p>
    <w:p w:rsidR="00B63D52" w:rsidRDefault="00843960">
      <w:pPr>
        <w:spacing w:line="234" w:lineRule="auto"/>
        <w:ind w:right="980" w:firstLine="567"/>
        <w:rPr>
          <w:sz w:val="20"/>
          <w:szCs w:val="20"/>
        </w:rPr>
      </w:pPr>
      <w:r>
        <w:rPr>
          <w:rFonts w:eastAsia="Times New Roman"/>
          <w:b/>
          <w:bCs/>
          <w:sz w:val="24"/>
          <w:szCs w:val="24"/>
        </w:rPr>
        <w:t>Металлы. Электрохимический ряд напряжений металлов. Общие способы получения металлов. Понятие о коррозии металлов. Способы защиты от коррозии.</w:t>
      </w:r>
    </w:p>
    <w:p w:rsidR="00B63D52" w:rsidRDefault="00B63D52">
      <w:pPr>
        <w:spacing w:line="57" w:lineRule="exact"/>
        <w:rPr>
          <w:sz w:val="20"/>
          <w:szCs w:val="20"/>
        </w:rPr>
      </w:pPr>
    </w:p>
    <w:p w:rsidR="00B63D52" w:rsidRDefault="00843960">
      <w:pPr>
        <w:ind w:left="280"/>
        <w:rPr>
          <w:sz w:val="20"/>
          <w:szCs w:val="20"/>
        </w:rPr>
      </w:pPr>
      <w:r>
        <w:rPr>
          <w:rFonts w:eastAsia="Times New Roman"/>
          <w:sz w:val="24"/>
          <w:szCs w:val="24"/>
        </w:rPr>
        <w:t>Неметаллы. Окислительно-восстановительные свойства типичных неметаллов.</w:t>
      </w:r>
    </w:p>
    <w:p w:rsidR="00B63D52" w:rsidRDefault="00B63D52">
      <w:pPr>
        <w:spacing w:line="105" w:lineRule="exact"/>
        <w:rPr>
          <w:sz w:val="20"/>
          <w:szCs w:val="20"/>
        </w:rPr>
      </w:pPr>
    </w:p>
    <w:p w:rsidR="00B63D52" w:rsidRDefault="00843960">
      <w:pPr>
        <w:ind w:left="5300"/>
        <w:rPr>
          <w:sz w:val="20"/>
          <w:szCs w:val="20"/>
        </w:rPr>
      </w:pPr>
      <w:r>
        <w:rPr>
          <w:rFonts w:ascii="Calibri" w:eastAsia="Calibri" w:hAnsi="Calibri" w:cs="Calibri"/>
        </w:rPr>
        <w:t>56</w:t>
      </w:r>
    </w:p>
    <w:p w:rsidR="00B63D52" w:rsidRDefault="00B63D52">
      <w:pPr>
        <w:sectPr w:rsidR="00B63D52">
          <w:pgSz w:w="11900" w:h="16838"/>
          <w:pgMar w:top="698" w:right="866" w:bottom="896" w:left="960" w:header="0" w:footer="0" w:gutter="0"/>
          <w:cols w:space="720" w:equalWidth="0">
            <w:col w:w="10080"/>
          </w:cols>
        </w:sectPr>
      </w:pPr>
    </w:p>
    <w:p w:rsidR="00B63D52" w:rsidRDefault="00843960">
      <w:pPr>
        <w:ind w:left="280"/>
        <w:rPr>
          <w:sz w:val="20"/>
          <w:szCs w:val="20"/>
        </w:rPr>
      </w:pPr>
      <w:r>
        <w:rPr>
          <w:rFonts w:eastAsia="Times New Roman"/>
          <w:sz w:val="24"/>
          <w:szCs w:val="24"/>
        </w:rPr>
        <w:lastRenderedPageBreak/>
        <w:t>Общая характеристика подгруппы галогенов.</w:t>
      </w:r>
    </w:p>
    <w:p w:rsidR="00B63D52" w:rsidRDefault="00B63D52">
      <w:pPr>
        <w:spacing w:line="168" w:lineRule="exact"/>
        <w:rPr>
          <w:sz w:val="20"/>
          <w:szCs w:val="20"/>
        </w:rPr>
      </w:pPr>
    </w:p>
    <w:p w:rsidR="00B63D52" w:rsidRDefault="00843960">
      <w:pPr>
        <w:spacing w:line="247" w:lineRule="auto"/>
        <w:ind w:left="560" w:right="4320"/>
        <w:rPr>
          <w:sz w:val="20"/>
          <w:szCs w:val="20"/>
        </w:rPr>
      </w:pPr>
      <w:r>
        <w:rPr>
          <w:rFonts w:eastAsia="Times New Roman"/>
          <w:b/>
          <w:bCs/>
          <w:sz w:val="23"/>
          <w:szCs w:val="23"/>
        </w:rPr>
        <w:t xml:space="preserve">ЭКСПЕРИМЕНТАЛЬНЫЕ ОСНОВЫ ХИМИИ </w:t>
      </w:r>
      <w:r>
        <w:rPr>
          <w:rFonts w:eastAsia="Times New Roman"/>
          <w:sz w:val="23"/>
          <w:szCs w:val="23"/>
        </w:rPr>
        <w:t>Проведение химических реакций в растворах.</w:t>
      </w:r>
    </w:p>
    <w:p w:rsidR="00B63D52" w:rsidRDefault="00B63D52">
      <w:pPr>
        <w:spacing w:line="202" w:lineRule="exact"/>
        <w:rPr>
          <w:sz w:val="20"/>
          <w:szCs w:val="20"/>
        </w:rPr>
      </w:pPr>
    </w:p>
    <w:p w:rsidR="00B63D52" w:rsidRDefault="00843960">
      <w:pPr>
        <w:spacing w:line="236" w:lineRule="auto"/>
        <w:ind w:right="960" w:firstLine="567"/>
        <w:jc w:val="both"/>
        <w:rPr>
          <w:sz w:val="20"/>
          <w:szCs w:val="20"/>
        </w:rPr>
      </w:pPr>
      <w:r>
        <w:rPr>
          <w:rFonts w:eastAsia="Times New Roman"/>
          <w:sz w:val="24"/>
          <w:szCs w:val="24"/>
        </w:rPr>
        <w:t>Проведение химических реакций при нагревании. Качественный и количественный анализ веществ. Определение характера среды. Индикаторы. Качественные реакции на неорганические вещества и ионы.</w:t>
      </w:r>
    </w:p>
    <w:p w:rsidR="00B63D52" w:rsidRDefault="00B63D52">
      <w:pPr>
        <w:spacing w:line="6" w:lineRule="exact"/>
        <w:rPr>
          <w:sz w:val="20"/>
          <w:szCs w:val="20"/>
        </w:rPr>
      </w:pPr>
    </w:p>
    <w:p w:rsidR="00B63D52" w:rsidRDefault="00843960">
      <w:pPr>
        <w:ind w:left="560"/>
        <w:rPr>
          <w:sz w:val="20"/>
          <w:szCs w:val="20"/>
        </w:rPr>
      </w:pPr>
      <w:r>
        <w:rPr>
          <w:rFonts w:eastAsia="Times New Roman"/>
          <w:b/>
          <w:bCs/>
          <w:sz w:val="24"/>
          <w:szCs w:val="24"/>
        </w:rPr>
        <w:t>ХИМИЯ И ЖИЗНЬ</w:t>
      </w:r>
    </w:p>
    <w:p w:rsidR="00B63D52" w:rsidRDefault="00B63D52">
      <w:pPr>
        <w:spacing w:line="7" w:lineRule="exact"/>
        <w:rPr>
          <w:sz w:val="20"/>
          <w:szCs w:val="20"/>
        </w:rPr>
      </w:pPr>
    </w:p>
    <w:p w:rsidR="00B63D52" w:rsidRDefault="00843960">
      <w:pPr>
        <w:spacing w:line="235" w:lineRule="auto"/>
        <w:ind w:right="960" w:firstLine="567"/>
        <w:jc w:val="both"/>
        <w:rPr>
          <w:sz w:val="20"/>
          <w:szCs w:val="20"/>
        </w:rPr>
      </w:pPr>
      <w:r>
        <w:rPr>
          <w:rFonts w:eastAsia="Times New Roman"/>
          <w:sz w:val="24"/>
          <w:szCs w:val="24"/>
        </w:rPr>
        <w:t>Химические вещества как строительные и поделочные материалы. Вещества, используемые в полиграфии, живописи, скульптуре, архитектуре.</w:t>
      </w:r>
    </w:p>
    <w:p w:rsidR="00B63D52" w:rsidRDefault="00B63D52">
      <w:pPr>
        <w:spacing w:line="213" w:lineRule="exact"/>
        <w:rPr>
          <w:sz w:val="20"/>
          <w:szCs w:val="20"/>
        </w:rPr>
      </w:pPr>
    </w:p>
    <w:p w:rsidR="00B63D52" w:rsidRDefault="00843960">
      <w:pPr>
        <w:spacing w:line="233" w:lineRule="auto"/>
        <w:ind w:right="960" w:firstLine="567"/>
        <w:jc w:val="both"/>
        <w:rPr>
          <w:sz w:val="20"/>
          <w:szCs w:val="20"/>
        </w:rPr>
      </w:pPr>
      <w:r>
        <w:rPr>
          <w:rFonts w:eastAsia="Times New Roman"/>
          <w:sz w:val="24"/>
          <w:szCs w:val="24"/>
        </w:rPr>
        <w:t>Общие представления о промышленных способах получения химических веществ (на примере производства серной кислоты).</w:t>
      </w:r>
    </w:p>
    <w:p w:rsidR="00B63D52" w:rsidRDefault="00B63D52">
      <w:pPr>
        <w:spacing w:line="282" w:lineRule="exact"/>
        <w:rPr>
          <w:sz w:val="20"/>
          <w:szCs w:val="20"/>
        </w:rPr>
      </w:pPr>
    </w:p>
    <w:p w:rsidR="00B63D52" w:rsidRDefault="00843960">
      <w:pPr>
        <w:tabs>
          <w:tab w:val="left" w:pos="6220"/>
        </w:tabs>
        <w:ind w:left="4300"/>
        <w:rPr>
          <w:sz w:val="20"/>
          <w:szCs w:val="20"/>
        </w:rPr>
      </w:pPr>
      <w:r>
        <w:rPr>
          <w:rFonts w:eastAsia="Times New Roman"/>
          <w:b/>
          <w:bCs/>
          <w:sz w:val="24"/>
          <w:szCs w:val="24"/>
        </w:rPr>
        <w:t>2.4.14. Биология.</w:t>
      </w:r>
      <w:r>
        <w:rPr>
          <w:sz w:val="20"/>
          <w:szCs w:val="20"/>
        </w:rPr>
        <w:tab/>
      </w:r>
      <w:r>
        <w:rPr>
          <w:rFonts w:eastAsia="Times New Roman"/>
          <w:b/>
          <w:bCs/>
        </w:rPr>
        <w:t>10 класс</w:t>
      </w:r>
    </w:p>
    <w:p w:rsidR="00B63D52" w:rsidRDefault="00B63D52">
      <w:pPr>
        <w:spacing w:line="3" w:lineRule="exact"/>
        <w:rPr>
          <w:sz w:val="20"/>
          <w:szCs w:val="20"/>
        </w:rPr>
      </w:pPr>
    </w:p>
    <w:p w:rsidR="00B63D52" w:rsidRDefault="00843960">
      <w:pPr>
        <w:ind w:left="1100"/>
        <w:rPr>
          <w:sz w:val="20"/>
          <w:szCs w:val="20"/>
        </w:rPr>
      </w:pPr>
      <w:r>
        <w:rPr>
          <w:rFonts w:eastAsia="Times New Roman"/>
          <w:b/>
          <w:bCs/>
          <w:sz w:val="24"/>
          <w:szCs w:val="24"/>
        </w:rPr>
        <w:t>Биология как наука. Методы научного познания.</w:t>
      </w:r>
    </w:p>
    <w:p w:rsidR="00B63D52" w:rsidRDefault="00B63D52">
      <w:pPr>
        <w:spacing w:line="207" w:lineRule="exact"/>
        <w:rPr>
          <w:sz w:val="20"/>
          <w:szCs w:val="20"/>
        </w:rPr>
      </w:pPr>
    </w:p>
    <w:p w:rsidR="00B63D52" w:rsidRDefault="00843960">
      <w:pPr>
        <w:spacing w:line="237" w:lineRule="auto"/>
        <w:ind w:left="740" w:firstLine="360"/>
        <w:jc w:val="both"/>
        <w:rPr>
          <w:sz w:val="20"/>
          <w:szCs w:val="20"/>
        </w:rPr>
      </w:pPr>
      <w:r>
        <w:rPr>
          <w:rFonts w:eastAsia="Times New Roman"/>
          <w:sz w:val="24"/>
          <w:szCs w:val="24"/>
        </w:rPr>
        <w:t>Биология как наука. Место биологии в системе наук. Значение биологии для понимания научной картины мира. Связь биологических дисциплин с другими науками (химией, физикой, математикой, географией, астрономией и др.). Место курса «Общая биология» в системе естественнонаучных дисциплин. Цели и задачи курса.</w:t>
      </w:r>
    </w:p>
    <w:p w:rsidR="00B63D52" w:rsidRDefault="00B63D52">
      <w:pPr>
        <w:spacing w:line="213" w:lineRule="exact"/>
        <w:rPr>
          <w:sz w:val="20"/>
          <w:szCs w:val="20"/>
        </w:rPr>
      </w:pPr>
    </w:p>
    <w:p w:rsidR="00B63D52" w:rsidRDefault="00843960">
      <w:pPr>
        <w:spacing w:line="235" w:lineRule="auto"/>
        <w:ind w:left="740" w:firstLine="360"/>
        <w:jc w:val="both"/>
        <w:rPr>
          <w:sz w:val="20"/>
          <w:szCs w:val="20"/>
        </w:rPr>
      </w:pPr>
      <w:r>
        <w:rPr>
          <w:rFonts w:eastAsia="Times New Roman"/>
          <w:sz w:val="24"/>
          <w:szCs w:val="24"/>
        </w:rPr>
        <w:t>Демонстрация портретов ученых-биологов, схемы «Связь биологии с другими науками».</w:t>
      </w:r>
    </w:p>
    <w:p w:rsidR="00B63D52" w:rsidRDefault="00B63D52">
      <w:pPr>
        <w:spacing w:line="206" w:lineRule="exact"/>
        <w:rPr>
          <w:sz w:val="20"/>
          <w:szCs w:val="20"/>
        </w:rPr>
      </w:pPr>
    </w:p>
    <w:p w:rsidR="00B63D52" w:rsidRDefault="00843960">
      <w:pPr>
        <w:ind w:left="1100"/>
        <w:rPr>
          <w:sz w:val="20"/>
          <w:szCs w:val="20"/>
        </w:rPr>
      </w:pPr>
      <w:r>
        <w:rPr>
          <w:rFonts w:eastAsia="Times New Roman"/>
          <w:b/>
          <w:bCs/>
          <w:sz w:val="24"/>
          <w:szCs w:val="24"/>
        </w:rPr>
        <w:t>Основы цитологии</w:t>
      </w:r>
    </w:p>
    <w:p w:rsidR="00B63D52" w:rsidRDefault="00B63D52">
      <w:pPr>
        <w:spacing w:line="207" w:lineRule="exact"/>
        <w:rPr>
          <w:sz w:val="20"/>
          <w:szCs w:val="20"/>
        </w:rPr>
      </w:pPr>
    </w:p>
    <w:p w:rsidR="00B63D52" w:rsidRDefault="00843960">
      <w:pPr>
        <w:spacing w:line="237" w:lineRule="auto"/>
        <w:ind w:left="740" w:firstLine="360"/>
        <w:jc w:val="both"/>
        <w:rPr>
          <w:sz w:val="20"/>
          <w:szCs w:val="20"/>
        </w:rPr>
      </w:pPr>
      <w:r>
        <w:rPr>
          <w:rFonts w:eastAsia="Times New Roman"/>
          <w:sz w:val="24"/>
          <w:szCs w:val="24"/>
        </w:rPr>
        <w:t>Предмет, задачи и методы исследования современной цитологии. Значение цитологических исследований для других биологических наук, медицины, сельского хозяйства. История открытия</w:t>
      </w:r>
    </w:p>
    <w:p w:rsidR="00B63D52" w:rsidRDefault="00B63D52">
      <w:pPr>
        <w:spacing w:line="210" w:lineRule="exact"/>
        <w:rPr>
          <w:sz w:val="20"/>
          <w:szCs w:val="20"/>
        </w:rPr>
      </w:pPr>
    </w:p>
    <w:p w:rsidR="00B63D52" w:rsidRDefault="00843960" w:rsidP="00F604F0">
      <w:pPr>
        <w:numPr>
          <w:ilvl w:val="0"/>
          <w:numId w:val="90"/>
        </w:numPr>
        <w:tabs>
          <w:tab w:val="left" w:pos="1376"/>
        </w:tabs>
        <w:spacing w:line="237" w:lineRule="auto"/>
        <w:ind w:left="740" w:firstLine="362"/>
        <w:jc w:val="both"/>
        <w:rPr>
          <w:rFonts w:eastAsia="Times New Roman"/>
          <w:sz w:val="24"/>
          <w:szCs w:val="24"/>
        </w:rPr>
      </w:pPr>
      <w:r>
        <w:rPr>
          <w:rFonts w:eastAsia="Times New Roman"/>
          <w:sz w:val="24"/>
          <w:szCs w:val="24"/>
        </w:rPr>
        <w:t>изучения клетки. Основные положения клеточной теории. Значение клеточной теории для развития биологии. Клетка как единица развития, структурная и функциональная единица живого.</w:t>
      </w:r>
    </w:p>
    <w:p w:rsidR="00B63D52" w:rsidRDefault="00B63D52">
      <w:pPr>
        <w:spacing w:line="210" w:lineRule="exact"/>
        <w:rPr>
          <w:sz w:val="20"/>
          <w:szCs w:val="20"/>
        </w:rPr>
      </w:pPr>
    </w:p>
    <w:p w:rsidR="00B63D52" w:rsidRDefault="00843960">
      <w:pPr>
        <w:spacing w:line="237" w:lineRule="auto"/>
        <w:ind w:left="740" w:firstLine="360"/>
        <w:jc w:val="both"/>
        <w:rPr>
          <w:sz w:val="20"/>
          <w:szCs w:val="20"/>
        </w:rPr>
      </w:pPr>
      <w:r>
        <w:rPr>
          <w:rFonts w:eastAsia="Times New Roman"/>
          <w:sz w:val="24"/>
          <w:szCs w:val="24"/>
        </w:rPr>
        <w:t>Химический состав клетки. Вода и другие неорганические вещества, их роль в жизнедеятельности клетки. Органические вещества: углеводы, белки, липиды, нуклеиновые кислоты, АТФ, их строение и роль в клетке. Ферменты, их роль в регуляции процессов жизнедеятельности.</w:t>
      </w:r>
    </w:p>
    <w:p w:rsidR="00B63D52" w:rsidRDefault="00B63D52">
      <w:pPr>
        <w:spacing w:line="215" w:lineRule="exact"/>
        <w:rPr>
          <w:sz w:val="20"/>
          <w:szCs w:val="20"/>
        </w:rPr>
      </w:pPr>
    </w:p>
    <w:p w:rsidR="00B63D52" w:rsidRDefault="00843960">
      <w:pPr>
        <w:spacing w:line="237" w:lineRule="auto"/>
        <w:ind w:left="740" w:firstLine="360"/>
        <w:jc w:val="both"/>
        <w:rPr>
          <w:sz w:val="20"/>
          <w:szCs w:val="20"/>
        </w:rPr>
      </w:pPr>
      <w:r>
        <w:rPr>
          <w:rFonts w:eastAsia="Times New Roman"/>
          <w:sz w:val="24"/>
          <w:szCs w:val="24"/>
        </w:rPr>
        <w:t>Строение прокариотической клетки. Строение эукариотической клетки. Основные компоненты клетки. Строение мембран. Строение и функции ядра. Химический состав и строение хромосом. Цитоплазма и основные органоиды. Их функции в клетке.</w:t>
      </w:r>
    </w:p>
    <w:p w:rsidR="00B63D52" w:rsidRDefault="00B63D52">
      <w:pPr>
        <w:spacing w:line="210" w:lineRule="exact"/>
        <w:rPr>
          <w:sz w:val="20"/>
          <w:szCs w:val="20"/>
        </w:rPr>
      </w:pPr>
    </w:p>
    <w:p w:rsidR="00B63D52" w:rsidRDefault="00843960">
      <w:pPr>
        <w:spacing w:line="235" w:lineRule="auto"/>
        <w:ind w:left="740" w:right="20" w:firstLine="360"/>
        <w:jc w:val="both"/>
        <w:rPr>
          <w:sz w:val="20"/>
          <w:szCs w:val="20"/>
        </w:rPr>
      </w:pPr>
      <w:r>
        <w:rPr>
          <w:rFonts w:eastAsia="Times New Roman"/>
          <w:sz w:val="24"/>
          <w:szCs w:val="24"/>
        </w:rPr>
        <w:t>Особенности строения клеток бактерий, грибов, животных и растений. Вирусы и бактериофаги. Вирус СПИДа.</w:t>
      </w:r>
    </w:p>
    <w:p w:rsidR="00B63D52" w:rsidRDefault="00B63D52">
      <w:pPr>
        <w:spacing w:line="211" w:lineRule="exact"/>
        <w:rPr>
          <w:sz w:val="20"/>
          <w:szCs w:val="20"/>
        </w:rPr>
      </w:pPr>
    </w:p>
    <w:p w:rsidR="00B63D52" w:rsidRDefault="00843960">
      <w:pPr>
        <w:spacing w:line="238" w:lineRule="auto"/>
        <w:ind w:left="740" w:firstLine="360"/>
        <w:jc w:val="both"/>
        <w:rPr>
          <w:sz w:val="20"/>
          <w:szCs w:val="20"/>
        </w:rPr>
      </w:pPr>
      <w:r>
        <w:rPr>
          <w:rFonts w:eastAsia="Times New Roman"/>
          <w:sz w:val="24"/>
          <w:szCs w:val="24"/>
        </w:rPr>
        <w:t>Обмен веществ и превращения энергии в клетке. Каталитический характер реакций обмена веществ. Пластический и энергетический обмен. Основные этапы энергетического обмена. Отличительные особенности процессов клеточного дыхания. Способы получения органических веществ: автотрофы и гетеротрофы. Фотосинтез, его фазы, космическая роль в биосфере. Хемосинтез и его значение в биосфере</w:t>
      </w: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343" w:lineRule="exact"/>
        <w:rPr>
          <w:sz w:val="20"/>
          <w:szCs w:val="20"/>
        </w:rPr>
      </w:pPr>
    </w:p>
    <w:p w:rsidR="00B63D52" w:rsidRDefault="00843960">
      <w:pPr>
        <w:ind w:left="5300"/>
        <w:rPr>
          <w:sz w:val="20"/>
          <w:szCs w:val="20"/>
        </w:rPr>
      </w:pPr>
      <w:r>
        <w:rPr>
          <w:rFonts w:ascii="Calibri" w:eastAsia="Calibri" w:hAnsi="Calibri" w:cs="Calibri"/>
        </w:rPr>
        <w:t>57</w:t>
      </w:r>
    </w:p>
    <w:p w:rsidR="00B63D52" w:rsidRDefault="00B63D52">
      <w:pPr>
        <w:sectPr w:rsidR="00B63D52">
          <w:pgSz w:w="11900" w:h="16838"/>
          <w:pgMar w:top="698" w:right="846" w:bottom="896" w:left="960" w:header="0" w:footer="0" w:gutter="0"/>
          <w:cols w:space="720" w:equalWidth="0">
            <w:col w:w="10100"/>
          </w:cols>
        </w:sectPr>
      </w:pPr>
    </w:p>
    <w:p w:rsidR="00B63D52" w:rsidRDefault="00843960">
      <w:pPr>
        <w:spacing w:line="237" w:lineRule="auto"/>
        <w:ind w:left="260" w:firstLine="360"/>
        <w:jc w:val="both"/>
        <w:rPr>
          <w:sz w:val="20"/>
          <w:szCs w:val="20"/>
        </w:rPr>
      </w:pPr>
      <w:r>
        <w:rPr>
          <w:rFonts w:eastAsia="Times New Roman"/>
          <w:b/>
          <w:bCs/>
          <w:sz w:val="24"/>
          <w:szCs w:val="24"/>
        </w:rPr>
        <w:lastRenderedPageBreak/>
        <w:t xml:space="preserve">Биосинтез белков. </w:t>
      </w:r>
      <w:r>
        <w:rPr>
          <w:rFonts w:eastAsia="Times New Roman"/>
          <w:sz w:val="24"/>
          <w:szCs w:val="24"/>
        </w:rPr>
        <w:t>Понятие о гене.</w:t>
      </w:r>
      <w:r>
        <w:rPr>
          <w:rFonts w:eastAsia="Times New Roman"/>
          <w:b/>
          <w:bCs/>
          <w:sz w:val="24"/>
          <w:szCs w:val="24"/>
        </w:rPr>
        <w:t xml:space="preserve"> </w:t>
      </w:r>
      <w:r>
        <w:rPr>
          <w:rFonts w:eastAsia="Times New Roman"/>
          <w:sz w:val="24"/>
          <w:szCs w:val="24"/>
        </w:rPr>
        <w:t>ДНК</w:t>
      </w:r>
      <w:r>
        <w:rPr>
          <w:rFonts w:eastAsia="Times New Roman"/>
          <w:b/>
          <w:bCs/>
          <w:sz w:val="24"/>
          <w:szCs w:val="24"/>
        </w:rPr>
        <w:t xml:space="preserve"> </w:t>
      </w:r>
      <w:r>
        <w:rPr>
          <w:rFonts w:eastAsia="Times New Roman"/>
          <w:sz w:val="24"/>
          <w:szCs w:val="24"/>
        </w:rPr>
        <w:t>–</w:t>
      </w:r>
      <w:r>
        <w:rPr>
          <w:rFonts w:eastAsia="Times New Roman"/>
          <w:b/>
          <w:bCs/>
          <w:sz w:val="24"/>
          <w:szCs w:val="24"/>
        </w:rPr>
        <w:t xml:space="preserve"> </w:t>
      </w:r>
      <w:r>
        <w:rPr>
          <w:rFonts w:eastAsia="Times New Roman"/>
          <w:sz w:val="24"/>
          <w:szCs w:val="24"/>
        </w:rPr>
        <w:t>источник генетической информации.</w:t>
      </w:r>
      <w:r>
        <w:rPr>
          <w:rFonts w:eastAsia="Times New Roman"/>
          <w:b/>
          <w:bCs/>
          <w:sz w:val="24"/>
          <w:szCs w:val="24"/>
        </w:rPr>
        <w:t xml:space="preserve"> </w:t>
      </w:r>
      <w:r>
        <w:rPr>
          <w:rFonts w:eastAsia="Times New Roman"/>
          <w:sz w:val="24"/>
          <w:szCs w:val="24"/>
        </w:rPr>
        <w:t>Генетической код. Матричный принцип биосинтеза белков. Образование и-РНК по матрице ДНК. Регуляция биосинтеза.</w:t>
      </w:r>
    </w:p>
    <w:p w:rsidR="00B63D52" w:rsidRDefault="00B63D52">
      <w:pPr>
        <w:spacing w:line="203" w:lineRule="exact"/>
        <w:rPr>
          <w:sz w:val="20"/>
          <w:szCs w:val="20"/>
        </w:rPr>
      </w:pPr>
    </w:p>
    <w:p w:rsidR="00B63D52" w:rsidRDefault="00843960">
      <w:pPr>
        <w:ind w:left="620"/>
        <w:rPr>
          <w:sz w:val="20"/>
          <w:szCs w:val="20"/>
        </w:rPr>
      </w:pPr>
      <w:r>
        <w:rPr>
          <w:rFonts w:eastAsia="Times New Roman"/>
          <w:sz w:val="24"/>
          <w:szCs w:val="24"/>
        </w:rPr>
        <w:t>Понятие о гомеостазе, регуляция процессов превращения веществ и энергии в клетке.</w:t>
      </w:r>
    </w:p>
    <w:p w:rsidR="00B63D52" w:rsidRDefault="00B63D52">
      <w:pPr>
        <w:spacing w:line="204" w:lineRule="exact"/>
        <w:rPr>
          <w:sz w:val="20"/>
          <w:szCs w:val="20"/>
        </w:rPr>
      </w:pPr>
    </w:p>
    <w:p w:rsidR="00B63D52" w:rsidRDefault="00843960">
      <w:pPr>
        <w:ind w:left="620"/>
        <w:rPr>
          <w:sz w:val="20"/>
          <w:szCs w:val="20"/>
        </w:rPr>
      </w:pPr>
      <w:r>
        <w:rPr>
          <w:rFonts w:eastAsia="Times New Roman"/>
          <w:b/>
          <w:bCs/>
          <w:sz w:val="24"/>
          <w:szCs w:val="24"/>
        </w:rPr>
        <w:t>Демонстрация</w:t>
      </w:r>
    </w:p>
    <w:p w:rsidR="00B63D52" w:rsidRDefault="00B63D52">
      <w:pPr>
        <w:spacing w:line="194" w:lineRule="exact"/>
        <w:rPr>
          <w:sz w:val="20"/>
          <w:szCs w:val="20"/>
        </w:rPr>
      </w:pPr>
    </w:p>
    <w:p w:rsidR="00B63D52" w:rsidRDefault="00843960">
      <w:pPr>
        <w:ind w:left="620"/>
        <w:rPr>
          <w:sz w:val="20"/>
          <w:szCs w:val="20"/>
        </w:rPr>
      </w:pPr>
      <w:r>
        <w:rPr>
          <w:rFonts w:eastAsia="Times New Roman"/>
          <w:sz w:val="24"/>
          <w:szCs w:val="24"/>
        </w:rPr>
        <w:t>микропрепаратов клеток растений и животных;</w:t>
      </w:r>
    </w:p>
    <w:p w:rsidR="00B63D52" w:rsidRDefault="00B63D52">
      <w:pPr>
        <w:spacing w:line="202" w:lineRule="exact"/>
        <w:rPr>
          <w:sz w:val="20"/>
          <w:szCs w:val="20"/>
        </w:rPr>
      </w:pPr>
    </w:p>
    <w:p w:rsidR="00B63D52" w:rsidRDefault="00843960">
      <w:pPr>
        <w:ind w:left="620"/>
        <w:rPr>
          <w:sz w:val="20"/>
          <w:szCs w:val="20"/>
        </w:rPr>
      </w:pPr>
      <w:r>
        <w:rPr>
          <w:rFonts w:eastAsia="Times New Roman"/>
          <w:sz w:val="24"/>
          <w:szCs w:val="24"/>
        </w:rPr>
        <w:t>модели клетки;</w:t>
      </w:r>
    </w:p>
    <w:p w:rsidR="00B63D52" w:rsidRDefault="00B63D52">
      <w:pPr>
        <w:spacing w:line="199" w:lineRule="exact"/>
        <w:rPr>
          <w:sz w:val="20"/>
          <w:szCs w:val="20"/>
        </w:rPr>
      </w:pPr>
    </w:p>
    <w:p w:rsidR="00B63D52" w:rsidRDefault="00843960">
      <w:pPr>
        <w:ind w:left="620"/>
        <w:rPr>
          <w:sz w:val="20"/>
          <w:szCs w:val="20"/>
        </w:rPr>
      </w:pPr>
      <w:r>
        <w:rPr>
          <w:rFonts w:eastAsia="Times New Roman"/>
          <w:sz w:val="24"/>
          <w:szCs w:val="24"/>
        </w:rPr>
        <w:t>опытов, иллюстрирующих процесс фотосинтеза;</w:t>
      </w:r>
    </w:p>
    <w:p w:rsidR="00B63D52" w:rsidRDefault="00B63D52">
      <w:pPr>
        <w:spacing w:line="199" w:lineRule="exact"/>
        <w:rPr>
          <w:sz w:val="20"/>
          <w:szCs w:val="20"/>
        </w:rPr>
      </w:pPr>
    </w:p>
    <w:p w:rsidR="00B63D52" w:rsidRDefault="00843960">
      <w:pPr>
        <w:ind w:left="620"/>
        <w:rPr>
          <w:sz w:val="20"/>
          <w:szCs w:val="20"/>
        </w:rPr>
      </w:pPr>
      <w:r>
        <w:rPr>
          <w:rFonts w:eastAsia="Times New Roman"/>
          <w:sz w:val="24"/>
          <w:szCs w:val="24"/>
        </w:rPr>
        <w:t>моделей РНК и ДНК, различных молекул и вирусных частиц;</w:t>
      </w:r>
    </w:p>
    <w:p w:rsidR="00B63D52" w:rsidRDefault="00B63D52">
      <w:pPr>
        <w:spacing w:line="202" w:lineRule="exact"/>
        <w:rPr>
          <w:sz w:val="20"/>
          <w:szCs w:val="20"/>
        </w:rPr>
      </w:pPr>
    </w:p>
    <w:p w:rsidR="00B63D52" w:rsidRDefault="00843960">
      <w:pPr>
        <w:ind w:left="620"/>
        <w:rPr>
          <w:sz w:val="20"/>
          <w:szCs w:val="20"/>
        </w:rPr>
      </w:pPr>
      <w:r>
        <w:rPr>
          <w:rFonts w:eastAsia="Times New Roman"/>
          <w:sz w:val="24"/>
          <w:szCs w:val="24"/>
        </w:rPr>
        <w:t>схемы путей метаболизма в клетке;</w:t>
      </w:r>
    </w:p>
    <w:p w:rsidR="00B63D52" w:rsidRDefault="00B63D52">
      <w:pPr>
        <w:spacing w:line="200" w:lineRule="exact"/>
        <w:rPr>
          <w:sz w:val="20"/>
          <w:szCs w:val="20"/>
        </w:rPr>
      </w:pPr>
    </w:p>
    <w:p w:rsidR="00B63D52" w:rsidRDefault="00843960">
      <w:pPr>
        <w:ind w:left="620"/>
        <w:rPr>
          <w:sz w:val="20"/>
          <w:szCs w:val="20"/>
        </w:rPr>
      </w:pPr>
      <w:r>
        <w:rPr>
          <w:rFonts w:eastAsia="Times New Roman"/>
          <w:sz w:val="24"/>
          <w:szCs w:val="24"/>
        </w:rPr>
        <w:t>модели-аппликации «Синтез белка».</w:t>
      </w:r>
    </w:p>
    <w:p w:rsidR="00B63D52" w:rsidRDefault="00B63D52">
      <w:pPr>
        <w:spacing w:line="204" w:lineRule="exact"/>
        <w:rPr>
          <w:sz w:val="20"/>
          <w:szCs w:val="20"/>
        </w:rPr>
      </w:pPr>
    </w:p>
    <w:p w:rsidR="00B63D52" w:rsidRDefault="00843960">
      <w:pPr>
        <w:ind w:left="620"/>
        <w:rPr>
          <w:sz w:val="20"/>
          <w:szCs w:val="20"/>
        </w:rPr>
      </w:pPr>
      <w:r>
        <w:rPr>
          <w:rFonts w:eastAsia="Times New Roman"/>
          <w:b/>
          <w:bCs/>
          <w:sz w:val="24"/>
          <w:szCs w:val="24"/>
        </w:rPr>
        <w:t>Лабораторные работы</w:t>
      </w:r>
    </w:p>
    <w:p w:rsidR="00B63D52" w:rsidRDefault="00B63D52">
      <w:pPr>
        <w:spacing w:line="207" w:lineRule="exact"/>
        <w:rPr>
          <w:sz w:val="20"/>
          <w:szCs w:val="20"/>
        </w:rPr>
      </w:pPr>
    </w:p>
    <w:p w:rsidR="00B63D52" w:rsidRDefault="00843960">
      <w:pPr>
        <w:spacing w:line="235" w:lineRule="auto"/>
        <w:ind w:left="260" w:right="20" w:firstLine="360"/>
        <w:jc w:val="both"/>
        <w:rPr>
          <w:sz w:val="20"/>
          <w:szCs w:val="20"/>
        </w:rPr>
      </w:pPr>
      <w:r>
        <w:rPr>
          <w:rFonts w:eastAsia="Times New Roman"/>
          <w:sz w:val="24"/>
          <w:szCs w:val="24"/>
        </w:rPr>
        <w:t>Строение эукариотических (растительной, животной, грибной) и прокариотических (бактериальных) клеток.</w:t>
      </w:r>
    </w:p>
    <w:p w:rsidR="00B63D52" w:rsidRDefault="00B63D52">
      <w:pPr>
        <w:spacing w:line="213" w:lineRule="exact"/>
        <w:rPr>
          <w:sz w:val="20"/>
          <w:szCs w:val="20"/>
        </w:rPr>
      </w:pPr>
    </w:p>
    <w:p w:rsidR="00B63D52" w:rsidRDefault="00843960">
      <w:pPr>
        <w:spacing w:line="431" w:lineRule="auto"/>
        <w:ind w:left="620" w:right="1960"/>
        <w:rPr>
          <w:sz w:val="20"/>
          <w:szCs w:val="20"/>
        </w:rPr>
      </w:pPr>
      <w:r>
        <w:rPr>
          <w:rFonts w:eastAsia="Times New Roman"/>
          <w:sz w:val="23"/>
          <w:szCs w:val="23"/>
        </w:rPr>
        <w:t>Наблюдение плазмолиза и деплазмолиза в клетках эпидермиса лука. Наблюдение за движением цитоплазмы в растительных клетках. Размножение и индивидуальное развитие (онтогенез) организмов</w:t>
      </w:r>
    </w:p>
    <w:p w:rsidR="00B63D52" w:rsidRDefault="00B63D52">
      <w:pPr>
        <w:spacing w:line="1" w:lineRule="exact"/>
        <w:rPr>
          <w:sz w:val="20"/>
          <w:szCs w:val="20"/>
        </w:rPr>
      </w:pPr>
    </w:p>
    <w:p w:rsidR="00B63D52" w:rsidRDefault="00843960">
      <w:pPr>
        <w:spacing w:line="238" w:lineRule="auto"/>
        <w:ind w:left="260" w:firstLine="360"/>
        <w:jc w:val="both"/>
        <w:rPr>
          <w:sz w:val="20"/>
          <w:szCs w:val="20"/>
        </w:rPr>
      </w:pPr>
      <w:r>
        <w:rPr>
          <w:rFonts w:eastAsia="Times New Roman"/>
          <w:sz w:val="24"/>
          <w:szCs w:val="24"/>
        </w:rPr>
        <w:t>Самовоспроизведение – всеобщее свойство живого. Митоз как основа бесполого размножения и роста многоклеточных организмов, его фазы и биологическое значение. Формы размножения организмов. Бесполое размножение и его типы. Половое размножение. Мейоз, его биологическое значение. Сперматогенез. Овогенез. Оплодотворение. Особенности оплодотворения у цветковых растений. Биологическое значение оплодотворения. Понятие индивидуального развития (онтогенеза) организмов. Деление, рост, дифференциация клеток, органогенез, размножение, старение, смерть особей. Онтогенез растений. Онтогенез животных. Взаимовлияние частей развивающегося зародыша. Влияние факторов внешней среды на развитие зародыша. Рост</w:t>
      </w:r>
    </w:p>
    <w:p w:rsidR="00B63D52" w:rsidRDefault="00B63D52">
      <w:pPr>
        <w:spacing w:line="21" w:lineRule="exact"/>
        <w:rPr>
          <w:sz w:val="20"/>
          <w:szCs w:val="20"/>
        </w:rPr>
      </w:pPr>
    </w:p>
    <w:p w:rsidR="00B63D52" w:rsidRDefault="00843960" w:rsidP="00F604F0">
      <w:pPr>
        <w:numPr>
          <w:ilvl w:val="0"/>
          <w:numId w:val="91"/>
        </w:numPr>
        <w:tabs>
          <w:tab w:val="left" w:pos="512"/>
        </w:tabs>
        <w:spacing w:line="235" w:lineRule="auto"/>
        <w:ind w:left="260" w:firstLine="2"/>
        <w:rPr>
          <w:rFonts w:eastAsia="Times New Roman"/>
          <w:sz w:val="24"/>
          <w:szCs w:val="24"/>
        </w:rPr>
      </w:pPr>
      <w:r>
        <w:rPr>
          <w:rFonts w:eastAsia="Times New Roman"/>
          <w:sz w:val="24"/>
          <w:szCs w:val="24"/>
        </w:rPr>
        <w:t>развитие организма. Уровни приспособления организма к изменяющимся условиям. Старение и смерть организма. Специфика онтогенеза при бесполом размножении.</w:t>
      </w:r>
    </w:p>
    <w:p w:rsidR="00B63D52" w:rsidRDefault="00B63D52">
      <w:pPr>
        <w:spacing w:line="211" w:lineRule="exact"/>
        <w:rPr>
          <w:sz w:val="20"/>
          <w:szCs w:val="20"/>
        </w:rPr>
      </w:pPr>
    </w:p>
    <w:p w:rsidR="00B63D52" w:rsidRDefault="00843960">
      <w:pPr>
        <w:spacing w:line="237" w:lineRule="auto"/>
        <w:ind w:left="260" w:firstLine="360"/>
        <w:jc w:val="both"/>
        <w:rPr>
          <w:sz w:val="20"/>
          <w:szCs w:val="20"/>
        </w:rPr>
      </w:pPr>
      <w:r>
        <w:rPr>
          <w:rFonts w:eastAsia="Times New Roman"/>
          <w:b/>
          <w:bCs/>
          <w:sz w:val="24"/>
          <w:szCs w:val="24"/>
        </w:rPr>
        <w:t xml:space="preserve">Демонстрация </w:t>
      </w:r>
      <w:r>
        <w:rPr>
          <w:rFonts w:eastAsia="Times New Roman"/>
          <w:sz w:val="24"/>
          <w:szCs w:val="24"/>
        </w:rPr>
        <w:t>таблиц,</w:t>
      </w:r>
      <w:r>
        <w:rPr>
          <w:rFonts w:eastAsia="Times New Roman"/>
          <w:b/>
          <w:bCs/>
          <w:sz w:val="24"/>
          <w:szCs w:val="24"/>
        </w:rPr>
        <w:t xml:space="preserve"> </w:t>
      </w:r>
      <w:r>
        <w:rPr>
          <w:rFonts w:eastAsia="Times New Roman"/>
          <w:sz w:val="24"/>
          <w:szCs w:val="24"/>
        </w:rPr>
        <w:t>иллюстрирующих виды бесполого и полового размножения,</w:t>
      </w:r>
      <w:r>
        <w:rPr>
          <w:rFonts w:eastAsia="Times New Roman"/>
          <w:b/>
          <w:bCs/>
          <w:sz w:val="24"/>
          <w:szCs w:val="24"/>
        </w:rPr>
        <w:t xml:space="preserve"> </w:t>
      </w:r>
      <w:r>
        <w:rPr>
          <w:rFonts w:eastAsia="Times New Roman"/>
          <w:sz w:val="24"/>
          <w:szCs w:val="24"/>
        </w:rPr>
        <w:t>эмбрионального и постэмбрионального развития высших растений, сходство зародышей позвоночных животных, схем митоза и мейоза.</w:t>
      </w:r>
    </w:p>
    <w:p w:rsidR="00B63D52" w:rsidRDefault="00B63D52">
      <w:pPr>
        <w:spacing w:line="205" w:lineRule="exact"/>
        <w:rPr>
          <w:sz w:val="20"/>
          <w:szCs w:val="20"/>
        </w:rPr>
      </w:pPr>
    </w:p>
    <w:p w:rsidR="00B63D52" w:rsidRDefault="00843960">
      <w:pPr>
        <w:ind w:left="620"/>
        <w:rPr>
          <w:sz w:val="20"/>
          <w:szCs w:val="20"/>
        </w:rPr>
      </w:pPr>
      <w:r>
        <w:rPr>
          <w:rFonts w:eastAsia="Times New Roman"/>
          <w:b/>
          <w:bCs/>
          <w:sz w:val="24"/>
          <w:szCs w:val="24"/>
        </w:rPr>
        <w:t>Основы генетики</w:t>
      </w:r>
    </w:p>
    <w:p w:rsidR="00B63D52" w:rsidRDefault="00B63D52">
      <w:pPr>
        <w:spacing w:line="207" w:lineRule="exact"/>
        <w:rPr>
          <w:sz w:val="20"/>
          <w:szCs w:val="20"/>
        </w:rPr>
      </w:pPr>
    </w:p>
    <w:p w:rsidR="00B63D52" w:rsidRDefault="00843960">
      <w:pPr>
        <w:spacing w:line="238" w:lineRule="auto"/>
        <w:ind w:left="260" w:firstLine="360"/>
        <w:jc w:val="both"/>
        <w:rPr>
          <w:sz w:val="20"/>
          <w:szCs w:val="20"/>
        </w:rPr>
      </w:pPr>
      <w:r>
        <w:rPr>
          <w:rFonts w:eastAsia="Times New Roman"/>
          <w:sz w:val="24"/>
          <w:szCs w:val="24"/>
        </w:rPr>
        <w:t>История развития генетики. Закономерности наследования признаков, выявленные Г. Менделем. Гибридологический метод изучения наследственности. Моногибридное скрещивание. Закон доминирования. Закон расщепления. Полное и неполное доминирование. Закон чистоты гамет и его цитологическое обоснование. Множественные аллели. Анализирующее скрещивание. Дигибридное и полигибридное скрещивание. Закон независимого комбинирования. Фенотип и генотип. Цитологические основы генетических законов наследования. Генетическое определение пола. Генетическая структура половых</w:t>
      </w:r>
    </w:p>
    <w:p w:rsidR="00B63D52" w:rsidRDefault="00B63D52">
      <w:pPr>
        <w:spacing w:line="249" w:lineRule="exact"/>
        <w:rPr>
          <w:sz w:val="20"/>
          <w:szCs w:val="20"/>
        </w:rPr>
      </w:pPr>
    </w:p>
    <w:p w:rsidR="00B63D52" w:rsidRDefault="00843960">
      <w:pPr>
        <w:ind w:right="-259"/>
        <w:jc w:val="center"/>
        <w:rPr>
          <w:sz w:val="20"/>
          <w:szCs w:val="20"/>
        </w:rPr>
      </w:pPr>
      <w:r>
        <w:rPr>
          <w:rFonts w:ascii="Calibri" w:eastAsia="Calibri" w:hAnsi="Calibri" w:cs="Calibri"/>
        </w:rPr>
        <w:t>58</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9" w:lineRule="auto"/>
        <w:ind w:left="260"/>
        <w:jc w:val="both"/>
        <w:rPr>
          <w:sz w:val="20"/>
          <w:szCs w:val="20"/>
        </w:rPr>
      </w:pPr>
      <w:r>
        <w:rPr>
          <w:rFonts w:eastAsia="Times New Roman"/>
          <w:sz w:val="24"/>
          <w:szCs w:val="24"/>
        </w:rPr>
        <w:lastRenderedPageBreak/>
        <w:t>хромосом. Гомогаметный и гетерогаметный пол. Наследование признаков, сцеплѐнных с полом. Хромосомная теория наследственности. Группы сцепления генов. Сцеплѐнное наследование признаков. Закон Т. Моргана. Полное и неполное сцепление генов. Генетические карты хромосом. Генотип как целостная система. Хромосомная (ядерная) и цитоплазматическая наследственность. Взаимодействие аллельных (доминирование, неполное доминирование, кодоминирование и сверхдоминирование) и неаллельных (комплементарность, эпистаз и полимерия) генов в определении признаков. Плейотропия. Основные формы изменчивости. Генотипическая изменчивость. Мутации. Генные, хромосомные и геномные мутации. Соматические и генеративные мутации. Полулетальные и летальные мутации. Причины и частота мутаций, мутагенные факторы. Эволюционная роль мутаций. Комбинативная изменчивость. Возникновение различных комбинаций генов и их роль в создании генетического разнообразия в пределах вида. Эволюционное значение комбинативной изменчивости. Закон</w:t>
      </w:r>
    </w:p>
    <w:p w:rsidR="00B63D52" w:rsidRDefault="00B63D52">
      <w:pPr>
        <w:spacing w:line="16" w:lineRule="exact"/>
        <w:rPr>
          <w:sz w:val="20"/>
          <w:szCs w:val="20"/>
        </w:rPr>
      </w:pPr>
    </w:p>
    <w:p w:rsidR="00B63D52" w:rsidRDefault="00843960">
      <w:pPr>
        <w:spacing w:line="237" w:lineRule="auto"/>
        <w:ind w:left="260" w:firstLine="360"/>
        <w:jc w:val="both"/>
        <w:rPr>
          <w:sz w:val="20"/>
          <w:szCs w:val="20"/>
        </w:rPr>
      </w:pPr>
      <w:r>
        <w:rPr>
          <w:rFonts w:eastAsia="Times New Roman"/>
          <w:sz w:val="24"/>
          <w:szCs w:val="24"/>
        </w:rPr>
        <w:t>гомологических рядов в наследственной изменчивости. Фенотипическая, или модификационная, изменчивость. Роль условий внешней среды в развитии и проявлении признаков и свойств. Статистические закономерности модификационной изменчивости. Управление доминированием.</w:t>
      </w:r>
    </w:p>
    <w:p w:rsidR="00B63D52" w:rsidRDefault="00B63D52">
      <w:pPr>
        <w:spacing w:line="7" w:lineRule="exact"/>
        <w:rPr>
          <w:sz w:val="20"/>
          <w:szCs w:val="20"/>
        </w:rPr>
      </w:pPr>
    </w:p>
    <w:p w:rsidR="00B63D52" w:rsidRDefault="00843960">
      <w:pPr>
        <w:ind w:left="620"/>
        <w:rPr>
          <w:sz w:val="20"/>
          <w:szCs w:val="20"/>
        </w:rPr>
      </w:pPr>
      <w:r>
        <w:rPr>
          <w:rFonts w:eastAsia="Times New Roman"/>
          <w:b/>
          <w:bCs/>
          <w:sz w:val="24"/>
          <w:szCs w:val="24"/>
        </w:rPr>
        <w:t>Демонстрация</w:t>
      </w:r>
    </w:p>
    <w:p w:rsidR="00B63D52" w:rsidRDefault="00843960">
      <w:pPr>
        <w:tabs>
          <w:tab w:val="left" w:pos="3140"/>
          <w:tab w:val="left" w:pos="5320"/>
          <w:tab w:val="left" w:pos="6360"/>
          <w:tab w:val="left" w:pos="8580"/>
        </w:tabs>
        <w:ind w:left="620"/>
        <w:rPr>
          <w:sz w:val="20"/>
          <w:szCs w:val="20"/>
        </w:rPr>
      </w:pPr>
      <w:r>
        <w:rPr>
          <w:rFonts w:eastAsia="Times New Roman"/>
          <w:sz w:val="24"/>
          <w:szCs w:val="24"/>
        </w:rPr>
        <w:t>моделей-аппликаций,</w:t>
      </w:r>
      <w:r>
        <w:rPr>
          <w:sz w:val="20"/>
          <w:szCs w:val="20"/>
        </w:rPr>
        <w:tab/>
      </w:r>
      <w:r>
        <w:rPr>
          <w:rFonts w:eastAsia="Times New Roman"/>
          <w:sz w:val="24"/>
          <w:szCs w:val="24"/>
        </w:rPr>
        <w:t>иллюстрирующих</w:t>
      </w:r>
      <w:r>
        <w:rPr>
          <w:sz w:val="20"/>
          <w:szCs w:val="20"/>
        </w:rPr>
        <w:tab/>
      </w:r>
      <w:r>
        <w:rPr>
          <w:rFonts w:eastAsia="Times New Roman"/>
          <w:sz w:val="24"/>
          <w:szCs w:val="24"/>
        </w:rPr>
        <w:t>законы</w:t>
      </w:r>
      <w:r>
        <w:rPr>
          <w:sz w:val="20"/>
          <w:szCs w:val="20"/>
        </w:rPr>
        <w:tab/>
      </w:r>
      <w:r>
        <w:rPr>
          <w:rFonts w:eastAsia="Times New Roman"/>
          <w:sz w:val="24"/>
          <w:szCs w:val="24"/>
        </w:rPr>
        <w:t>наследственности,</w:t>
      </w:r>
      <w:r>
        <w:rPr>
          <w:sz w:val="20"/>
          <w:szCs w:val="20"/>
        </w:rPr>
        <w:tab/>
      </w:r>
      <w:r>
        <w:rPr>
          <w:rFonts w:eastAsia="Times New Roman"/>
          <w:sz w:val="23"/>
          <w:szCs w:val="23"/>
        </w:rPr>
        <w:t>перекрест</w:t>
      </w:r>
    </w:p>
    <w:p w:rsidR="00B63D52" w:rsidRDefault="00843960">
      <w:pPr>
        <w:ind w:left="260"/>
        <w:rPr>
          <w:sz w:val="20"/>
          <w:szCs w:val="20"/>
        </w:rPr>
      </w:pPr>
      <w:r>
        <w:rPr>
          <w:rFonts w:eastAsia="Times New Roman"/>
          <w:sz w:val="24"/>
          <w:szCs w:val="24"/>
        </w:rPr>
        <w:t>хромосом;</w:t>
      </w:r>
    </w:p>
    <w:p w:rsidR="00B63D52" w:rsidRDefault="00843960">
      <w:pPr>
        <w:tabs>
          <w:tab w:val="left" w:pos="2040"/>
          <w:tab w:val="left" w:pos="3040"/>
          <w:tab w:val="left" w:pos="4820"/>
          <w:tab w:val="left" w:pos="5860"/>
          <w:tab w:val="left" w:pos="6900"/>
          <w:tab w:val="left" w:pos="7740"/>
          <w:tab w:val="left" w:pos="8180"/>
        </w:tabs>
        <w:ind w:left="620"/>
        <w:rPr>
          <w:sz w:val="20"/>
          <w:szCs w:val="20"/>
        </w:rPr>
      </w:pPr>
      <w:r>
        <w:rPr>
          <w:rFonts w:eastAsia="Times New Roman"/>
          <w:sz w:val="24"/>
          <w:szCs w:val="24"/>
        </w:rPr>
        <w:t>результатов</w:t>
      </w:r>
      <w:r>
        <w:rPr>
          <w:rFonts w:eastAsia="Times New Roman"/>
          <w:sz w:val="24"/>
          <w:szCs w:val="24"/>
        </w:rPr>
        <w:tab/>
        <w:t>опытов,</w:t>
      </w:r>
      <w:r>
        <w:rPr>
          <w:rFonts w:eastAsia="Times New Roman"/>
          <w:sz w:val="24"/>
          <w:szCs w:val="24"/>
        </w:rPr>
        <w:tab/>
        <w:t>показывающих</w:t>
      </w:r>
      <w:r>
        <w:rPr>
          <w:rFonts w:eastAsia="Times New Roman"/>
          <w:sz w:val="24"/>
          <w:szCs w:val="24"/>
        </w:rPr>
        <w:tab/>
        <w:t>влияние</w:t>
      </w:r>
      <w:r>
        <w:rPr>
          <w:rFonts w:eastAsia="Times New Roman"/>
          <w:sz w:val="24"/>
          <w:szCs w:val="24"/>
        </w:rPr>
        <w:tab/>
        <w:t>условий</w:t>
      </w:r>
      <w:r>
        <w:rPr>
          <w:rFonts w:eastAsia="Times New Roman"/>
          <w:sz w:val="24"/>
          <w:szCs w:val="24"/>
        </w:rPr>
        <w:tab/>
        <w:t>среды</w:t>
      </w:r>
      <w:r>
        <w:rPr>
          <w:rFonts w:eastAsia="Times New Roman"/>
          <w:sz w:val="24"/>
          <w:szCs w:val="24"/>
        </w:rPr>
        <w:tab/>
        <w:t>на</w:t>
      </w:r>
      <w:r>
        <w:rPr>
          <w:rFonts w:eastAsia="Times New Roman"/>
          <w:sz w:val="24"/>
          <w:szCs w:val="24"/>
        </w:rPr>
        <w:tab/>
        <w:t>изменчивость</w:t>
      </w:r>
    </w:p>
    <w:p w:rsidR="00B63D52" w:rsidRDefault="00843960">
      <w:pPr>
        <w:ind w:left="260"/>
        <w:rPr>
          <w:sz w:val="20"/>
          <w:szCs w:val="20"/>
        </w:rPr>
      </w:pPr>
      <w:r>
        <w:rPr>
          <w:rFonts w:eastAsia="Times New Roman"/>
          <w:sz w:val="24"/>
          <w:szCs w:val="24"/>
        </w:rPr>
        <w:t>организмов;</w:t>
      </w:r>
    </w:p>
    <w:p w:rsidR="00B63D52" w:rsidRDefault="00843960">
      <w:pPr>
        <w:ind w:left="620"/>
        <w:rPr>
          <w:sz w:val="20"/>
          <w:szCs w:val="20"/>
        </w:rPr>
      </w:pPr>
      <w:r>
        <w:rPr>
          <w:rFonts w:eastAsia="Times New Roman"/>
          <w:sz w:val="24"/>
          <w:szCs w:val="24"/>
        </w:rPr>
        <w:t>гербарных материалов, коллекций, муляжей гибридных, полиплоидных растений.</w:t>
      </w:r>
    </w:p>
    <w:p w:rsidR="00B63D52" w:rsidRDefault="00B63D52">
      <w:pPr>
        <w:spacing w:line="5" w:lineRule="exact"/>
        <w:rPr>
          <w:sz w:val="20"/>
          <w:szCs w:val="20"/>
        </w:rPr>
      </w:pPr>
    </w:p>
    <w:p w:rsidR="00B63D52" w:rsidRDefault="00843960">
      <w:pPr>
        <w:ind w:left="620"/>
        <w:rPr>
          <w:sz w:val="20"/>
          <w:szCs w:val="20"/>
        </w:rPr>
      </w:pPr>
      <w:r>
        <w:rPr>
          <w:rFonts w:eastAsia="Times New Roman"/>
          <w:b/>
          <w:bCs/>
          <w:sz w:val="24"/>
          <w:szCs w:val="24"/>
        </w:rPr>
        <w:t>Лабораторные работы</w:t>
      </w:r>
    </w:p>
    <w:p w:rsidR="00B63D52" w:rsidRDefault="00B63D52">
      <w:pPr>
        <w:spacing w:line="7" w:lineRule="exact"/>
        <w:rPr>
          <w:sz w:val="20"/>
          <w:szCs w:val="20"/>
        </w:rPr>
      </w:pPr>
    </w:p>
    <w:p w:rsidR="00B63D52" w:rsidRDefault="00843960">
      <w:pPr>
        <w:spacing w:line="234" w:lineRule="auto"/>
        <w:ind w:left="260" w:right="20" w:firstLine="360"/>
        <w:rPr>
          <w:sz w:val="20"/>
          <w:szCs w:val="20"/>
        </w:rPr>
      </w:pPr>
      <w:r>
        <w:rPr>
          <w:rFonts w:eastAsia="Times New Roman"/>
          <w:sz w:val="24"/>
          <w:szCs w:val="24"/>
        </w:rPr>
        <w:t>Изучение изменчивости у растений и животных, построение вариационного ряда и кривой. Изучение фенотипов растений.</w:t>
      </w:r>
    </w:p>
    <w:p w:rsidR="00B63D52" w:rsidRDefault="00B63D52">
      <w:pPr>
        <w:spacing w:line="6" w:lineRule="exact"/>
        <w:rPr>
          <w:sz w:val="20"/>
          <w:szCs w:val="20"/>
        </w:rPr>
      </w:pPr>
    </w:p>
    <w:p w:rsidR="00B63D52" w:rsidRDefault="00843960">
      <w:pPr>
        <w:ind w:left="620"/>
        <w:rPr>
          <w:sz w:val="20"/>
          <w:szCs w:val="20"/>
        </w:rPr>
      </w:pPr>
      <w:r>
        <w:rPr>
          <w:rFonts w:eastAsia="Times New Roman"/>
          <w:b/>
          <w:bCs/>
          <w:sz w:val="24"/>
          <w:szCs w:val="24"/>
        </w:rPr>
        <w:t>Практическая работа</w:t>
      </w:r>
    </w:p>
    <w:p w:rsidR="00B63D52" w:rsidRDefault="00843960">
      <w:pPr>
        <w:spacing w:line="236" w:lineRule="auto"/>
        <w:ind w:left="620"/>
        <w:rPr>
          <w:sz w:val="20"/>
          <w:szCs w:val="20"/>
        </w:rPr>
      </w:pPr>
      <w:r>
        <w:rPr>
          <w:rFonts w:eastAsia="Times New Roman"/>
          <w:sz w:val="24"/>
          <w:szCs w:val="24"/>
        </w:rPr>
        <w:t>Решение генетических задач.</w:t>
      </w:r>
    </w:p>
    <w:p w:rsidR="00B63D52" w:rsidRDefault="00843960">
      <w:pPr>
        <w:ind w:left="620"/>
        <w:rPr>
          <w:sz w:val="20"/>
          <w:szCs w:val="20"/>
        </w:rPr>
      </w:pPr>
      <w:r>
        <w:rPr>
          <w:rFonts w:eastAsia="Times New Roman"/>
          <w:sz w:val="24"/>
          <w:szCs w:val="24"/>
        </w:rPr>
        <w:t>Генетика человека</w:t>
      </w:r>
    </w:p>
    <w:p w:rsidR="00B63D52" w:rsidRDefault="00B63D52">
      <w:pPr>
        <w:spacing w:line="12" w:lineRule="exact"/>
        <w:rPr>
          <w:sz w:val="20"/>
          <w:szCs w:val="20"/>
        </w:rPr>
      </w:pPr>
    </w:p>
    <w:p w:rsidR="00B63D52" w:rsidRDefault="00843960">
      <w:pPr>
        <w:spacing w:line="238" w:lineRule="auto"/>
        <w:ind w:left="260" w:firstLine="360"/>
        <w:jc w:val="both"/>
        <w:rPr>
          <w:sz w:val="20"/>
          <w:szCs w:val="20"/>
        </w:rPr>
      </w:pPr>
      <w:r>
        <w:rPr>
          <w:rFonts w:eastAsia="Times New Roman"/>
          <w:sz w:val="24"/>
          <w:szCs w:val="24"/>
        </w:rPr>
        <w:t>Методы изучения наследственности человека. Генетическое разнообразие человека. Генетические данные о происхождении человека и человеческих расах. Характер наследования признаков у человека. Генетические основы здоровья. Влияние среды на генетическое здоровье человека. Генетические болезни. Генотип и здоровье человека. Генофонд популяции. Соотношение биологического и социального наследования. Социальные проблемы генетики. Этические проблемы генной инженерии. Генетический прогноз и медико-генетическое консультирование, их практическое значение, задачи и перспективы.</w:t>
      </w:r>
    </w:p>
    <w:p w:rsidR="00B63D52" w:rsidRDefault="00B63D52">
      <w:pPr>
        <w:spacing w:line="6" w:lineRule="exact"/>
        <w:rPr>
          <w:sz w:val="20"/>
          <w:szCs w:val="20"/>
        </w:rPr>
      </w:pPr>
    </w:p>
    <w:p w:rsidR="00B63D52" w:rsidRDefault="00843960">
      <w:pPr>
        <w:ind w:left="620"/>
        <w:rPr>
          <w:sz w:val="20"/>
          <w:szCs w:val="20"/>
        </w:rPr>
      </w:pPr>
      <w:r>
        <w:rPr>
          <w:rFonts w:eastAsia="Times New Roman"/>
          <w:b/>
          <w:bCs/>
          <w:sz w:val="24"/>
          <w:szCs w:val="24"/>
        </w:rPr>
        <w:t xml:space="preserve">Демонстрация </w:t>
      </w:r>
      <w:r>
        <w:rPr>
          <w:rFonts w:eastAsia="Times New Roman"/>
          <w:sz w:val="24"/>
          <w:szCs w:val="24"/>
        </w:rPr>
        <w:t>хромосомных аномалий человека и их фенотипические проявления.</w:t>
      </w:r>
    </w:p>
    <w:p w:rsidR="00B63D52" w:rsidRDefault="00B63D52">
      <w:pPr>
        <w:spacing w:line="5" w:lineRule="exact"/>
        <w:rPr>
          <w:sz w:val="20"/>
          <w:szCs w:val="20"/>
        </w:rPr>
      </w:pPr>
    </w:p>
    <w:p w:rsidR="00B63D52" w:rsidRDefault="00843960">
      <w:pPr>
        <w:ind w:left="620"/>
        <w:rPr>
          <w:sz w:val="20"/>
          <w:szCs w:val="20"/>
        </w:rPr>
      </w:pPr>
      <w:r>
        <w:rPr>
          <w:rFonts w:eastAsia="Times New Roman"/>
          <w:b/>
          <w:bCs/>
          <w:sz w:val="24"/>
          <w:szCs w:val="24"/>
        </w:rPr>
        <w:t>Лабораторная работа</w:t>
      </w:r>
    </w:p>
    <w:p w:rsidR="00B63D52" w:rsidRDefault="00843960">
      <w:pPr>
        <w:spacing w:line="236" w:lineRule="auto"/>
        <w:ind w:left="260"/>
        <w:rPr>
          <w:sz w:val="20"/>
          <w:szCs w:val="20"/>
        </w:rPr>
      </w:pPr>
      <w:r>
        <w:rPr>
          <w:rFonts w:eastAsia="Times New Roman"/>
          <w:sz w:val="24"/>
          <w:szCs w:val="24"/>
        </w:rPr>
        <w:t>Составление родословных.</w:t>
      </w:r>
    </w:p>
    <w:p w:rsidR="00B63D52" w:rsidRDefault="00B63D52">
      <w:pPr>
        <w:spacing w:line="5" w:lineRule="exact"/>
        <w:rPr>
          <w:sz w:val="20"/>
          <w:szCs w:val="20"/>
        </w:rPr>
      </w:pPr>
    </w:p>
    <w:p w:rsidR="00B63D52" w:rsidRDefault="00843960" w:rsidP="00F604F0">
      <w:pPr>
        <w:numPr>
          <w:ilvl w:val="0"/>
          <w:numId w:val="92"/>
        </w:numPr>
        <w:tabs>
          <w:tab w:val="left" w:pos="5080"/>
        </w:tabs>
        <w:ind w:left="5080" w:hanging="286"/>
        <w:rPr>
          <w:rFonts w:eastAsia="Times New Roman"/>
          <w:b/>
          <w:bCs/>
          <w:sz w:val="24"/>
          <w:szCs w:val="24"/>
        </w:rPr>
      </w:pPr>
      <w:r>
        <w:rPr>
          <w:rFonts w:eastAsia="Times New Roman"/>
          <w:b/>
          <w:bCs/>
          <w:sz w:val="24"/>
          <w:szCs w:val="24"/>
        </w:rPr>
        <w:t>класс</w:t>
      </w:r>
    </w:p>
    <w:p w:rsidR="00B63D52" w:rsidRDefault="00843960">
      <w:pPr>
        <w:ind w:left="3940"/>
        <w:rPr>
          <w:rFonts w:eastAsia="Times New Roman"/>
          <w:b/>
          <w:bCs/>
          <w:sz w:val="24"/>
          <w:szCs w:val="24"/>
        </w:rPr>
      </w:pPr>
      <w:r>
        <w:rPr>
          <w:rFonts w:eastAsia="Times New Roman"/>
          <w:b/>
          <w:bCs/>
          <w:sz w:val="24"/>
          <w:szCs w:val="24"/>
        </w:rPr>
        <w:t>Содержание курса</w:t>
      </w:r>
    </w:p>
    <w:p w:rsidR="00B63D52" w:rsidRDefault="00843960">
      <w:pPr>
        <w:ind w:left="260"/>
        <w:rPr>
          <w:sz w:val="20"/>
          <w:szCs w:val="20"/>
        </w:rPr>
      </w:pPr>
      <w:r>
        <w:rPr>
          <w:rFonts w:eastAsia="Times New Roman"/>
          <w:b/>
          <w:bCs/>
          <w:sz w:val="24"/>
          <w:szCs w:val="24"/>
        </w:rPr>
        <w:t>Вид</w:t>
      </w:r>
    </w:p>
    <w:p w:rsidR="00B63D52" w:rsidRDefault="00843960">
      <w:pPr>
        <w:spacing w:line="235" w:lineRule="auto"/>
        <w:ind w:left="260"/>
        <w:rPr>
          <w:sz w:val="20"/>
          <w:szCs w:val="20"/>
        </w:rPr>
      </w:pPr>
      <w:r>
        <w:rPr>
          <w:rFonts w:eastAsia="Times New Roman"/>
          <w:sz w:val="24"/>
          <w:szCs w:val="24"/>
        </w:rPr>
        <w:t>История эволюционных идей</w:t>
      </w:r>
    </w:p>
    <w:p w:rsidR="00B63D52" w:rsidRDefault="00B63D52">
      <w:pPr>
        <w:spacing w:line="13" w:lineRule="exact"/>
        <w:rPr>
          <w:sz w:val="20"/>
          <w:szCs w:val="20"/>
        </w:rPr>
      </w:pPr>
    </w:p>
    <w:p w:rsidR="00B63D52" w:rsidRDefault="00843960">
      <w:pPr>
        <w:ind w:left="260"/>
        <w:rPr>
          <w:sz w:val="20"/>
          <w:szCs w:val="20"/>
        </w:rPr>
      </w:pPr>
      <w:r>
        <w:rPr>
          <w:rFonts w:eastAsia="Times New Roman"/>
          <w:sz w:val="24"/>
          <w:szCs w:val="24"/>
        </w:rPr>
        <w:t>История эволюционных идей. Значение работ К.Линнея, учения Ж.Б.Ламарка, эволюционной теории Ч.Дарвина. Роль эволюционной теории в формировании современной естественнонаучной картины мира. Современное эволюционное учение</w:t>
      </w:r>
    </w:p>
    <w:p w:rsidR="00B63D52" w:rsidRDefault="00B63D52">
      <w:pPr>
        <w:spacing w:line="276" w:lineRule="exact"/>
        <w:rPr>
          <w:sz w:val="20"/>
          <w:szCs w:val="20"/>
        </w:rPr>
      </w:pPr>
    </w:p>
    <w:p w:rsidR="00B63D52" w:rsidRDefault="00843960">
      <w:pPr>
        <w:spacing w:line="237" w:lineRule="auto"/>
        <w:ind w:left="260"/>
        <w:jc w:val="both"/>
        <w:rPr>
          <w:sz w:val="20"/>
          <w:szCs w:val="20"/>
        </w:rPr>
      </w:pPr>
      <w:r>
        <w:rPr>
          <w:rFonts w:eastAsia="Times New Roman"/>
          <w:sz w:val="24"/>
          <w:szCs w:val="24"/>
        </w:rPr>
        <w:t>Вид, его критерии. Популяция - структурная единица вида, единица эволюции. Движущие силы эволюции, их влияние на генофонд популяции. Синтетическая теория эволюции. Результаты эволюции. Сохранение многообразия видов как основа устойчивого развития биосферы.</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59</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260"/>
        <w:rPr>
          <w:sz w:val="20"/>
          <w:szCs w:val="20"/>
        </w:rPr>
      </w:pPr>
      <w:r>
        <w:rPr>
          <w:rFonts w:eastAsia="Times New Roman"/>
          <w:sz w:val="24"/>
          <w:szCs w:val="24"/>
        </w:rPr>
        <w:lastRenderedPageBreak/>
        <w:t>Происхождение жизни на Земле</w:t>
      </w:r>
    </w:p>
    <w:p w:rsidR="00B63D52" w:rsidRDefault="00843960">
      <w:pPr>
        <w:ind w:left="260"/>
        <w:rPr>
          <w:sz w:val="20"/>
          <w:szCs w:val="20"/>
        </w:rPr>
      </w:pPr>
      <w:r>
        <w:rPr>
          <w:rFonts w:eastAsia="Times New Roman"/>
          <w:sz w:val="24"/>
          <w:szCs w:val="24"/>
        </w:rPr>
        <w:t>Гипотезы происхождения жизни. Отличительные признаки живого. Усложнение живых</w:t>
      </w:r>
    </w:p>
    <w:p w:rsidR="00B63D52" w:rsidRDefault="00843960">
      <w:pPr>
        <w:ind w:left="260"/>
        <w:rPr>
          <w:sz w:val="20"/>
          <w:szCs w:val="20"/>
        </w:rPr>
      </w:pPr>
      <w:r>
        <w:rPr>
          <w:rFonts w:eastAsia="Times New Roman"/>
          <w:sz w:val="24"/>
          <w:szCs w:val="24"/>
        </w:rPr>
        <w:t>организмов на Земле в процессе эволюции.</w:t>
      </w:r>
    </w:p>
    <w:p w:rsidR="00B63D52" w:rsidRDefault="00843960">
      <w:pPr>
        <w:ind w:left="260"/>
        <w:rPr>
          <w:sz w:val="20"/>
          <w:szCs w:val="20"/>
        </w:rPr>
      </w:pPr>
      <w:r>
        <w:rPr>
          <w:rFonts w:eastAsia="Times New Roman"/>
          <w:sz w:val="24"/>
          <w:szCs w:val="24"/>
        </w:rPr>
        <w:t>Происхождение человека</w:t>
      </w:r>
    </w:p>
    <w:p w:rsidR="00B63D52" w:rsidRDefault="00B63D52">
      <w:pPr>
        <w:spacing w:line="12" w:lineRule="exact"/>
        <w:rPr>
          <w:sz w:val="20"/>
          <w:szCs w:val="20"/>
        </w:rPr>
      </w:pPr>
    </w:p>
    <w:p w:rsidR="00B63D52" w:rsidRDefault="00843960">
      <w:pPr>
        <w:spacing w:line="237" w:lineRule="auto"/>
        <w:ind w:left="260"/>
        <w:jc w:val="both"/>
        <w:rPr>
          <w:sz w:val="20"/>
          <w:szCs w:val="20"/>
        </w:rPr>
      </w:pPr>
      <w:r>
        <w:rPr>
          <w:rFonts w:eastAsia="Times New Roman"/>
          <w:sz w:val="24"/>
          <w:szCs w:val="24"/>
        </w:rPr>
        <w:t>Гипотезы происхождения человека. Эволюция человека. Проведение биологических исследований: описание особей вида по морфологическому критерию; выявление приспособлений организмов к среде обитания; анализ и оценка различных гипотез происхождения жизни и человека.</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Экосистемы</w:t>
      </w:r>
    </w:p>
    <w:p w:rsidR="00B63D52" w:rsidRDefault="00843960">
      <w:pPr>
        <w:spacing w:line="235" w:lineRule="auto"/>
        <w:ind w:left="260"/>
        <w:rPr>
          <w:sz w:val="20"/>
          <w:szCs w:val="20"/>
        </w:rPr>
      </w:pPr>
      <w:r>
        <w:rPr>
          <w:rFonts w:eastAsia="Times New Roman"/>
          <w:sz w:val="24"/>
          <w:szCs w:val="24"/>
        </w:rPr>
        <w:t>Экологические факторы, структура экосистем</w:t>
      </w:r>
    </w:p>
    <w:p w:rsidR="00B63D52" w:rsidRDefault="00B63D52">
      <w:pPr>
        <w:spacing w:line="13" w:lineRule="exact"/>
        <w:rPr>
          <w:sz w:val="20"/>
          <w:szCs w:val="20"/>
        </w:rPr>
      </w:pPr>
    </w:p>
    <w:p w:rsidR="00B63D52" w:rsidRDefault="00843960">
      <w:pPr>
        <w:spacing w:line="236" w:lineRule="auto"/>
        <w:ind w:left="260"/>
        <w:jc w:val="both"/>
        <w:rPr>
          <w:sz w:val="20"/>
          <w:szCs w:val="20"/>
        </w:rPr>
      </w:pPr>
      <w:r>
        <w:rPr>
          <w:rFonts w:eastAsia="Times New Roman"/>
          <w:sz w:val="24"/>
          <w:szCs w:val="24"/>
        </w:rPr>
        <w:t>Экологические факторы, их значение в жизни организмов.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w:t>
      </w:r>
    </w:p>
    <w:p w:rsidR="00B63D52" w:rsidRDefault="00B63D52">
      <w:pPr>
        <w:spacing w:line="14" w:lineRule="exact"/>
        <w:rPr>
          <w:sz w:val="20"/>
          <w:szCs w:val="20"/>
        </w:rPr>
      </w:pPr>
    </w:p>
    <w:p w:rsidR="00B63D52" w:rsidRDefault="00843960">
      <w:pPr>
        <w:ind w:left="260"/>
        <w:rPr>
          <w:sz w:val="20"/>
          <w:szCs w:val="20"/>
        </w:rPr>
      </w:pPr>
      <w:r>
        <w:rPr>
          <w:rFonts w:eastAsia="Times New Roman"/>
          <w:sz w:val="24"/>
          <w:szCs w:val="24"/>
        </w:rPr>
        <w:t>Биосфера – глобальная экосистема. Биосфера – глобальная экосистема. Учение В.И.Вернадского о биосфере. Роль живых организмов в биосфере. Биосфера и человек</w:t>
      </w:r>
    </w:p>
    <w:p w:rsidR="00B63D52" w:rsidRDefault="00B63D52">
      <w:pPr>
        <w:spacing w:line="277" w:lineRule="exact"/>
        <w:rPr>
          <w:sz w:val="20"/>
          <w:szCs w:val="20"/>
        </w:rPr>
      </w:pPr>
    </w:p>
    <w:p w:rsidR="00B63D52" w:rsidRDefault="00843960">
      <w:pPr>
        <w:spacing w:line="236" w:lineRule="auto"/>
        <w:ind w:left="260"/>
        <w:jc w:val="both"/>
        <w:rPr>
          <w:sz w:val="20"/>
          <w:szCs w:val="20"/>
        </w:rPr>
      </w:pPr>
      <w:r>
        <w:rPr>
          <w:rFonts w:eastAsia="Times New Roman"/>
          <w:sz w:val="24"/>
          <w:szCs w:val="24"/>
        </w:rPr>
        <w:t>Эволюция биосферы. Глобальные экологические проблемы и пути их решения. Последствия деятельности человека в окружающей среде. Правила поведения в природной среде.</w:t>
      </w:r>
    </w:p>
    <w:p w:rsidR="00B63D52" w:rsidRDefault="00B63D52">
      <w:pPr>
        <w:spacing w:line="14" w:lineRule="exact"/>
        <w:rPr>
          <w:sz w:val="20"/>
          <w:szCs w:val="20"/>
        </w:rPr>
      </w:pPr>
    </w:p>
    <w:p w:rsidR="00B63D52" w:rsidRDefault="00843960">
      <w:pPr>
        <w:spacing w:line="238" w:lineRule="auto"/>
        <w:ind w:left="260"/>
        <w:jc w:val="both"/>
        <w:rPr>
          <w:sz w:val="20"/>
          <w:szCs w:val="20"/>
        </w:rPr>
      </w:pPr>
      <w:r>
        <w:rPr>
          <w:rFonts w:eastAsia="Times New Roman"/>
          <w:sz w:val="24"/>
          <w:szCs w:val="24"/>
        </w:rPr>
        <w:t>Проведение биологических исследований: выявление антропогенных изменений в экосистемах своей местности; составление схем передачи веществ и энергии (цепей питания); сравнительная характеристика природных экосистем и агроэкосистем своей местности; исследование изменений в экосистемах на биологических моделях (аквариум); решение экологических задач; анализ и оценка последствий собственной деятельности в окружающей среде, глобальных экологических проблем и путей их решения.</w:t>
      </w:r>
    </w:p>
    <w:p w:rsidR="00B63D52" w:rsidRDefault="00B63D52">
      <w:pPr>
        <w:spacing w:line="287" w:lineRule="exact"/>
        <w:rPr>
          <w:sz w:val="20"/>
          <w:szCs w:val="20"/>
        </w:rPr>
      </w:pPr>
    </w:p>
    <w:p w:rsidR="00B63D52" w:rsidRDefault="00843960">
      <w:pPr>
        <w:ind w:left="2720"/>
        <w:rPr>
          <w:sz w:val="20"/>
          <w:szCs w:val="20"/>
        </w:rPr>
      </w:pPr>
      <w:r>
        <w:rPr>
          <w:rFonts w:eastAsia="Times New Roman"/>
          <w:b/>
          <w:bCs/>
          <w:sz w:val="24"/>
          <w:szCs w:val="24"/>
        </w:rPr>
        <w:t>2.4.15. Основы безопасности жизнедеятельности</w:t>
      </w:r>
    </w:p>
    <w:p w:rsidR="00B63D52" w:rsidRDefault="00843960" w:rsidP="00F604F0">
      <w:pPr>
        <w:numPr>
          <w:ilvl w:val="0"/>
          <w:numId w:val="93"/>
        </w:numPr>
        <w:tabs>
          <w:tab w:val="left" w:pos="5080"/>
        </w:tabs>
        <w:ind w:left="5080" w:hanging="286"/>
        <w:rPr>
          <w:rFonts w:eastAsia="Times New Roman"/>
          <w:b/>
          <w:bCs/>
          <w:sz w:val="24"/>
          <w:szCs w:val="24"/>
        </w:rPr>
      </w:pPr>
      <w:r>
        <w:rPr>
          <w:rFonts w:eastAsia="Times New Roman"/>
          <w:b/>
          <w:bCs/>
          <w:sz w:val="24"/>
          <w:szCs w:val="24"/>
        </w:rPr>
        <w:t>класс</w:t>
      </w:r>
    </w:p>
    <w:p w:rsidR="00B63D52" w:rsidRDefault="00B63D52">
      <w:pPr>
        <w:spacing w:line="2" w:lineRule="exact"/>
        <w:rPr>
          <w:sz w:val="20"/>
          <w:szCs w:val="20"/>
        </w:rPr>
      </w:pPr>
    </w:p>
    <w:p w:rsidR="00B63D52" w:rsidRDefault="00843960">
      <w:pPr>
        <w:tabs>
          <w:tab w:val="left" w:pos="1560"/>
        </w:tabs>
        <w:ind w:left="480"/>
        <w:rPr>
          <w:sz w:val="20"/>
          <w:szCs w:val="20"/>
        </w:rPr>
      </w:pPr>
      <w:r>
        <w:rPr>
          <w:rFonts w:eastAsia="Times New Roman"/>
          <w:b/>
          <w:bCs/>
          <w:sz w:val="24"/>
          <w:szCs w:val="24"/>
        </w:rPr>
        <w:t>Раздел I.</w:t>
      </w:r>
      <w:r>
        <w:rPr>
          <w:rFonts w:eastAsia="Times New Roman"/>
          <w:b/>
          <w:bCs/>
          <w:sz w:val="24"/>
          <w:szCs w:val="24"/>
        </w:rPr>
        <w:tab/>
        <w:t>Безопасность и защита человека в опасных и чрезвычайных ситуациях</w:t>
      </w:r>
    </w:p>
    <w:p w:rsidR="00B63D52" w:rsidRDefault="00B63D52">
      <w:pPr>
        <w:spacing w:line="209" w:lineRule="exact"/>
        <w:rPr>
          <w:sz w:val="20"/>
          <w:szCs w:val="20"/>
        </w:rPr>
      </w:pPr>
    </w:p>
    <w:p w:rsidR="00B63D52" w:rsidRDefault="00843960" w:rsidP="00F604F0">
      <w:pPr>
        <w:numPr>
          <w:ilvl w:val="0"/>
          <w:numId w:val="94"/>
        </w:numPr>
        <w:tabs>
          <w:tab w:val="left" w:pos="850"/>
        </w:tabs>
        <w:spacing w:line="235" w:lineRule="auto"/>
        <w:ind w:left="260" w:firstLine="2"/>
        <w:rPr>
          <w:rFonts w:eastAsia="Times New Roman"/>
          <w:b/>
          <w:bCs/>
          <w:sz w:val="24"/>
          <w:szCs w:val="24"/>
        </w:rPr>
      </w:pPr>
      <w:r>
        <w:rPr>
          <w:rFonts w:eastAsia="Times New Roman"/>
          <w:b/>
          <w:bCs/>
          <w:sz w:val="24"/>
          <w:szCs w:val="24"/>
        </w:rPr>
        <w:t>Опасные и чрезвычайные ситуации, возникающие в повседневной жизни, и правила безопасного поведения</w:t>
      </w:r>
    </w:p>
    <w:p w:rsidR="00B63D52" w:rsidRDefault="00B63D52">
      <w:pPr>
        <w:spacing w:line="206" w:lineRule="exact"/>
        <w:rPr>
          <w:sz w:val="20"/>
          <w:szCs w:val="20"/>
        </w:rPr>
      </w:pPr>
    </w:p>
    <w:p w:rsidR="00B63D52" w:rsidRDefault="00843960" w:rsidP="00F604F0">
      <w:pPr>
        <w:numPr>
          <w:ilvl w:val="0"/>
          <w:numId w:val="95"/>
        </w:numPr>
        <w:tabs>
          <w:tab w:val="left" w:pos="579"/>
        </w:tabs>
        <w:spacing w:line="235" w:lineRule="auto"/>
        <w:ind w:left="260" w:right="20" w:firstLine="2"/>
        <w:rPr>
          <w:rFonts w:eastAsia="Times New Roman"/>
          <w:i/>
          <w:iCs/>
          <w:sz w:val="24"/>
          <w:szCs w:val="24"/>
        </w:rPr>
      </w:pPr>
      <w:r>
        <w:rPr>
          <w:rFonts w:eastAsia="Times New Roman"/>
          <w:i/>
          <w:iCs/>
          <w:sz w:val="24"/>
          <w:szCs w:val="24"/>
        </w:rPr>
        <w:t>1. Правила поведения в условиях вынужденной автономии в природных условиях. Подготовка к проведению турпохода</w:t>
      </w:r>
    </w:p>
    <w:p w:rsidR="00B63D52" w:rsidRDefault="00B63D52">
      <w:pPr>
        <w:spacing w:line="213" w:lineRule="exact"/>
        <w:rPr>
          <w:sz w:val="20"/>
          <w:szCs w:val="20"/>
        </w:rPr>
      </w:pPr>
    </w:p>
    <w:p w:rsidR="00B63D52" w:rsidRDefault="00843960">
      <w:pPr>
        <w:spacing w:line="237" w:lineRule="auto"/>
        <w:ind w:left="260" w:firstLine="180"/>
        <w:jc w:val="both"/>
        <w:rPr>
          <w:sz w:val="20"/>
          <w:szCs w:val="20"/>
        </w:rPr>
      </w:pPr>
      <w:r>
        <w:rPr>
          <w:rFonts w:eastAsia="Times New Roman"/>
          <w:i/>
          <w:iCs/>
          <w:sz w:val="24"/>
          <w:szCs w:val="24"/>
        </w:rPr>
        <w:t>Практические занятия</w:t>
      </w:r>
      <w:r>
        <w:rPr>
          <w:rFonts w:eastAsia="Times New Roman"/>
          <w:sz w:val="24"/>
          <w:szCs w:val="24"/>
        </w:rPr>
        <w:t>.</w:t>
      </w:r>
      <w:r>
        <w:rPr>
          <w:rFonts w:eastAsia="Times New Roman"/>
          <w:i/>
          <w:iCs/>
          <w:sz w:val="24"/>
          <w:szCs w:val="24"/>
        </w:rPr>
        <w:t xml:space="preserve"> </w:t>
      </w:r>
      <w:r>
        <w:rPr>
          <w:rFonts w:eastAsia="Times New Roman"/>
          <w:sz w:val="24"/>
          <w:szCs w:val="24"/>
        </w:rPr>
        <w:t>Разбор наиболее возможных причин попадания человека в</w:t>
      </w:r>
      <w:r>
        <w:rPr>
          <w:rFonts w:eastAsia="Times New Roman"/>
          <w:i/>
          <w:iCs/>
          <w:sz w:val="24"/>
          <w:szCs w:val="24"/>
        </w:rPr>
        <w:t xml:space="preserve"> </w:t>
      </w:r>
      <w:r>
        <w:rPr>
          <w:rFonts w:eastAsia="Times New Roman"/>
          <w:sz w:val="24"/>
          <w:szCs w:val="24"/>
        </w:rPr>
        <w:t>условия вынужденного автономного существования меры профилактики и подготовка к безопасному поведению в условиях автономного существования. Отработка правил ориентирования на местности, движения по азимуту, правил обеспечения водой и питанием. Оборудование временного жилища, добыча огня.</w:t>
      </w:r>
    </w:p>
    <w:p w:rsidR="00B63D52" w:rsidRDefault="00B63D52">
      <w:pPr>
        <w:spacing w:line="6" w:lineRule="exact"/>
        <w:rPr>
          <w:sz w:val="20"/>
          <w:szCs w:val="20"/>
        </w:rPr>
      </w:pPr>
    </w:p>
    <w:p w:rsidR="00B63D52" w:rsidRDefault="00843960">
      <w:pPr>
        <w:tabs>
          <w:tab w:val="left" w:pos="780"/>
        </w:tabs>
        <w:ind w:left="260"/>
        <w:rPr>
          <w:sz w:val="20"/>
          <w:szCs w:val="20"/>
        </w:rPr>
      </w:pPr>
      <w:r>
        <w:rPr>
          <w:rFonts w:eastAsia="Times New Roman"/>
          <w:sz w:val="24"/>
          <w:szCs w:val="24"/>
        </w:rPr>
        <w:t>1.2.</w:t>
      </w:r>
      <w:r>
        <w:rPr>
          <w:sz w:val="20"/>
          <w:szCs w:val="20"/>
        </w:rPr>
        <w:tab/>
      </w:r>
      <w:r>
        <w:rPr>
          <w:rFonts w:eastAsia="Times New Roman"/>
          <w:i/>
          <w:iCs/>
          <w:sz w:val="24"/>
          <w:szCs w:val="24"/>
        </w:rPr>
        <w:t>Правила поведения в ситуациях криминогенного характера</w:t>
      </w:r>
      <w:r>
        <w:rPr>
          <w:rFonts w:eastAsia="Times New Roman"/>
          <w:sz w:val="24"/>
          <w:szCs w:val="24"/>
        </w:rPr>
        <w:t>.</w:t>
      </w:r>
    </w:p>
    <w:p w:rsidR="00B63D52" w:rsidRDefault="00B63D52">
      <w:pPr>
        <w:spacing w:line="12" w:lineRule="exact"/>
        <w:rPr>
          <w:sz w:val="20"/>
          <w:szCs w:val="20"/>
        </w:rPr>
      </w:pPr>
    </w:p>
    <w:p w:rsidR="00B63D52" w:rsidRDefault="00843960">
      <w:pPr>
        <w:spacing w:line="237" w:lineRule="auto"/>
        <w:ind w:left="260"/>
        <w:jc w:val="both"/>
        <w:rPr>
          <w:sz w:val="20"/>
          <w:szCs w:val="20"/>
        </w:rPr>
      </w:pPr>
      <w:r>
        <w:rPr>
          <w:rFonts w:eastAsia="Times New Roman"/>
          <w:i/>
          <w:iCs/>
          <w:sz w:val="24"/>
          <w:szCs w:val="24"/>
        </w:rPr>
        <w:t>Практические занятия</w:t>
      </w:r>
      <w:r>
        <w:rPr>
          <w:rFonts w:eastAsia="Times New Roman"/>
          <w:sz w:val="24"/>
          <w:szCs w:val="24"/>
        </w:rPr>
        <w:t>.</w:t>
      </w:r>
      <w:r>
        <w:rPr>
          <w:rFonts w:eastAsia="Times New Roman"/>
          <w:i/>
          <w:iCs/>
          <w:sz w:val="24"/>
          <w:szCs w:val="24"/>
        </w:rPr>
        <w:t xml:space="preserve"> </w:t>
      </w:r>
      <w:r>
        <w:rPr>
          <w:rFonts w:eastAsia="Times New Roman"/>
          <w:sz w:val="24"/>
          <w:szCs w:val="24"/>
        </w:rPr>
        <w:t>Обсуждение с обучающимися наиболее возможных ситуаций при</w:t>
      </w:r>
      <w:r>
        <w:rPr>
          <w:rFonts w:eastAsia="Times New Roman"/>
          <w:i/>
          <w:iCs/>
          <w:sz w:val="24"/>
          <w:szCs w:val="24"/>
        </w:rPr>
        <w:t xml:space="preserve"> </w:t>
      </w:r>
      <w:r>
        <w:rPr>
          <w:rFonts w:eastAsia="Times New Roman"/>
          <w:sz w:val="24"/>
          <w:szCs w:val="24"/>
        </w:rPr>
        <w:t>встрече с насильниками и хулиганами на улице в транспорте, общественном месте, подъезде дома, лифте. Правила безопасного поведения в местах с повышенной криминогенной опасностью: на рынке, стадионе, вокзале и др.</w:t>
      </w:r>
    </w:p>
    <w:p w:rsidR="00B63D52" w:rsidRDefault="00B63D52">
      <w:pPr>
        <w:spacing w:line="2" w:lineRule="exact"/>
        <w:rPr>
          <w:sz w:val="20"/>
          <w:szCs w:val="20"/>
        </w:rPr>
      </w:pPr>
    </w:p>
    <w:p w:rsidR="00B63D52" w:rsidRDefault="00843960">
      <w:pPr>
        <w:tabs>
          <w:tab w:val="left" w:pos="840"/>
        </w:tabs>
        <w:ind w:left="260"/>
        <w:rPr>
          <w:sz w:val="20"/>
          <w:szCs w:val="20"/>
        </w:rPr>
      </w:pPr>
      <w:r>
        <w:rPr>
          <w:rFonts w:eastAsia="Times New Roman"/>
          <w:i/>
          <w:iCs/>
          <w:sz w:val="24"/>
          <w:szCs w:val="24"/>
        </w:rPr>
        <w:t>1.3.</w:t>
      </w:r>
      <w:r>
        <w:rPr>
          <w:sz w:val="20"/>
          <w:szCs w:val="20"/>
        </w:rPr>
        <w:tab/>
      </w:r>
      <w:r>
        <w:rPr>
          <w:rFonts w:eastAsia="Times New Roman"/>
          <w:i/>
          <w:iCs/>
          <w:sz w:val="24"/>
          <w:szCs w:val="24"/>
        </w:rPr>
        <w:t>Уголовная ответственность несовершеннолетних</w:t>
      </w:r>
    </w:p>
    <w:p w:rsidR="00B63D52" w:rsidRDefault="00843960">
      <w:pPr>
        <w:ind w:left="440"/>
        <w:rPr>
          <w:sz w:val="20"/>
          <w:szCs w:val="20"/>
        </w:rPr>
      </w:pPr>
      <w:r>
        <w:rPr>
          <w:rFonts w:eastAsia="Times New Roman"/>
          <w:sz w:val="24"/>
          <w:szCs w:val="24"/>
        </w:rPr>
        <w:t>Особенности уголовной ответственности и наказания несовершеннолетних.</w:t>
      </w:r>
    </w:p>
    <w:p w:rsidR="00B63D52" w:rsidRDefault="00843960">
      <w:pPr>
        <w:ind w:left="440"/>
        <w:rPr>
          <w:sz w:val="20"/>
          <w:szCs w:val="20"/>
        </w:rPr>
      </w:pPr>
      <w:r>
        <w:rPr>
          <w:rFonts w:eastAsia="Times New Roman"/>
          <w:sz w:val="24"/>
          <w:szCs w:val="24"/>
        </w:rPr>
        <w:t>Виды наказаний, назначаемых несовершеннолетним.</w:t>
      </w:r>
    </w:p>
    <w:p w:rsidR="00B63D52" w:rsidRDefault="00B63D52">
      <w:pPr>
        <w:spacing w:line="12" w:lineRule="exact"/>
        <w:rPr>
          <w:sz w:val="20"/>
          <w:szCs w:val="20"/>
        </w:rPr>
      </w:pPr>
    </w:p>
    <w:p w:rsidR="00B63D52" w:rsidRDefault="00843960">
      <w:pPr>
        <w:spacing w:line="236" w:lineRule="auto"/>
        <w:ind w:left="260" w:firstLine="180"/>
        <w:jc w:val="both"/>
        <w:rPr>
          <w:sz w:val="20"/>
          <w:szCs w:val="20"/>
        </w:rPr>
      </w:pPr>
      <w:r>
        <w:rPr>
          <w:rFonts w:eastAsia="Times New Roman"/>
          <w:sz w:val="24"/>
          <w:szCs w:val="24"/>
        </w:rPr>
        <w:t>Правила поведения в общественном транспорте. Уголовная ответственность за приведение в негодность транспортных средств или нарушение правил, обеспечивающих безопасную работу транспорта.</w:t>
      </w:r>
    </w:p>
    <w:p w:rsidR="00B63D52" w:rsidRDefault="00B63D52">
      <w:pPr>
        <w:spacing w:line="282" w:lineRule="exact"/>
        <w:rPr>
          <w:sz w:val="20"/>
          <w:szCs w:val="20"/>
        </w:rPr>
      </w:pPr>
    </w:p>
    <w:p w:rsidR="00B63D52" w:rsidRDefault="00843960">
      <w:pPr>
        <w:ind w:right="-259"/>
        <w:jc w:val="center"/>
        <w:rPr>
          <w:sz w:val="20"/>
          <w:szCs w:val="20"/>
        </w:rPr>
      </w:pPr>
      <w:r>
        <w:rPr>
          <w:rFonts w:ascii="Calibri" w:eastAsia="Calibri" w:hAnsi="Calibri" w:cs="Calibri"/>
        </w:rPr>
        <w:t>60</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spacing w:line="236" w:lineRule="auto"/>
        <w:ind w:left="260" w:right="20" w:firstLine="180"/>
        <w:jc w:val="both"/>
        <w:rPr>
          <w:sz w:val="20"/>
          <w:szCs w:val="20"/>
        </w:rPr>
      </w:pPr>
      <w:r>
        <w:rPr>
          <w:rFonts w:eastAsia="Times New Roman"/>
          <w:sz w:val="24"/>
          <w:szCs w:val="24"/>
        </w:rPr>
        <w:lastRenderedPageBreak/>
        <w:t>Хулиганство и вандализм, общие понятия. Виды хулиганских действий (грубое нарушение общественного порядка, повреждение чужого имущества). Уголовная ответственность за хулиганские действия и вандализм.</w:t>
      </w:r>
    </w:p>
    <w:p w:rsidR="00B63D52" w:rsidRDefault="00B63D52">
      <w:pPr>
        <w:spacing w:line="14" w:lineRule="exact"/>
        <w:rPr>
          <w:sz w:val="20"/>
          <w:szCs w:val="20"/>
        </w:rPr>
      </w:pPr>
    </w:p>
    <w:p w:rsidR="00B63D52" w:rsidRDefault="00843960">
      <w:pPr>
        <w:spacing w:line="234" w:lineRule="auto"/>
        <w:ind w:left="260"/>
        <w:jc w:val="both"/>
        <w:rPr>
          <w:sz w:val="20"/>
          <w:szCs w:val="20"/>
        </w:rPr>
      </w:pPr>
      <w:r>
        <w:rPr>
          <w:rFonts w:eastAsia="Times New Roman"/>
          <w:i/>
          <w:iCs/>
          <w:sz w:val="24"/>
          <w:szCs w:val="24"/>
        </w:rPr>
        <w:t>1.4. Правила поведения в условиях чрезвычайных ситуации природного и техногенного характера</w:t>
      </w:r>
    </w:p>
    <w:p w:rsidR="00B63D52" w:rsidRDefault="00B63D52">
      <w:pPr>
        <w:spacing w:line="14" w:lineRule="exact"/>
        <w:rPr>
          <w:sz w:val="20"/>
          <w:szCs w:val="20"/>
        </w:rPr>
      </w:pPr>
    </w:p>
    <w:p w:rsidR="00B63D52" w:rsidRDefault="00843960">
      <w:pPr>
        <w:spacing w:line="236" w:lineRule="auto"/>
        <w:ind w:left="260" w:firstLine="180"/>
        <w:jc w:val="both"/>
        <w:rPr>
          <w:sz w:val="20"/>
          <w:szCs w:val="20"/>
        </w:rPr>
      </w:pPr>
      <w:r>
        <w:rPr>
          <w:rFonts w:eastAsia="Times New Roman"/>
          <w:i/>
          <w:iCs/>
          <w:sz w:val="24"/>
          <w:szCs w:val="24"/>
        </w:rPr>
        <w:t xml:space="preserve">Практические занятия. </w:t>
      </w:r>
      <w:r>
        <w:rPr>
          <w:rFonts w:eastAsia="Times New Roman"/>
          <w:sz w:val="24"/>
          <w:szCs w:val="24"/>
        </w:rPr>
        <w:t>Краткая характеристика наиболее вероятных для данной</w:t>
      </w:r>
      <w:r>
        <w:rPr>
          <w:rFonts w:eastAsia="Times New Roman"/>
          <w:i/>
          <w:iCs/>
          <w:sz w:val="24"/>
          <w:szCs w:val="24"/>
        </w:rPr>
        <w:t xml:space="preserve"> </w:t>
      </w:r>
      <w:r>
        <w:rPr>
          <w:rFonts w:eastAsia="Times New Roman"/>
          <w:sz w:val="24"/>
          <w:szCs w:val="24"/>
        </w:rPr>
        <w:t>местности и района проживания чрезвычайных ситуаций природного и техногенного характера. Отработка правил поведения при получении сигнала о чрезвычайной ситуации</w:t>
      </w:r>
    </w:p>
    <w:p w:rsidR="00B63D52" w:rsidRDefault="00B63D52">
      <w:pPr>
        <w:spacing w:line="14" w:lineRule="exact"/>
        <w:rPr>
          <w:sz w:val="20"/>
          <w:szCs w:val="20"/>
        </w:rPr>
      </w:pPr>
    </w:p>
    <w:p w:rsidR="00B63D52" w:rsidRDefault="00843960" w:rsidP="00F604F0">
      <w:pPr>
        <w:numPr>
          <w:ilvl w:val="0"/>
          <w:numId w:val="96"/>
        </w:numPr>
        <w:tabs>
          <w:tab w:val="left" w:pos="620"/>
        </w:tabs>
        <w:spacing w:line="234" w:lineRule="auto"/>
        <w:ind w:left="260" w:firstLine="2"/>
        <w:rPr>
          <w:rFonts w:eastAsia="Times New Roman"/>
          <w:sz w:val="24"/>
          <w:szCs w:val="24"/>
        </w:rPr>
      </w:pPr>
      <w:r>
        <w:rPr>
          <w:rFonts w:eastAsia="Times New Roman"/>
          <w:sz w:val="24"/>
          <w:szCs w:val="24"/>
        </w:rPr>
        <w:t>одного из возможных вариантов, предусмотренных планом образовательного учреждения (укрытие в защитных сооружениях, эвакуация и др.).</w:t>
      </w:r>
    </w:p>
    <w:p w:rsidR="00B63D52" w:rsidRDefault="00B63D52">
      <w:pPr>
        <w:spacing w:line="13" w:lineRule="exact"/>
        <w:rPr>
          <w:rFonts w:eastAsia="Times New Roman"/>
          <w:sz w:val="24"/>
          <w:szCs w:val="24"/>
        </w:rPr>
      </w:pPr>
    </w:p>
    <w:p w:rsidR="00B63D52" w:rsidRDefault="00843960">
      <w:pPr>
        <w:spacing w:line="234" w:lineRule="auto"/>
        <w:ind w:left="620" w:hanging="360"/>
        <w:rPr>
          <w:rFonts w:eastAsia="Times New Roman"/>
          <w:sz w:val="24"/>
          <w:szCs w:val="24"/>
        </w:rPr>
      </w:pPr>
      <w:r>
        <w:rPr>
          <w:rFonts w:eastAsia="Times New Roman"/>
          <w:i/>
          <w:iCs/>
          <w:sz w:val="24"/>
          <w:szCs w:val="24"/>
        </w:rPr>
        <w:t>1.5.Единая государственная система предупреждения и ликвидации чрезвычайных ситуаций (РСЧС), ее структура и задачи</w:t>
      </w:r>
    </w:p>
    <w:p w:rsidR="00B63D52" w:rsidRDefault="00B63D52">
      <w:pPr>
        <w:spacing w:line="13" w:lineRule="exact"/>
        <w:rPr>
          <w:rFonts w:eastAsia="Times New Roman"/>
          <w:sz w:val="24"/>
          <w:szCs w:val="24"/>
        </w:rPr>
      </w:pPr>
    </w:p>
    <w:p w:rsidR="00B63D52" w:rsidRDefault="00843960">
      <w:pPr>
        <w:spacing w:line="236" w:lineRule="auto"/>
        <w:ind w:left="260" w:firstLine="180"/>
        <w:jc w:val="both"/>
        <w:rPr>
          <w:rFonts w:eastAsia="Times New Roman"/>
          <w:sz w:val="24"/>
          <w:szCs w:val="24"/>
        </w:rPr>
      </w:pPr>
      <w:r>
        <w:rPr>
          <w:rFonts w:eastAsia="Times New Roman"/>
          <w:sz w:val="24"/>
          <w:szCs w:val="24"/>
        </w:rPr>
        <w:t>РСЧС история ее создания, предназначение, структура, задачи, решаемые' по защите населения от чрезвычайных ситуаций. Правила и обязанности граждан в области защиты от чрезвычайных ситуации.</w:t>
      </w:r>
    </w:p>
    <w:p w:rsidR="00B63D52" w:rsidRDefault="00B63D52">
      <w:pPr>
        <w:spacing w:line="14"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i/>
          <w:iCs/>
          <w:sz w:val="24"/>
          <w:szCs w:val="24"/>
        </w:rPr>
        <w:t>1.6. Законы и другие нормативно-правовые акты Российской Федерации по обеспечению безопасности</w:t>
      </w:r>
    </w:p>
    <w:p w:rsidR="00B63D52" w:rsidRDefault="00B63D52">
      <w:pPr>
        <w:spacing w:line="13" w:lineRule="exact"/>
        <w:rPr>
          <w:rFonts w:eastAsia="Times New Roman"/>
          <w:sz w:val="24"/>
          <w:szCs w:val="24"/>
        </w:rPr>
      </w:pPr>
    </w:p>
    <w:p w:rsidR="00B63D52" w:rsidRDefault="00843960">
      <w:pPr>
        <w:spacing w:line="238" w:lineRule="auto"/>
        <w:ind w:left="260" w:firstLine="180"/>
        <w:jc w:val="both"/>
        <w:rPr>
          <w:rFonts w:eastAsia="Times New Roman"/>
          <w:sz w:val="24"/>
          <w:szCs w:val="24"/>
        </w:rPr>
      </w:pPr>
      <w:r>
        <w:rPr>
          <w:rFonts w:eastAsia="Times New Roman"/>
          <w:sz w:val="24"/>
          <w:szCs w:val="24"/>
        </w:rPr>
        <w:t>Положения Конституции Российской Федерации, гарантирующие права и свободы человека и гражданина. Основные законы Российской Федерации, положения которых направлены на обеспечение безопасности граждан (Федеральные законы «О защите населения и территорий от чрезвычайных ситуаций природного и техногенного характера», «О безопасности», «О пожарной безопасности», «О безопасности дорожного движения», «Об обороне», «О гражданской обороне», «О противодействии терроризму» и др.). Краткое содержание законов, основные права и обязанности граждан.</w:t>
      </w:r>
    </w:p>
    <w:p w:rsidR="00B63D52" w:rsidRDefault="00B63D52">
      <w:pPr>
        <w:spacing w:line="8"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2. Гражданская оборона — составная часть обороноспособности страны</w:t>
      </w:r>
    </w:p>
    <w:p w:rsidR="00B63D52" w:rsidRDefault="00B63D52">
      <w:pPr>
        <w:spacing w:line="7"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i/>
          <w:iCs/>
          <w:sz w:val="24"/>
          <w:szCs w:val="24"/>
        </w:rPr>
        <w:t>2.1. Гражданская оборона, основные понятия и определения, задачи гражданской обороны</w:t>
      </w:r>
    </w:p>
    <w:p w:rsidR="00B63D52" w:rsidRDefault="00B63D52">
      <w:pPr>
        <w:spacing w:line="14" w:lineRule="exact"/>
        <w:rPr>
          <w:rFonts w:eastAsia="Times New Roman"/>
          <w:sz w:val="24"/>
          <w:szCs w:val="24"/>
        </w:rPr>
      </w:pPr>
    </w:p>
    <w:p w:rsidR="00B63D52" w:rsidRDefault="00843960">
      <w:pPr>
        <w:spacing w:line="236" w:lineRule="auto"/>
        <w:ind w:left="260" w:firstLine="180"/>
        <w:jc w:val="both"/>
        <w:rPr>
          <w:rFonts w:eastAsia="Times New Roman"/>
          <w:sz w:val="24"/>
          <w:szCs w:val="24"/>
        </w:rPr>
      </w:pPr>
      <w:r>
        <w:rPr>
          <w:rFonts w:eastAsia="Times New Roman"/>
          <w:sz w:val="24"/>
          <w:szCs w:val="24"/>
        </w:rPr>
        <w:t>Гражданская оборона, история ее создания, предназначение и задачи по обеспечению защиты населения от опасностей, возникающих при ведении боевых действий или вследствие этих действий.</w:t>
      </w:r>
    </w:p>
    <w:p w:rsidR="00B63D52" w:rsidRDefault="00B63D52">
      <w:pPr>
        <w:spacing w:line="13" w:lineRule="exact"/>
        <w:rPr>
          <w:rFonts w:eastAsia="Times New Roman"/>
          <w:sz w:val="24"/>
          <w:szCs w:val="24"/>
        </w:rPr>
      </w:pPr>
    </w:p>
    <w:p w:rsidR="00B63D52" w:rsidRDefault="00843960">
      <w:pPr>
        <w:spacing w:line="234" w:lineRule="auto"/>
        <w:ind w:left="260" w:firstLine="180"/>
        <w:rPr>
          <w:rFonts w:eastAsia="Times New Roman"/>
          <w:sz w:val="24"/>
          <w:szCs w:val="24"/>
        </w:rPr>
      </w:pPr>
      <w:r>
        <w:rPr>
          <w:rFonts w:eastAsia="Times New Roman"/>
          <w:sz w:val="24"/>
          <w:szCs w:val="24"/>
        </w:rPr>
        <w:t>Организация управления гражданской обороной. Структура управления и органы управления гражданской обороной.</w:t>
      </w:r>
    </w:p>
    <w:p w:rsidR="00B63D52" w:rsidRDefault="00B63D52">
      <w:pPr>
        <w:spacing w:line="13"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i/>
          <w:iCs/>
          <w:sz w:val="24"/>
          <w:szCs w:val="24"/>
        </w:rPr>
        <w:t>2.2. Современные средства поражения, их поражающие факторы, мероприятия по защите населения</w:t>
      </w:r>
    </w:p>
    <w:p w:rsidR="00B63D52" w:rsidRDefault="00B63D52">
      <w:pPr>
        <w:spacing w:line="13" w:lineRule="exact"/>
        <w:rPr>
          <w:rFonts w:eastAsia="Times New Roman"/>
          <w:sz w:val="24"/>
          <w:szCs w:val="24"/>
        </w:rPr>
      </w:pPr>
    </w:p>
    <w:p w:rsidR="00B63D52" w:rsidRDefault="00843960">
      <w:pPr>
        <w:spacing w:line="236" w:lineRule="auto"/>
        <w:ind w:left="260" w:firstLine="180"/>
        <w:jc w:val="both"/>
        <w:rPr>
          <w:rFonts w:eastAsia="Times New Roman"/>
          <w:sz w:val="24"/>
          <w:szCs w:val="24"/>
        </w:rPr>
      </w:pPr>
      <w:r>
        <w:rPr>
          <w:rFonts w:eastAsia="Times New Roman"/>
          <w:sz w:val="24"/>
          <w:szCs w:val="24"/>
        </w:rPr>
        <w:t>Ядерное оружие, поражающие факторы ядерного взрыва. Химическое оружие, классификация отравляющих веществ (ОВ) по предназначению и воздействию на организм.</w:t>
      </w:r>
    </w:p>
    <w:p w:rsidR="00B63D52" w:rsidRDefault="00B63D52">
      <w:pPr>
        <w:spacing w:line="13" w:lineRule="exact"/>
        <w:rPr>
          <w:rFonts w:eastAsia="Times New Roman"/>
          <w:sz w:val="24"/>
          <w:szCs w:val="24"/>
        </w:rPr>
      </w:pPr>
    </w:p>
    <w:p w:rsidR="00B63D52" w:rsidRDefault="00843960">
      <w:pPr>
        <w:spacing w:line="234" w:lineRule="auto"/>
        <w:ind w:left="260" w:firstLine="180"/>
        <w:rPr>
          <w:rFonts w:eastAsia="Times New Roman"/>
          <w:sz w:val="24"/>
          <w:szCs w:val="24"/>
        </w:rPr>
      </w:pPr>
      <w:r>
        <w:rPr>
          <w:rFonts w:eastAsia="Times New Roman"/>
          <w:sz w:val="24"/>
          <w:szCs w:val="24"/>
        </w:rPr>
        <w:t>Бактериологическое (биологическое) оружие. Современные средства поражения, их поражающие факторы.</w:t>
      </w:r>
    </w:p>
    <w:p w:rsidR="00B63D52" w:rsidRDefault="00B63D52">
      <w:pPr>
        <w:spacing w:line="2" w:lineRule="exact"/>
        <w:rPr>
          <w:rFonts w:eastAsia="Times New Roman"/>
          <w:sz w:val="24"/>
          <w:szCs w:val="24"/>
        </w:rPr>
      </w:pPr>
    </w:p>
    <w:p w:rsidR="00B63D52" w:rsidRDefault="00843960">
      <w:pPr>
        <w:ind w:left="440"/>
        <w:rPr>
          <w:rFonts w:eastAsia="Times New Roman"/>
          <w:sz w:val="24"/>
          <w:szCs w:val="24"/>
        </w:rPr>
      </w:pPr>
      <w:r>
        <w:rPr>
          <w:rFonts w:eastAsia="Times New Roman"/>
          <w:sz w:val="24"/>
          <w:szCs w:val="24"/>
        </w:rPr>
        <w:t>Мероприятия, проводимые по защите населения от современных средств поражения.</w:t>
      </w:r>
    </w:p>
    <w:p w:rsidR="00B63D52" w:rsidRDefault="00B63D52">
      <w:pPr>
        <w:spacing w:line="12"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i/>
          <w:iCs/>
          <w:sz w:val="24"/>
          <w:szCs w:val="24"/>
        </w:rPr>
        <w:t>2.3. Оповещение и информирование населения об опасностях, возникающих в чрезвычайных ситуациях военного и мирного времени</w:t>
      </w:r>
    </w:p>
    <w:p w:rsidR="00B63D52" w:rsidRDefault="00B63D52">
      <w:pPr>
        <w:spacing w:line="13" w:lineRule="exact"/>
        <w:rPr>
          <w:rFonts w:eastAsia="Times New Roman"/>
          <w:sz w:val="24"/>
          <w:szCs w:val="24"/>
        </w:rPr>
      </w:pPr>
    </w:p>
    <w:p w:rsidR="00B63D52" w:rsidRDefault="00843960">
      <w:pPr>
        <w:spacing w:line="236" w:lineRule="auto"/>
        <w:ind w:left="260" w:firstLine="180"/>
        <w:jc w:val="both"/>
        <w:rPr>
          <w:rFonts w:eastAsia="Times New Roman"/>
          <w:sz w:val="24"/>
          <w:szCs w:val="24"/>
        </w:rPr>
      </w:pPr>
      <w:r>
        <w:rPr>
          <w:rFonts w:eastAsia="Times New Roman"/>
          <w:sz w:val="24"/>
          <w:szCs w:val="24"/>
        </w:rPr>
        <w:t>Система оповещения населения о чрезвычайных ситуациях. Порядок подачи сигнала «Внимание всем!». Передача речевой информации о чрезвычайной ситуации, примерное ее содержание, действия населения по сигналам оповещения о чрезвычайных ситуациях.</w:t>
      </w:r>
    </w:p>
    <w:p w:rsidR="00B63D52" w:rsidRDefault="00B63D52">
      <w:pPr>
        <w:spacing w:line="13"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i/>
          <w:iCs/>
          <w:sz w:val="24"/>
          <w:szCs w:val="24"/>
        </w:rPr>
        <w:t>2.4. Организация инженерной защиты населения от поражающих факторов чрезвычайных ситуаций мирного и военного времени</w:t>
      </w:r>
    </w:p>
    <w:p w:rsidR="00B63D52" w:rsidRDefault="00B63D52">
      <w:pPr>
        <w:spacing w:line="13" w:lineRule="exact"/>
        <w:rPr>
          <w:rFonts w:eastAsia="Times New Roman"/>
          <w:sz w:val="24"/>
          <w:szCs w:val="24"/>
        </w:rPr>
      </w:pPr>
    </w:p>
    <w:p w:rsidR="00B63D52" w:rsidRDefault="00843960">
      <w:pPr>
        <w:spacing w:line="237" w:lineRule="auto"/>
        <w:ind w:left="260" w:firstLine="180"/>
        <w:jc w:val="both"/>
        <w:rPr>
          <w:rFonts w:eastAsia="Times New Roman"/>
          <w:sz w:val="24"/>
          <w:szCs w:val="24"/>
        </w:rPr>
      </w:pPr>
      <w:r>
        <w:rPr>
          <w:rFonts w:eastAsia="Times New Roman"/>
          <w:sz w:val="24"/>
          <w:szCs w:val="24"/>
        </w:rPr>
        <w:t>Защитные сооружения гражданской обороны. Основное предназначение защитных сооружений гражданской обороны. Виды защитных сооружений. Правила поведения в защитных сооружениях (занятие целесообразно проводить в имеющихся защитных сооружениях).</w:t>
      </w:r>
    </w:p>
    <w:p w:rsidR="00B63D52" w:rsidRDefault="00B63D52">
      <w:pPr>
        <w:spacing w:line="335" w:lineRule="exact"/>
        <w:rPr>
          <w:sz w:val="20"/>
          <w:szCs w:val="20"/>
        </w:rPr>
      </w:pPr>
    </w:p>
    <w:p w:rsidR="00B63D52" w:rsidRDefault="00843960">
      <w:pPr>
        <w:ind w:right="-259"/>
        <w:jc w:val="center"/>
        <w:rPr>
          <w:sz w:val="20"/>
          <w:szCs w:val="20"/>
        </w:rPr>
      </w:pPr>
      <w:r>
        <w:rPr>
          <w:rFonts w:ascii="Calibri" w:eastAsia="Calibri" w:hAnsi="Calibri" w:cs="Calibri"/>
        </w:rPr>
        <w:t>61</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tabs>
          <w:tab w:val="left" w:pos="840"/>
        </w:tabs>
        <w:ind w:left="260"/>
        <w:rPr>
          <w:sz w:val="20"/>
          <w:szCs w:val="20"/>
        </w:rPr>
      </w:pPr>
      <w:r>
        <w:rPr>
          <w:rFonts w:eastAsia="Times New Roman"/>
          <w:i/>
          <w:iCs/>
          <w:sz w:val="24"/>
          <w:szCs w:val="24"/>
        </w:rPr>
        <w:lastRenderedPageBreak/>
        <w:t>2.5.</w:t>
      </w:r>
      <w:r>
        <w:rPr>
          <w:sz w:val="20"/>
          <w:szCs w:val="20"/>
        </w:rPr>
        <w:tab/>
      </w:r>
      <w:r>
        <w:rPr>
          <w:rFonts w:eastAsia="Times New Roman"/>
          <w:i/>
          <w:iCs/>
          <w:sz w:val="23"/>
          <w:szCs w:val="23"/>
        </w:rPr>
        <w:t>Средства индивидуальной защиты</w:t>
      </w:r>
    </w:p>
    <w:p w:rsidR="00B63D52" w:rsidRDefault="00843960">
      <w:pPr>
        <w:ind w:left="440"/>
        <w:rPr>
          <w:sz w:val="20"/>
          <w:szCs w:val="20"/>
        </w:rPr>
      </w:pPr>
      <w:r>
        <w:rPr>
          <w:rFonts w:eastAsia="Times New Roman"/>
          <w:sz w:val="24"/>
          <w:szCs w:val="24"/>
        </w:rPr>
        <w:t>Основные средства защиты органов дыхания и правила их  использования. Средства</w:t>
      </w:r>
    </w:p>
    <w:p w:rsidR="00B63D52" w:rsidRDefault="00843960">
      <w:pPr>
        <w:ind w:left="260"/>
        <w:rPr>
          <w:sz w:val="20"/>
          <w:szCs w:val="20"/>
        </w:rPr>
      </w:pPr>
      <w:r>
        <w:rPr>
          <w:rFonts w:eastAsia="Times New Roman"/>
          <w:sz w:val="24"/>
          <w:szCs w:val="24"/>
        </w:rPr>
        <w:t>защиты кожи. Медицинские средства защиты и профилактики.</w:t>
      </w:r>
    </w:p>
    <w:p w:rsidR="00B63D52" w:rsidRDefault="00B63D52">
      <w:pPr>
        <w:spacing w:line="13" w:lineRule="exact"/>
        <w:rPr>
          <w:sz w:val="20"/>
          <w:szCs w:val="20"/>
        </w:rPr>
      </w:pPr>
    </w:p>
    <w:p w:rsidR="00B63D52" w:rsidRDefault="00843960">
      <w:pPr>
        <w:spacing w:line="234" w:lineRule="auto"/>
        <w:ind w:left="260" w:firstLine="120"/>
        <w:jc w:val="both"/>
        <w:rPr>
          <w:sz w:val="20"/>
          <w:szCs w:val="20"/>
        </w:rPr>
      </w:pPr>
      <w:r>
        <w:rPr>
          <w:rFonts w:eastAsia="Times New Roman"/>
          <w:i/>
          <w:iCs/>
          <w:sz w:val="24"/>
          <w:szCs w:val="24"/>
        </w:rPr>
        <w:t>Практические занятия</w:t>
      </w:r>
      <w:r>
        <w:rPr>
          <w:rFonts w:eastAsia="Times New Roman"/>
          <w:sz w:val="24"/>
          <w:szCs w:val="24"/>
        </w:rPr>
        <w:t>.</w:t>
      </w:r>
      <w:r>
        <w:rPr>
          <w:rFonts w:eastAsia="Times New Roman"/>
          <w:i/>
          <w:iCs/>
          <w:sz w:val="24"/>
          <w:szCs w:val="24"/>
        </w:rPr>
        <w:t xml:space="preserve"> </w:t>
      </w:r>
      <w:r>
        <w:rPr>
          <w:rFonts w:eastAsia="Times New Roman"/>
          <w:sz w:val="24"/>
          <w:szCs w:val="24"/>
        </w:rPr>
        <w:t>Отработать порядок получения и пользования средствами</w:t>
      </w:r>
      <w:r>
        <w:rPr>
          <w:rFonts w:eastAsia="Times New Roman"/>
          <w:i/>
          <w:iCs/>
          <w:sz w:val="24"/>
          <w:szCs w:val="24"/>
        </w:rPr>
        <w:t xml:space="preserve"> </w:t>
      </w:r>
      <w:r>
        <w:rPr>
          <w:rFonts w:eastAsia="Times New Roman"/>
          <w:sz w:val="24"/>
          <w:szCs w:val="24"/>
        </w:rPr>
        <w:t>индивидуальной защиты.</w:t>
      </w:r>
    </w:p>
    <w:p w:rsidR="00B63D52" w:rsidRDefault="00B63D52">
      <w:pPr>
        <w:spacing w:line="14" w:lineRule="exact"/>
        <w:rPr>
          <w:sz w:val="20"/>
          <w:szCs w:val="20"/>
        </w:rPr>
      </w:pPr>
    </w:p>
    <w:p w:rsidR="00B63D52" w:rsidRDefault="00843960">
      <w:pPr>
        <w:spacing w:line="234" w:lineRule="auto"/>
        <w:ind w:left="260"/>
        <w:jc w:val="both"/>
        <w:rPr>
          <w:sz w:val="20"/>
          <w:szCs w:val="20"/>
        </w:rPr>
      </w:pPr>
      <w:r>
        <w:rPr>
          <w:rFonts w:eastAsia="Times New Roman"/>
          <w:i/>
          <w:iCs/>
          <w:sz w:val="24"/>
          <w:szCs w:val="24"/>
        </w:rPr>
        <w:t>2.6. Организация проведения аварийно-спасательных работ в зоне чрезвычайных ситуаций</w:t>
      </w:r>
    </w:p>
    <w:p w:rsidR="00B63D52" w:rsidRDefault="00B63D52">
      <w:pPr>
        <w:spacing w:line="14" w:lineRule="exact"/>
        <w:rPr>
          <w:sz w:val="20"/>
          <w:szCs w:val="20"/>
        </w:rPr>
      </w:pPr>
    </w:p>
    <w:p w:rsidR="00B63D52" w:rsidRDefault="00843960">
      <w:pPr>
        <w:spacing w:line="237" w:lineRule="auto"/>
        <w:ind w:left="260" w:firstLine="180"/>
        <w:jc w:val="both"/>
        <w:rPr>
          <w:sz w:val="20"/>
          <w:szCs w:val="20"/>
        </w:rPr>
      </w:pPr>
      <w:r>
        <w:rPr>
          <w:rFonts w:eastAsia="Times New Roman"/>
          <w:sz w:val="24"/>
          <w:szCs w:val="24"/>
        </w:rPr>
        <w:t>Предназначение аварийно-спасательных и других неотложных работ, проводимых в зонах чрезвычайных ситуаций. Организация и основное содержание аварийно-спасательных работ, организация санитарной обработки людей после пребывания их в зонах заражения.</w:t>
      </w:r>
    </w:p>
    <w:p w:rsidR="00B63D52" w:rsidRDefault="00B63D52">
      <w:pPr>
        <w:spacing w:line="14" w:lineRule="exact"/>
        <w:rPr>
          <w:sz w:val="20"/>
          <w:szCs w:val="20"/>
        </w:rPr>
      </w:pPr>
    </w:p>
    <w:p w:rsidR="00B63D52" w:rsidRDefault="00843960">
      <w:pPr>
        <w:spacing w:line="234" w:lineRule="auto"/>
        <w:ind w:left="440" w:hanging="179"/>
        <w:jc w:val="both"/>
        <w:rPr>
          <w:sz w:val="20"/>
          <w:szCs w:val="20"/>
        </w:rPr>
      </w:pPr>
      <w:r>
        <w:rPr>
          <w:rFonts w:eastAsia="Times New Roman"/>
          <w:i/>
          <w:iCs/>
          <w:sz w:val="24"/>
          <w:szCs w:val="24"/>
        </w:rPr>
        <w:t>2.7.</w:t>
      </w:r>
      <w:r>
        <w:rPr>
          <w:sz w:val="20"/>
          <w:szCs w:val="20"/>
        </w:rPr>
        <w:t xml:space="preserve"> </w:t>
      </w:r>
      <w:r>
        <w:rPr>
          <w:rFonts w:eastAsia="Times New Roman"/>
          <w:i/>
          <w:iCs/>
          <w:sz w:val="24"/>
          <w:szCs w:val="24"/>
        </w:rPr>
        <w:t xml:space="preserve">Организация гражданской обороны в общеобразовательном учреждении </w:t>
      </w:r>
      <w:r>
        <w:rPr>
          <w:rFonts w:eastAsia="Times New Roman"/>
          <w:sz w:val="24"/>
          <w:szCs w:val="24"/>
        </w:rPr>
        <w:t>Организация гражданской обороны в общеобразовательном учреждении, ее</w:t>
      </w:r>
    </w:p>
    <w:p w:rsidR="00B63D52" w:rsidRDefault="00B63D52">
      <w:pPr>
        <w:spacing w:line="14" w:lineRule="exact"/>
        <w:rPr>
          <w:sz w:val="20"/>
          <w:szCs w:val="20"/>
        </w:rPr>
      </w:pPr>
    </w:p>
    <w:p w:rsidR="00B63D52" w:rsidRDefault="00843960">
      <w:pPr>
        <w:spacing w:line="234" w:lineRule="auto"/>
        <w:ind w:left="260"/>
        <w:jc w:val="both"/>
        <w:rPr>
          <w:sz w:val="20"/>
          <w:szCs w:val="20"/>
        </w:rPr>
      </w:pPr>
      <w:r>
        <w:rPr>
          <w:rFonts w:eastAsia="Times New Roman"/>
          <w:sz w:val="24"/>
          <w:szCs w:val="24"/>
        </w:rPr>
        <w:t>предназначение. План гражданской обороны образовательного учреждения. Обязанности обучаемых.</w:t>
      </w:r>
    </w:p>
    <w:p w:rsidR="00B63D52" w:rsidRDefault="00B63D52">
      <w:pPr>
        <w:spacing w:line="7" w:lineRule="exact"/>
        <w:rPr>
          <w:sz w:val="20"/>
          <w:szCs w:val="20"/>
        </w:rPr>
      </w:pPr>
    </w:p>
    <w:p w:rsidR="00B63D52" w:rsidRDefault="00843960">
      <w:pPr>
        <w:tabs>
          <w:tab w:val="left" w:pos="2500"/>
        </w:tabs>
        <w:ind w:left="1300"/>
        <w:rPr>
          <w:sz w:val="20"/>
          <w:szCs w:val="20"/>
        </w:rPr>
      </w:pPr>
      <w:r>
        <w:rPr>
          <w:rFonts w:eastAsia="Times New Roman"/>
          <w:b/>
          <w:bCs/>
          <w:sz w:val="24"/>
          <w:szCs w:val="24"/>
        </w:rPr>
        <w:t>Раздел II.</w:t>
      </w:r>
      <w:r>
        <w:rPr>
          <w:sz w:val="20"/>
          <w:szCs w:val="20"/>
        </w:rPr>
        <w:tab/>
      </w:r>
      <w:r>
        <w:rPr>
          <w:rFonts w:eastAsia="Times New Roman"/>
          <w:b/>
          <w:bCs/>
          <w:sz w:val="23"/>
          <w:szCs w:val="23"/>
        </w:rPr>
        <w:t>Основы медицинских знаний и здорового образа жизни</w:t>
      </w:r>
    </w:p>
    <w:p w:rsidR="00B63D52" w:rsidRDefault="00843960" w:rsidP="00F604F0">
      <w:pPr>
        <w:numPr>
          <w:ilvl w:val="0"/>
          <w:numId w:val="97"/>
        </w:numPr>
        <w:tabs>
          <w:tab w:val="left" w:pos="680"/>
        </w:tabs>
        <w:ind w:left="680" w:hanging="418"/>
        <w:rPr>
          <w:rFonts w:eastAsia="Times New Roman"/>
          <w:b/>
          <w:bCs/>
          <w:sz w:val="24"/>
          <w:szCs w:val="24"/>
        </w:rPr>
      </w:pPr>
      <w:r>
        <w:rPr>
          <w:rFonts w:eastAsia="Times New Roman"/>
          <w:b/>
          <w:bCs/>
          <w:sz w:val="24"/>
          <w:szCs w:val="24"/>
        </w:rPr>
        <w:t>Основы медицинских знаний и профилактика инфекционных заболеваний</w:t>
      </w:r>
    </w:p>
    <w:p w:rsidR="00B63D52" w:rsidRDefault="00B63D52">
      <w:pPr>
        <w:spacing w:line="7" w:lineRule="exact"/>
        <w:rPr>
          <w:sz w:val="20"/>
          <w:szCs w:val="20"/>
        </w:rPr>
      </w:pPr>
    </w:p>
    <w:p w:rsidR="00B63D52" w:rsidRDefault="00843960">
      <w:pPr>
        <w:spacing w:line="234" w:lineRule="auto"/>
        <w:ind w:left="260"/>
        <w:jc w:val="both"/>
        <w:rPr>
          <w:sz w:val="20"/>
          <w:szCs w:val="20"/>
        </w:rPr>
      </w:pPr>
      <w:r>
        <w:rPr>
          <w:rFonts w:eastAsia="Times New Roman"/>
          <w:i/>
          <w:iCs/>
          <w:sz w:val="24"/>
          <w:szCs w:val="24"/>
        </w:rPr>
        <w:t>3.1. Сохранение и укрепление здоровья — важная часть подготовки юноши допризывного возраста к военной службе и трудовой деятельности</w:t>
      </w:r>
    </w:p>
    <w:p w:rsidR="00B63D52" w:rsidRDefault="00B63D52">
      <w:pPr>
        <w:spacing w:line="14" w:lineRule="exact"/>
        <w:rPr>
          <w:sz w:val="20"/>
          <w:szCs w:val="20"/>
        </w:rPr>
      </w:pPr>
    </w:p>
    <w:p w:rsidR="00B63D52" w:rsidRDefault="00843960">
      <w:pPr>
        <w:spacing w:line="237" w:lineRule="auto"/>
        <w:ind w:left="260" w:firstLine="180"/>
        <w:jc w:val="both"/>
        <w:rPr>
          <w:sz w:val="20"/>
          <w:szCs w:val="20"/>
        </w:rPr>
      </w:pPr>
      <w:r>
        <w:rPr>
          <w:rFonts w:eastAsia="Times New Roman"/>
          <w:sz w:val="24"/>
          <w:szCs w:val="24"/>
        </w:rPr>
        <w:t>Здоровье человека, общие понятия и определения. Здоровье индивидуальное и общественное. Здоровье духовное и физическое. Основные критерии здоровья. Влияние окружающей среды на здоровье человека в процессе жизнедеятельности. Необходимость сохранения и укрепления здоровья — социальная потребность общества.</w:t>
      </w:r>
    </w:p>
    <w:p w:rsidR="00B63D52" w:rsidRDefault="00B63D52">
      <w:pPr>
        <w:spacing w:line="14" w:lineRule="exact"/>
        <w:rPr>
          <w:sz w:val="20"/>
          <w:szCs w:val="20"/>
        </w:rPr>
      </w:pPr>
    </w:p>
    <w:p w:rsidR="00B63D52" w:rsidRDefault="00843960">
      <w:pPr>
        <w:spacing w:line="234" w:lineRule="auto"/>
        <w:ind w:left="440" w:hanging="179"/>
        <w:jc w:val="both"/>
        <w:rPr>
          <w:sz w:val="20"/>
          <w:szCs w:val="20"/>
        </w:rPr>
      </w:pPr>
      <w:r>
        <w:rPr>
          <w:rFonts w:eastAsia="Times New Roman"/>
          <w:i/>
          <w:iCs/>
          <w:sz w:val="24"/>
          <w:szCs w:val="24"/>
        </w:rPr>
        <w:t>3.2.</w:t>
      </w:r>
      <w:r>
        <w:rPr>
          <w:sz w:val="20"/>
          <w:szCs w:val="20"/>
        </w:rPr>
        <w:t xml:space="preserve"> </w:t>
      </w:r>
      <w:r>
        <w:rPr>
          <w:rFonts w:eastAsia="Times New Roman"/>
          <w:i/>
          <w:iCs/>
          <w:sz w:val="24"/>
          <w:szCs w:val="24"/>
        </w:rPr>
        <w:t xml:space="preserve">Основные инфекционные заболевания, их классификация и профилактика </w:t>
      </w:r>
      <w:r>
        <w:rPr>
          <w:rFonts w:eastAsia="Times New Roman"/>
          <w:sz w:val="24"/>
          <w:szCs w:val="24"/>
        </w:rPr>
        <w:t>Инфекционные заболевания, причины их возникновения, механизм передачи инфекций.</w:t>
      </w:r>
    </w:p>
    <w:p w:rsidR="00B63D52" w:rsidRDefault="00B63D52">
      <w:pPr>
        <w:spacing w:line="14" w:lineRule="exact"/>
        <w:rPr>
          <w:sz w:val="20"/>
          <w:szCs w:val="20"/>
        </w:rPr>
      </w:pPr>
    </w:p>
    <w:p w:rsidR="00B63D52" w:rsidRDefault="00843960">
      <w:pPr>
        <w:spacing w:line="234" w:lineRule="auto"/>
        <w:ind w:left="260"/>
        <w:jc w:val="both"/>
        <w:rPr>
          <w:sz w:val="20"/>
          <w:szCs w:val="20"/>
        </w:rPr>
      </w:pPr>
      <w:r>
        <w:rPr>
          <w:rFonts w:eastAsia="Times New Roman"/>
          <w:sz w:val="24"/>
          <w:szCs w:val="24"/>
        </w:rPr>
        <w:t>Классификация инфекционных заболеваний. Понятие об иммунитете, экстренной и специфической профилактике.</w:t>
      </w:r>
    </w:p>
    <w:p w:rsidR="00B63D52" w:rsidRDefault="00B63D52">
      <w:pPr>
        <w:spacing w:line="2" w:lineRule="exact"/>
        <w:rPr>
          <w:sz w:val="20"/>
          <w:szCs w:val="20"/>
        </w:rPr>
      </w:pPr>
    </w:p>
    <w:p w:rsidR="00B63D52" w:rsidRDefault="00843960">
      <w:pPr>
        <w:tabs>
          <w:tab w:val="left" w:pos="1580"/>
          <w:tab w:val="left" w:pos="3040"/>
          <w:tab w:val="left" w:pos="4760"/>
          <w:tab w:val="left" w:pos="6240"/>
          <w:tab w:val="left" w:pos="7400"/>
          <w:tab w:val="left" w:pos="8500"/>
        </w:tabs>
        <w:ind w:left="440"/>
        <w:rPr>
          <w:sz w:val="20"/>
          <w:szCs w:val="20"/>
        </w:rPr>
      </w:pPr>
      <w:r>
        <w:rPr>
          <w:rFonts w:eastAsia="Times New Roman"/>
          <w:sz w:val="24"/>
          <w:szCs w:val="24"/>
        </w:rPr>
        <w:t>Наиболее</w:t>
      </w:r>
      <w:r>
        <w:rPr>
          <w:rFonts w:eastAsia="Times New Roman"/>
          <w:sz w:val="24"/>
          <w:szCs w:val="24"/>
        </w:rPr>
        <w:tab/>
        <w:t>характерные</w:t>
      </w:r>
      <w:r>
        <w:rPr>
          <w:rFonts w:eastAsia="Times New Roman"/>
          <w:sz w:val="24"/>
          <w:szCs w:val="24"/>
        </w:rPr>
        <w:tab/>
        <w:t>инфекционные</w:t>
      </w:r>
      <w:r>
        <w:rPr>
          <w:rFonts w:eastAsia="Times New Roman"/>
          <w:sz w:val="24"/>
          <w:szCs w:val="24"/>
        </w:rPr>
        <w:tab/>
        <w:t>заболевания,</w:t>
      </w:r>
      <w:r>
        <w:rPr>
          <w:rFonts w:eastAsia="Times New Roman"/>
          <w:sz w:val="24"/>
          <w:szCs w:val="24"/>
        </w:rPr>
        <w:tab/>
        <w:t>механизм</w:t>
      </w:r>
      <w:r>
        <w:rPr>
          <w:rFonts w:eastAsia="Times New Roman"/>
          <w:sz w:val="24"/>
          <w:szCs w:val="24"/>
        </w:rPr>
        <w:tab/>
        <w:t>передачи</w:t>
      </w:r>
      <w:r>
        <w:rPr>
          <w:rFonts w:eastAsia="Times New Roman"/>
          <w:sz w:val="24"/>
          <w:szCs w:val="24"/>
        </w:rPr>
        <w:tab/>
        <w:t>инфекции.</w:t>
      </w:r>
    </w:p>
    <w:p w:rsidR="00B63D52" w:rsidRDefault="00843960">
      <w:pPr>
        <w:ind w:left="260"/>
        <w:rPr>
          <w:sz w:val="20"/>
          <w:szCs w:val="20"/>
        </w:rPr>
      </w:pPr>
      <w:r>
        <w:rPr>
          <w:rFonts w:eastAsia="Times New Roman"/>
          <w:sz w:val="24"/>
          <w:szCs w:val="24"/>
        </w:rPr>
        <w:t>Профилактика наиболее часто встречающихся инфекционных заболеваний.</w:t>
      </w:r>
    </w:p>
    <w:p w:rsidR="00B63D52" w:rsidRDefault="00B63D52">
      <w:pPr>
        <w:spacing w:line="5" w:lineRule="exact"/>
        <w:rPr>
          <w:sz w:val="20"/>
          <w:szCs w:val="20"/>
        </w:rPr>
      </w:pPr>
    </w:p>
    <w:p w:rsidR="00B63D52" w:rsidRDefault="00843960" w:rsidP="00F604F0">
      <w:pPr>
        <w:numPr>
          <w:ilvl w:val="0"/>
          <w:numId w:val="98"/>
        </w:numPr>
        <w:tabs>
          <w:tab w:val="left" w:pos="680"/>
        </w:tabs>
        <w:ind w:left="680" w:hanging="418"/>
        <w:rPr>
          <w:rFonts w:eastAsia="Times New Roman"/>
          <w:b/>
          <w:bCs/>
          <w:sz w:val="24"/>
          <w:szCs w:val="24"/>
        </w:rPr>
      </w:pPr>
      <w:r>
        <w:rPr>
          <w:rFonts w:eastAsia="Times New Roman"/>
          <w:b/>
          <w:bCs/>
          <w:sz w:val="24"/>
          <w:szCs w:val="24"/>
        </w:rPr>
        <w:t>Основы здорового образа жизни</w:t>
      </w:r>
    </w:p>
    <w:p w:rsidR="00B63D52" w:rsidRDefault="00843960">
      <w:pPr>
        <w:tabs>
          <w:tab w:val="left" w:pos="840"/>
        </w:tabs>
        <w:ind w:left="260"/>
        <w:rPr>
          <w:sz w:val="20"/>
          <w:szCs w:val="20"/>
        </w:rPr>
      </w:pPr>
      <w:r>
        <w:rPr>
          <w:rFonts w:eastAsia="Times New Roman"/>
          <w:i/>
          <w:iCs/>
          <w:sz w:val="24"/>
          <w:szCs w:val="24"/>
        </w:rPr>
        <w:t>4.1.</w:t>
      </w:r>
      <w:r>
        <w:rPr>
          <w:sz w:val="20"/>
          <w:szCs w:val="20"/>
        </w:rPr>
        <w:tab/>
      </w:r>
      <w:r>
        <w:rPr>
          <w:rFonts w:eastAsia="Times New Roman"/>
          <w:i/>
          <w:iCs/>
          <w:sz w:val="23"/>
          <w:szCs w:val="23"/>
        </w:rPr>
        <w:t>Здоровый образ жизни и его составляющие</w:t>
      </w:r>
    </w:p>
    <w:p w:rsidR="00B63D52" w:rsidRDefault="00B63D52">
      <w:pPr>
        <w:spacing w:line="12" w:lineRule="exact"/>
        <w:rPr>
          <w:sz w:val="20"/>
          <w:szCs w:val="20"/>
        </w:rPr>
      </w:pPr>
    </w:p>
    <w:p w:rsidR="00B63D52" w:rsidRDefault="00843960">
      <w:pPr>
        <w:spacing w:line="238" w:lineRule="auto"/>
        <w:ind w:left="260" w:firstLine="180"/>
        <w:jc w:val="both"/>
        <w:rPr>
          <w:sz w:val="20"/>
          <w:szCs w:val="20"/>
        </w:rPr>
      </w:pPr>
      <w:r>
        <w:rPr>
          <w:rFonts w:eastAsia="Times New Roman"/>
          <w:sz w:val="24"/>
          <w:szCs w:val="24"/>
        </w:rPr>
        <w:t>Здоровый образ жизни — индивидуальная система поведения человека, направленная на сохранение и укрепление здоровья. Общие понятия о режиме жизнедеятельности и его значение для здоровья человека. Пути обеспечения высокого уровня работоспособности. Основные элементы жизнедеятельности человека (умственная и физическая нагрузка, активный отдых, сон, питание и др.), рациональное сочетание элементов жизнедеятельности, обеспечивающих высокий уровень жизни. Значение правильного режима труда и отдыха для гармоничного развития человека, его физических и духовных качеств.</w:t>
      </w:r>
    </w:p>
    <w:p w:rsidR="00B63D52" w:rsidRDefault="00B63D52">
      <w:pPr>
        <w:spacing w:line="7" w:lineRule="exact"/>
        <w:rPr>
          <w:sz w:val="20"/>
          <w:szCs w:val="20"/>
        </w:rPr>
      </w:pPr>
    </w:p>
    <w:p w:rsidR="00B63D52" w:rsidRDefault="00843960">
      <w:pPr>
        <w:tabs>
          <w:tab w:val="left" w:pos="840"/>
        </w:tabs>
        <w:ind w:left="260"/>
        <w:rPr>
          <w:sz w:val="20"/>
          <w:szCs w:val="20"/>
        </w:rPr>
      </w:pPr>
      <w:r>
        <w:rPr>
          <w:rFonts w:eastAsia="Times New Roman"/>
          <w:i/>
          <w:iCs/>
          <w:sz w:val="24"/>
          <w:szCs w:val="24"/>
        </w:rPr>
        <w:t>4.2.</w:t>
      </w:r>
      <w:r>
        <w:rPr>
          <w:sz w:val="20"/>
          <w:szCs w:val="20"/>
        </w:rPr>
        <w:tab/>
      </w:r>
      <w:r>
        <w:rPr>
          <w:rFonts w:eastAsia="Times New Roman"/>
          <w:i/>
          <w:iCs/>
          <w:sz w:val="23"/>
          <w:szCs w:val="23"/>
        </w:rPr>
        <w:t>Биологические ритмы и их влияние на работоспособность человека</w:t>
      </w:r>
    </w:p>
    <w:p w:rsidR="00B63D52" w:rsidRDefault="00B63D52">
      <w:pPr>
        <w:spacing w:line="12" w:lineRule="exact"/>
        <w:rPr>
          <w:sz w:val="20"/>
          <w:szCs w:val="20"/>
        </w:rPr>
      </w:pPr>
    </w:p>
    <w:p w:rsidR="00B63D52" w:rsidRDefault="00843960">
      <w:pPr>
        <w:spacing w:line="236" w:lineRule="auto"/>
        <w:ind w:left="260" w:firstLine="180"/>
        <w:jc w:val="both"/>
        <w:rPr>
          <w:sz w:val="20"/>
          <w:szCs w:val="20"/>
        </w:rPr>
      </w:pPr>
      <w:r>
        <w:rPr>
          <w:rFonts w:eastAsia="Times New Roman"/>
          <w:sz w:val="24"/>
          <w:szCs w:val="24"/>
        </w:rPr>
        <w:t>Основные понятия о биологических ритмах организма. Влияние биологических ритмов на уровень жизнедеятельности человека. Учет влияния биоритмов при распределении нагрузок в процессе жизнедеятельности для повышения уровня работоспособности.</w:t>
      </w:r>
    </w:p>
    <w:p w:rsidR="00B63D52" w:rsidRDefault="00B63D52">
      <w:pPr>
        <w:spacing w:line="14" w:lineRule="exact"/>
        <w:rPr>
          <w:sz w:val="20"/>
          <w:szCs w:val="20"/>
        </w:rPr>
      </w:pPr>
    </w:p>
    <w:p w:rsidR="00B63D52" w:rsidRDefault="00843960">
      <w:pPr>
        <w:spacing w:line="234" w:lineRule="auto"/>
        <w:ind w:left="440" w:hanging="179"/>
        <w:jc w:val="both"/>
        <w:rPr>
          <w:sz w:val="20"/>
          <w:szCs w:val="20"/>
        </w:rPr>
      </w:pPr>
      <w:r>
        <w:rPr>
          <w:rFonts w:eastAsia="Times New Roman"/>
          <w:i/>
          <w:iCs/>
          <w:sz w:val="24"/>
          <w:szCs w:val="24"/>
        </w:rPr>
        <w:t>4.3.</w:t>
      </w:r>
      <w:r>
        <w:rPr>
          <w:sz w:val="20"/>
          <w:szCs w:val="20"/>
        </w:rPr>
        <w:t xml:space="preserve"> </w:t>
      </w:r>
      <w:r>
        <w:rPr>
          <w:rFonts w:eastAsia="Times New Roman"/>
          <w:i/>
          <w:iCs/>
          <w:sz w:val="24"/>
          <w:szCs w:val="24"/>
        </w:rPr>
        <w:t xml:space="preserve">Значение двигательной активности и физической культуры для здоровья человека </w:t>
      </w:r>
      <w:r>
        <w:rPr>
          <w:rFonts w:eastAsia="Times New Roman"/>
          <w:sz w:val="24"/>
          <w:szCs w:val="24"/>
        </w:rPr>
        <w:t>Значение двигательной активности для здоровья человека в процессе его</w:t>
      </w:r>
    </w:p>
    <w:p w:rsidR="00B63D52" w:rsidRDefault="00B63D52">
      <w:pPr>
        <w:spacing w:line="14" w:lineRule="exact"/>
        <w:rPr>
          <w:sz w:val="20"/>
          <w:szCs w:val="20"/>
        </w:rPr>
      </w:pPr>
    </w:p>
    <w:p w:rsidR="00B63D52" w:rsidRDefault="00843960">
      <w:pPr>
        <w:spacing w:line="236" w:lineRule="auto"/>
        <w:ind w:left="260"/>
        <w:jc w:val="both"/>
        <w:rPr>
          <w:sz w:val="20"/>
          <w:szCs w:val="20"/>
        </w:rPr>
      </w:pPr>
      <w:r>
        <w:rPr>
          <w:rFonts w:eastAsia="Times New Roman"/>
          <w:sz w:val="24"/>
          <w:szCs w:val="24"/>
        </w:rPr>
        <w:t>жизнедеятельности. Необходимость выработки привычек к систематическим занятиям физической культурой для обеспечения высокого уровня работоспособности и долголетия.</w:t>
      </w:r>
    </w:p>
    <w:p w:rsidR="00B63D52" w:rsidRDefault="00B63D52">
      <w:pPr>
        <w:spacing w:line="14" w:lineRule="exact"/>
        <w:rPr>
          <w:sz w:val="20"/>
          <w:szCs w:val="20"/>
        </w:rPr>
      </w:pPr>
    </w:p>
    <w:p w:rsidR="00B63D52" w:rsidRDefault="00843960">
      <w:pPr>
        <w:spacing w:line="237" w:lineRule="auto"/>
        <w:ind w:left="260" w:firstLine="180"/>
        <w:jc w:val="both"/>
        <w:rPr>
          <w:sz w:val="20"/>
          <w:szCs w:val="20"/>
        </w:rPr>
      </w:pPr>
      <w:r>
        <w:rPr>
          <w:rFonts w:eastAsia="Times New Roman"/>
          <w:sz w:val="24"/>
          <w:szCs w:val="24"/>
        </w:rPr>
        <w:t>Физиологические особенности влияния закаливающих процедур на организм человека и укрепление его здоровья. Правила использования факторов окружающей природной среды для закаливания. Необходимость выработки привычки к систематическому выполнению закаливающих процедур.</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62</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spacing w:line="234" w:lineRule="auto"/>
        <w:ind w:left="440" w:hanging="179"/>
        <w:jc w:val="both"/>
        <w:rPr>
          <w:sz w:val="20"/>
          <w:szCs w:val="20"/>
        </w:rPr>
      </w:pPr>
      <w:r>
        <w:rPr>
          <w:rFonts w:eastAsia="Times New Roman"/>
          <w:i/>
          <w:iCs/>
          <w:sz w:val="24"/>
          <w:szCs w:val="24"/>
        </w:rPr>
        <w:lastRenderedPageBreak/>
        <w:t>4.4.</w:t>
      </w:r>
      <w:r>
        <w:rPr>
          <w:sz w:val="20"/>
          <w:szCs w:val="20"/>
        </w:rPr>
        <w:t xml:space="preserve"> </w:t>
      </w:r>
      <w:r>
        <w:rPr>
          <w:rFonts w:eastAsia="Times New Roman"/>
          <w:i/>
          <w:iCs/>
          <w:sz w:val="24"/>
          <w:szCs w:val="24"/>
        </w:rPr>
        <w:t xml:space="preserve">Вредные привычки, их влияние на здоровье. Профилактика вредных привычек </w:t>
      </w:r>
      <w:r>
        <w:rPr>
          <w:rFonts w:eastAsia="Times New Roman"/>
          <w:sz w:val="24"/>
          <w:szCs w:val="24"/>
        </w:rPr>
        <w:t>Вредные привычки (употребление алкоголя и наркотиков, курение) и их социальные</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последствия.</w:t>
      </w:r>
    </w:p>
    <w:p w:rsidR="00B63D52" w:rsidRDefault="00B63D52">
      <w:pPr>
        <w:spacing w:line="13" w:lineRule="exact"/>
        <w:rPr>
          <w:sz w:val="20"/>
          <w:szCs w:val="20"/>
        </w:rPr>
      </w:pPr>
    </w:p>
    <w:p w:rsidR="00B63D52" w:rsidRDefault="00843960">
      <w:pPr>
        <w:spacing w:line="234" w:lineRule="auto"/>
        <w:ind w:left="260" w:firstLine="180"/>
        <w:jc w:val="both"/>
        <w:rPr>
          <w:sz w:val="20"/>
          <w:szCs w:val="20"/>
        </w:rPr>
      </w:pPr>
      <w:r>
        <w:rPr>
          <w:rFonts w:eastAsia="Times New Roman"/>
          <w:sz w:val="24"/>
          <w:szCs w:val="24"/>
        </w:rPr>
        <w:t>Алкоголь, влияние алкоголя на здоровье и поведение человека, социальные последствия употребления алкоголя, снижение умственной и физической работоспособности.</w:t>
      </w:r>
    </w:p>
    <w:p w:rsidR="00B63D52" w:rsidRDefault="00B63D52">
      <w:pPr>
        <w:spacing w:line="14" w:lineRule="exact"/>
        <w:rPr>
          <w:sz w:val="20"/>
          <w:szCs w:val="20"/>
        </w:rPr>
      </w:pPr>
    </w:p>
    <w:p w:rsidR="00B63D52" w:rsidRDefault="00843960">
      <w:pPr>
        <w:spacing w:line="236" w:lineRule="auto"/>
        <w:ind w:left="260" w:firstLine="180"/>
        <w:jc w:val="both"/>
        <w:rPr>
          <w:sz w:val="20"/>
          <w:szCs w:val="20"/>
        </w:rPr>
      </w:pPr>
      <w:r>
        <w:rPr>
          <w:rFonts w:eastAsia="Times New Roman"/>
          <w:sz w:val="24"/>
          <w:szCs w:val="24"/>
        </w:rPr>
        <w:t>Курение и его влияние на состояние здоровья. Табачный дым и его составные части. Влияние курения на нервную и сердечно-сосудистую системы. Пассивное курение и его влияние на здоровье.</w:t>
      </w:r>
    </w:p>
    <w:p w:rsidR="00B63D52" w:rsidRDefault="00B63D52">
      <w:pPr>
        <w:spacing w:line="14" w:lineRule="exact"/>
        <w:rPr>
          <w:sz w:val="20"/>
          <w:szCs w:val="20"/>
        </w:rPr>
      </w:pPr>
    </w:p>
    <w:p w:rsidR="00B63D52" w:rsidRDefault="00843960">
      <w:pPr>
        <w:spacing w:line="236" w:lineRule="auto"/>
        <w:ind w:left="260" w:firstLine="180"/>
        <w:jc w:val="both"/>
        <w:rPr>
          <w:sz w:val="20"/>
          <w:szCs w:val="20"/>
        </w:rPr>
      </w:pPr>
      <w:r>
        <w:rPr>
          <w:rFonts w:eastAsia="Times New Roman"/>
          <w:sz w:val="24"/>
          <w:szCs w:val="24"/>
        </w:rPr>
        <w:t>Наркотики. Наркомания и токсикомания, общие понятия и определения. Социальные последствия пристрастия к наркотикам. Профилактика наркомании, чистота и культура в быту.</w:t>
      </w:r>
    </w:p>
    <w:p w:rsidR="00B63D52" w:rsidRDefault="00B63D52">
      <w:pPr>
        <w:spacing w:line="6" w:lineRule="exact"/>
        <w:rPr>
          <w:sz w:val="20"/>
          <w:szCs w:val="20"/>
        </w:rPr>
      </w:pPr>
    </w:p>
    <w:p w:rsidR="00B63D52" w:rsidRDefault="00843960">
      <w:pPr>
        <w:tabs>
          <w:tab w:val="left" w:pos="160"/>
        </w:tabs>
        <w:ind w:right="-259"/>
        <w:jc w:val="center"/>
        <w:rPr>
          <w:sz w:val="20"/>
          <w:szCs w:val="20"/>
        </w:rPr>
      </w:pPr>
      <w:r>
        <w:rPr>
          <w:rFonts w:eastAsia="Times New Roman"/>
          <w:b/>
          <w:bCs/>
          <w:sz w:val="24"/>
          <w:szCs w:val="24"/>
        </w:rPr>
        <w:t>Раздел III.</w:t>
      </w:r>
      <w:r>
        <w:rPr>
          <w:rFonts w:eastAsia="Times New Roman"/>
          <w:b/>
          <w:bCs/>
          <w:sz w:val="24"/>
          <w:szCs w:val="24"/>
        </w:rPr>
        <w:tab/>
        <w:t>Основы военной службы</w:t>
      </w:r>
    </w:p>
    <w:p w:rsidR="00B63D52" w:rsidRDefault="00843960" w:rsidP="00F604F0">
      <w:pPr>
        <w:numPr>
          <w:ilvl w:val="0"/>
          <w:numId w:val="99"/>
        </w:numPr>
        <w:tabs>
          <w:tab w:val="left" w:pos="680"/>
        </w:tabs>
        <w:ind w:left="680" w:hanging="418"/>
        <w:rPr>
          <w:rFonts w:eastAsia="Times New Roman"/>
          <w:b/>
          <w:bCs/>
          <w:sz w:val="24"/>
          <w:szCs w:val="24"/>
        </w:rPr>
      </w:pPr>
      <w:r>
        <w:rPr>
          <w:rFonts w:eastAsia="Times New Roman"/>
          <w:b/>
          <w:bCs/>
          <w:sz w:val="24"/>
          <w:szCs w:val="24"/>
        </w:rPr>
        <w:t>Вооруженные Силы Российской Федерации — защитники нашего Отечества</w:t>
      </w:r>
    </w:p>
    <w:p w:rsidR="00B63D52" w:rsidRDefault="00843960" w:rsidP="00F604F0">
      <w:pPr>
        <w:numPr>
          <w:ilvl w:val="0"/>
          <w:numId w:val="100"/>
        </w:numPr>
        <w:tabs>
          <w:tab w:val="left" w:pos="860"/>
        </w:tabs>
        <w:spacing w:line="235" w:lineRule="auto"/>
        <w:ind w:left="860" w:hanging="598"/>
        <w:rPr>
          <w:rFonts w:eastAsia="Times New Roman"/>
          <w:sz w:val="24"/>
          <w:szCs w:val="24"/>
        </w:rPr>
      </w:pPr>
      <w:r>
        <w:rPr>
          <w:rFonts w:eastAsia="Times New Roman"/>
          <w:i/>
          <w:iCs/>
          <w:sz w:val="24"/>
          <w:szCs w:val="24"/>
        </w:rPr>
        <w:t>История создания Вооруженных Сил Российской Федерации</w:t>
      </w:r>
    </w:p>
    <w:p w:rsidR="00B63D52" w:rsidRDefault="00B63D52">
      <w:pPr>
        <w:spacing w:line="13" w:lineRule="exact"/>
        <w:rPr>
          <w:rFonts w:eastAsia="Times New Roman"/>
          <w:sz w:val="24"/>
          <w:szCs w:val="24"/>
        </w:rPr>
      </w:pPr>
    </w:p>
    <w:p w:rsidR="00B63D52" w:rsidRDefault="00843960">
      <w:pPr>
        <w:spacing w:line="237" w:lineRule="auto"/>
        <w:ind w:left="260" w:firstLine="180"/>
        <w:jc w:val="both"/>
        <w:rPr>
          <w:rFonts w:eastAsia="Times New Roman"/>
          <w:sz w:val="24"/>
          <w:szCs w:val="24"/>
        </w:rPr>
      </w:pPr>
      <w:r>
        <w:rPr>
          <w:rFonts w:eastAsia="Times New Roman"/>
          <w:sz w:val="24"/>
          <w:szCs w:val="24"/>
        </w:rPr>
        <w:t>Организация вооруженных сил Московского государства в XIV—XV вв. Военная реформа Ивана Грозного в середине XVI в. Военная реформа Петра I, создание регулярной армии, ее особенности. Военные реформы в России во второй половине XIX в., создание массовой армии.</w:t>
      </w:r>
    </w:p>
    <w:p w:rsidR="00B63D52" w:rsidRDefault="00B63D52">
      <w:pPr>
        <w:spacing w:line="2" w:lineRule="exact"/>
        <w:rPr>
          <w:rFonts w:eastAsia="Times New Roman"/>
          <w:sz w:val="24"/>
          <w:szCs w:val="24"/>
        </w:rPr>
      </w:pPr>
    </w:p>
    <w:p w:rsidR="00B63D52" w:rsidRDefault="00843960">
      <w:pPr>
        <w:ind w:left="440"/>
        <w:rPr>
          <w:rFonts w:eastAsia="Times New Roman"/>
          <w:sz w:val="24"/>
          <w:szCs w:val="24"/>
        </w:rPr>
      </w:pPr>
      <w:r>
        <w:rPr>
          <w:rFonts w:eastAsia="Times New Roman"/>
          <w:sz w:val="24"/>
          <w:szCs w:val="24"/>
        </w:rPr>
        <w:t>Создание советских Вооруженных Сил, их структура и предназначение.</w:t>
      </w:r>
    </w:p>
    <w:p w:rsidR="00B63D52" w:rsidRDefault="00B63D52">
      <w:pPr>
        <w:spacing w:line="12" w:lineRule="exact"/>
        <w:rPr>
          <w:rFonts w:eastAsia="Times New Roman"/>
          <w:sz w:val="24"/>
          <w:szCs w:val="24"/>
        </w:rPr>
      </w:pPr>
    </w:p>
    <w:p w:rsidR="00B63D52" w:rsidRDefault="00843960">
      <w:pPr>
        <w:spacing w:line="234" w:lineRule="auto"/>
        <w:ind w:left="260" w:firstLine="180"/>
        <w:rPr>
          <w:rFonts w:eastAsia="Times New Roman"/>
          <w:sz w:val="24"/>
          <w:szCs w:val="24"/>
        </w:rPr>
      </w:pPr>
      <w:r>
        <w:rPr>
          <w:rFonts w:eastAsia="Times New Roman"/>
          <w:sz w:val="24"/>
          <w:szCs w:val="24"/>
        </w:rPr>
        <w:t>Вооруженные Силы Российской Федерации, основные предпосылки проведения военной реформы.</w:t>
      </w:r>
    </w:p>
    <w:p w:rsidR="00B63D52" w:rsidRDefault="00B63D52">
      <w:pPr>
        <w:spacing w:line="13" w:lineRule="exact"/>
        <w:rPr>
          <w:rFonts w:eastAsia="Times New Roman"/>
          <w:sz w:val="24"/>
          <w:szCs w:val="24"/>
        </w:rPr>
      </w:pPr>
    </w:p>
    <w:p w:rsidR="00B63D52" w:rsidRDefault="00843960" w:rsidP="00F604F0">
      <w:pPr>
        <w:numPr>
          <w:ilvl w:val="0"/>
          <w:numId w:val="100"/>
        </w:numPr>
        <w:tabs>
          <w:tab w:val="left" w:pos="1070"/>
        </w:tabs>
        <w:spacing w:line="234" w:lineRule="auto"/>
        <w:ind w:left="260" w:firstLine="2"/>
        <w:rPr>
          <w:rFonts w:eastAsia="Times New Roman"/>
          <w:i/>
          <w:iCs/>
          <w:sz w:val="24"/>
          <w:szCs w:val="24"/>
        </w:rPr>
      </w:pPr>
      <w:r>
        <w:rPr>
          <w:rFonts w:eastAsia="Times New Roman"/>
          <w:i/>
          <w:iCs/>
          <w:sz w:val="24"/>
          <w:szCs w:val="24"/>
        </w:rPr>
        <w:t>Организационная структура Вооруженных Сил. Виды Вооруженных Сил, рода войск. История их создания и предназначение</w:t>
      </w:r>
    </w:p>
    <w:p w:rsidR="00B63D52" w:rsidRDefault="00B63D52">
      <w:pPr>
        <w:spacing w:line="13" w:lineRule="exact"/>
        <w:rPr>
          <w:rFonts w:eastAsia="Times New Roman"/>
          <w:i/>
          <w:iCs/>
          <w:sz w:val="24"/>
          <w:szCs w:val="24"/>
        </w:rPr>
      </w:pPr>
    </w:p>
    <w:p w:rsidR="00B63D52" w:rsidRDefault="00843960">
      <w:pPr>
        <w:spacing w:line="234" w:lineRule="auto"/>
        <w:ind w:left="440"/>
        <w:rPr>
          <w:rFonts w:eastAsia="Times New Roman"/>
          <w:i/>
          <w:iCs/>
          <w:sz w:val="24"/>
          <w:szCs w:val="24"/>
        </w:rPr>
      </w:pPr>
      <w:r>
        <w:rPr>
          <w:rFonts w:eastAsia="Times New Roman"/>
          <w:sz w:val="24"/>
          <w:szCs w:val="24"/>
        </w:rPr>
        <w:t>Организационная структура Вооруженных Сил. Виды Вооруженных Сил и рода войск. Сухопутные войска, история создания, предназначение, рода войск, входящие в</w:t>
      </w:r>
    </w:p>
    <w:p w:rsidR="00B63D52" w:rsidRDefault="00B63D52">
      <w:pPr>
        <w:spacing w:line="1" w:lineRule="exact"/>
        <w:rPr>
          <w:rFonts w:eastAsia="Times New Roman"/>
          <w:i/>
          <w:iCs/>
          <w:sz w:val="24"/>
          <w:szCs w:val="24"/>
        </w:rPr>
      </w:pPr>
    </w:p>
    <w:p w:rsidR="00B63D52" w:rsidRDefault="00843960">
      <w:pPr>
        <w:ind w:left="260"/>
        <w:rPr>
          <w:rFonts w:eastAsia="Times New Roman"/>
          <w:i/>
          <w:iCs/>
          <w:sz w:val="24"/>
          <w:szCs w:val="24"/>
        </w:rPr>
      </w:pPr>
      <w:r>
        <w:rPr>
          <w:rFonts w:eastAsia="Times New Roman"/>
          <w:sz w:val="24"/>
          <w:szCs w:val="24"/>
        </w:rPr>
        <w:t>сухопутные войска.</w:t>
      </w:r>
    </w:p>
    <w:p w:rsidR="00B63D52" w:rsidRDefault="00B63D52">
      <w:pPr>
        <w:spacing w:line="12" w:lineRule="exact"/>
        <w:rPr>
          <w:rFonts w:eastAsia="Times New Roman"/>
          <w:i/>
          <w:iCs/>
          <w:sz w:val="24"/>
          <w:szCs w:val="24"/>
        </w:rPr>
      </w:pPr>
    </w:p>
    <w:p w:rsidR="00B63D52" w:rsidRDefault="00843960">
      <w:pPr>
        <w:spacing w:line="236" w:lineRule="auto"/>
        <w:ind w:left="260" w:firstLine="180"/>
        <w:jc w:val="both"/>
        <w:rPr>
          <w:rFonts w:eastAsia="Times New Roman"/>
          <w:i/>
          <w:iCs/>
          <w:sz w:val="24"/>
          <w:szCs w:val="24"/>
        </w:rPr>
      </w:pPr>
      <w:r>
        <w:rPr>
          <w:rFonts w:eastAsia="Times New Roman"/>
          <w:sz w:val="24"/>
          <w:szCs w:val="24"/>
        </w:rPr>
        <w:t>Военно-воздушные силы, история создания, предназначение, рода авиации. Войска ПВО, история создания, предназначение, решаемые задачи. Включение ПВО в состав ВВС.</w:t>
      </w:r>
    </w:p>
    <w:p w:rsidR="00B63D52" w:rsidRDefault="00B63D52">
      <w:pPr>
        <w:spacing w:line="14" w:lineRule="exact"/>
        <w:rPr>
          <w:rFonts w:eastAsia="Times New Roman"/>
          <w:i/>
          <w:iCs/>
          <w:sz w:val="24"/>
          <w:szCs w:val="24"/>
        </w:rPr>
      </w:pPr>
    </w:p>
    <w:p w:rsidR="00B63D52" w:rsidRDefault="00843960">
      <w:pPr>
        <w:spacing w:line="234" w:lineRule="auto"/>
        <w:ind w:left="440" w:right="3180"/>
        <w:rPr>
          <w:rFonts w:eastAsia="Times New Roman"/>
          <w:i/>
          <w:iCs/>
          <w:sz w:val="24"/>
          <w:szCs w:val="24"/>
        </w:rPr>
      </w:pPr>
      <w:r>
        <w:rPr>
          <w:rFonts w:eastAsia="Times New Roman"/>
          <w:sz w:val="24"/>
          <w:szCs w:val="24"/>
        </w:rPr>
        <w:t>Военно-морской флот, история создания, предназначение. Отдельные рода войск.</w:t>
      </w:r>
    </w:p>
    <w:p w:rsidR="00B63D52" w:rsidRDefault="00B63D52">
      <w:pPr>
        <w:spacing w:line="13" w:lineRule="exact"/>
        <w:rPr>
          <w:rFonts w:eastAsia="Times New Roman"/>
          <w:i/>
          <w:iCs/>
          <w:sz w:val="24"/>
          <w:szCs w:val="24"/>
        </w:rPr>
      </w:pPr>
    </w:p>
    <w:p w:rsidR="00B63D52" w:rsidRDefault="00843960">
      <w:pPr>
        <w:spacing w:line="234" w:lineRule="auto"/>
        <w:ind w:left="260" w:firstLine="180"/>
        <w:rPr>
          <w:rFonts w:eastAsia="Times New Roman"/>
          <w:i/>
          <w:iCs/>
          <w:sz w:val="24"/>
          <w:szCs w:val="24"/>
        </w:rPr>
      </w:pPr>
      <w:r>
        <w:rPr>
          <w:rFonts w:eastAsia="Times New Roman"/>
          <w:sz w:val="24"/>
          <w:szCs w:val="24"/>
        </w:rPr>
        <w:t>Ракетные войска стратегического назначения, воздушно-десантные войска, космические войска, их предназначение, обеспечение высокого уровня боеготовности.</w:t>
      </w:r>
    </w:p>
    <w:p w:rsidR="00B63D52" w:rsidRDefault="00B63D52">
      <w:pPr>
        <w:spacing w:line="13" w:lineRule="exact"/>
        <w:rPr>
          <w:rFonts w:eastAsia="Times New Roman"/>
          <w:i/>
          <w:iCs/>
          <w:sz w:val="24"/>
          <w:szCs w:val="24"/>
        </w:rPr>
      </w:pPr>
    </w:p>
    <w:p w:rsidR="00B63D52" w:rsidRDefault="00843960" w:rsidP="00F604F0">
      <w:pPr>
        <w:numPr>
          <w:ilvl w:val="0"/>
          <w:numId w:val="100"/>
        </w:numPr>
        <w:tabs>
          <w:tab w:val="left" w:pos="869"/>
        </w:tabs>
        <w:spacing w:line="234" w:lineRule="auto"/>
        <w:ind w:left="260" w:right="20" w:firstLine="2"/>
        <w:rPr>
          <w:rFonts w:eastAsia="Times New Roman"/>
          <w:i/>
          <w:iCs/>
          <w:sz w:val="24"/>
          <w:szCs w:val="24"/>
        </w:rPr>
      </w:pPr>
      <w:r>
        <w:rPr>
          <w:rFonts w:eastAsia="Times New Roman"/>
          <w:i/>
          <w:iCs/>
          <w:sz w:val="24"/>
          <w:szCs w:val="24"/>
        </w:rPr>
        <w:t>Функции и основные задачи современных Вооруженных Сил России, их роль и место в системе обеспечения национальной безопасности страны.</w:t>
      </w:r>
    </w:p>
    <w:p w:rsidR="00B63D52" w:rsidRDefault="00B63D52">
      <w:pPr>
        <w:spacing w:line="13" w:lineRule="exact"/>
        <w:rPr>
          <w:rFonts w:eastAsia="Times New Roman"/>
          <w:i/>
          <w:iCs/>
          <w:sz w:val="24"/>
          <w:szCs w:val="24"/>
        </w:rPr>
      </w:pPr>
    </w:p>
    <w:p w:rsidR="00B63D52" w:rsidRDefault="00843960">
      <w:pPr>
        <w:spacing w:line="236" w:lineRule="auto"/>
        <w:ind w:left="260" w:firstLine="180"/>
        <w:jc w:val="both"/>
        <w:rPr>
          <w:rFonts w:eastAsia="Times New Roman"/>
          <w:i/>
          <w:iCs/>
          <w:sz w:val="24"/>
          <w:szCs w:val="24"/>
        </w:rPr>
      </w:pPr>
      <w:r>
        <w:rPr>
          <w:rFonts w:eastAsia="Times New Roman"/>
          <w:sz w:val="24"/>
          <w:szCs w:val="24"/>
        </w:rPr>
        <w:t>Вооруженные Силы Российской Федерации — государственная военная организация, составляющая основу обороны страны. Руководство и управление Вооруженными Силами.</w:t>
      </w:r>
    </w:p>
    <w:p w:rsidR="00B63D52" w:rsidRDefault="00B63D52">
      <w:pPr>
        <w:spacing w:line="13" w:lineRule="exact"/>
        <w:rPr>
          <w:rFonts w:eastAsia="Times New Roman"/>
          <w:i/>
          <w:iCs/>
          <w:sz w:val="24"/>
          <w:szCs w:val="24"/>
        </w:rPr>
      </w:pPr>
    </w:p>
    <w:p w:rsidR="00B63D52" w:rsidRDefault="00843960" w:rsidP="00F604F0">
      <w:pPr>
        <w:numPr>
          <w:ilvl w:val="0"/>
          <w:numId w:val="100"/>
        </w:numPr>
        <w:tabs>
          <w:tab w:val="left" w:pos="800"/>
        </w:tabs>
        <w:spacing w:line="234" w:lineRule="auto"/>
        <w:ind w:left="440" w:hanging="178"/>
        <w:rPr>
          <w:rFonts w:eastAsia="Times New Roman"/>
          <w:i/>
          <w:iCs/>
          <w:sz w:val="24"/>
          <w:szCs w:val="24"/>
        </w:rPr>
      </w:pPr>
      <w:r>
        <w:rPr>
          <w:rFonts w:eastAsia="Times New Roman"/>
          <w:i/>
          <w:iCs/>
          <w:sz w:val="24"/>
          <w:szCs w:val="24"/>
        </w:rPr>
        <w:t xml:space="preserve">Другие войска, их состав и предназначение </w:t>
      </w:r>
      <w:r>
        <w:rPr>
          <w:rFonts w:eastAsia="Times New Roman"/>
          <w:sz w:val="24"/>
          <w:szCs w:val="24"/>
        </w:rPr>
        <w:t>Пограничные органы Федеральной службы безопасности, внутренние войска</w:t>
      </w:r>
    </w:p>
    <w:p w:rsidR="00B63D52" w:rsidRDefault="00B63D52">
      <w:pPr>
        <w:spacing w:line="2" w:lineRule="exact"/>
        <w:rPr>
          <w:rFonts w:eastAsia="Times New Roman"/>
          <w:i/>
          <w:iCs/>
          <w:sz w:val="24"/>
          <w:szCs w:val="24"/>
        </w:rPr>
      </w:pPr>
    </w:p>
    <w:p w:rsidR="00B63D52" w:rsidRDefault="00843960">
      <w:pPr>
        <w:ind w:left="260"/>
        <w:rPr>
          <w:rFonts w:eastAsia="Times New Roman"/>
          <w:i/>
          <w:iCs/>
          <w:sz w:val="24"/>
          <w:szCs w:val="24"/>
        </w:rPr>
      </w:pPr>
      <w:r>
        <w:rPr>
          <w:rFonts w:eastAsia="Times New Roman"/>
          <w:sz w:val="24"/>
          <w:szCs w:val="24"/>
        </w:rPr>
        <w:t>Министерства внутренних дел, войска гражданской обороны, их состав и предназначение.</w:t>
      </w:r>
    </w:p>
    <w:p w:rsidR="00B63D52" w:rsidRDefault="00B63D52">
      <w:pPr>
        <w:spacing w:line="4" w:lineRule="exact"/>
        <w:rPr>
          <w:rFonts w:eastAsia="Times New Roman"/>
          <w:i/>
          <w:iCs/>
          <w:sz w:val="24"/>
          <w:szCs w:val="24"/>
        </w:rPr>
      </w:pPr>
    </w:p>
    <w:p w:rsidR="00B63D52" w:rsidRDefault="00843960" w:rsidP="00F604F0">
      <w:pPr>
        <w:numPr>
          <w:ilvl w:val="0"/>
          <w:numId w:val="101"/>
        </w:numPr>
        <w:tabs>
          <w:tab w:val="left" w:pos="680"/>
        </w:tabs>
        <w:ind w:left="680" w:hanging="418"/>
        <w:rPr>
          <w:rFonts w:eastAsia="Times New Roman"/>
          <w:b/>
          <w:bCs/>
          <w:sz w:val="24"/>
          <w:szCs w:val="24"/>
        </w:rPr>
      </w:pPr>
      <w:r>
        <w:rPr>
          <w:rFonts w:eastAsia="Times New Roman"/>
          <w:b/>
          <w:bCs/>
          <w:sz w:val="24"/>
          <w:szCs w:val="24"/>
        </w:rPr>
        <w:t>Боевые традиции Вооруженных Сил России</w:t>
      </w:r>
    </w:p>
    <w:p w:rsidR="00B63D52" w:rsidRDefault="00B63D52">
      <w:pPr>
        <w:spacing w:line="7" w:lineRule="exact"/>
        <w:rPr>
          <w:sz w:val="20"/>
          <w:szCs w:val="20"/>
        </w:rPr>
      </w:pPr>
    </w:p>
    <w:p w:rsidR="00B63D52" w:rsidRDefault="00843960">
      <w:pPr>
        <w:spacing w:line="234" w:lineRule="auto"/>
        <w:ind w:left="440" w:hanging="179"/>
        <w:jc w:val="both"/>
        <w:rPr>
          <w:sz w:val="20"/>
          <w:szCs w:val="20"/>
        </w:rPr>
      </w:pPr>
      <w:r>
        <w:rPr>
          <w:rFonts w:eastAsia="Times New Roman"/>
          <w:i/>
          <w:iCs/>
          <w:sz w:val="24"/>
          <w:szCs w:val="24"/>
        </w:rPr>
        <w:t xml:space="preserve">6.1. Патриотизм и верность воинскому долгу — качества защитника Отечества </w:t>
      </w:r>
      <w:r>
        <w:rPr>
          <w:rFonts w:eastAsia="Times New Roman"/>
          <w:sz w:val="24"/>
          <w:szCs w:val="24"/>
        </w:rPr>
        <w:t>Патриотизм — духовно-нравственная основа личности военнослужащего — защитника</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Отечества, источник духовных сил воина.</w:t>
      </w:r>
    </w:p>
    <w:p w:rsidR="00B63D52" w:rsidRDefault="00B63D52">
      <w:pPr>
        <w:spacing w:line="12" w:lineRule="exact"/>
        <w:rPr>
          <w:sz w:val="20"/>
          <w:szCs w:val="20"/>
        </w:rPr>
      </w:pPr>
    </w:p>
    <w:p w:rsidR="00B63D52" w:rsidRDefault="00843960">
      <w:pPr>
        <w:spacing w:line="234" w:lineRule="auto"/>
        <w:ind w:left="260" w:right="20" w:firstLine="180"/>
        <w:jc w:val="both"/>
        <w:rPr>
          <w:sz w:val="20"/>
          <w:szCs w:val="20"/>
        </w:rPr>
      </w:pPr>
      <w:r>
        <w:rPr>
          <w:rFonts w:eastAsia="Times New Roman"/>
          <w:sz w:val="24"/>
          <w:szCs w:val="24"/>
        </w:rPr>
        <w:t>Преданность своему Отечеству, любовь к Родине, стремление служить ее интересам, защищать от врагов — основное содержание патриотизма.</w:t>
      </w:r>
    </w:p>
    <w:p w:rsidR="00B63D52" w:rsidRDefault="00B63D52">
      <w:pPr>
        <w:spacing w:line="14" w:lineRule="exact"/>
        <w:rPr>
          <w:sz w:val="20"/>
          <w:szCs w:val="20"/>
        </w:rPr>
      </w:pPr>
    </w:p>
    <w:p w:rsidR="00B63D52" w:rsidRDefault="00843960">
      <w:pPr>
        <w:spacing w:line="236" w:lineRule="auto"/>
        <w:ind w:left="260" w:firstLine="180"/>
        <w:jc w:val="both"/>
        <w:rPr>
          <w:sz w:val="20"/>
          <w:szCs w:val="20"/>
        </w:rPr>
      </w:pPr>
      <w:r>
        <w:rPr>
          <w:rFonts w:eastAsia="Times New Roman"/>
          <w:sz w:val="24"/>
          <w:szCs w:val="24"/>
        </w:rPr>
        <w:t>Воинский долг — обязанность Отечеству по его вооруженной защите. Основные составляющие личности военнослужащего — защитника Отечества, способного с честью и достоинством выполнить воинский долг.</w:t>
      </w:r>
    </w:p>
    <w:p w:rsidR="00B63D52" w:rsidRDefault="00B63D52">
      <w:pPr>
        <w:spacing w:line="2" w:lineRule="exact"/>
        <w:rPr>
          <w:sz w:val="20"/>
          <w:szCs w:val="20"/>
        </w:rPr>
      </w:pPr>
    </w:p>
    <w:p w:rsidR="00B63D52" w:rsidRDefault="00843960">
      <w:pPr>
        <w:tabs>
          <w:tab w:val="left" w:pos="840"/>
        </w:tabs>
        <w:ind w:left="260"/>
        <w:rPr>
          <w:sz w:val="20"/>
          <w:szCs w:val="20"/>
        </w:rPr>
      </w:pPr>
      <w:r>
        <w:rPr>
          <w:rFonts w:eastAsia="Times New Roman"/>
          <w:i/>
          <w:iCs/>
          <w:sz w:val="24"/>
          <w:szCs w:val="24"/>
        </w:rPr>
        <w:t>6.2.</w:t>
      </w:r>
      <w:r>
        <w:rPr>
          <w:sz w:val="20"/>
          <w:szCs w:val="20"/>
        </w:rPr>
        <w:tab/>
      </w:r>
      <w:r>
        <w:rPr>
          <w:rFonts w:eastAsia="Times New Roman"/>
          <w:i/>
          <w:iCs/>
          <w:sz w:val="23"/>
          <w:szCs w:val="23"/>
        </w:rPr>
        <w:t>Памяти поколений — дни воинской славы России</w:t>
      </w:r>
    </w:p>
    <w:p w:rsidR="00B63D52" w:rsidRDefault="00B63D52">
      <w:pPr>
        <w:spacing w:line="333" w:lineRule="exact"/>
        <w:rPr>
          <w:sz w:val="20"/>
          <w:szCs w:val="20"/>
        </w:rPr>
      </w:pPr>
    </w:p>
    <w:p w:rsidR="00B63D52" w:rsidRDefault="00843960">
      <w:pPr>
        <w:ind w:right="-259"/>
        <w:jc w:val="center"/>
        <w:rPr>
          <w:sz w:val="20"/>
          <w:szCs w:val="20"/>
        </w:rPr>
      </w:pPr>
      <w:r>
        <w:rPr>
          <w:rFonts w:ascii="Calibri" w:eastAsia="Calibri" w:hAnsi="Calibri" w:cs="Calibri"/>
        </w:rPr>
        <w:t>63</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4" w:lineRule="auto"/>
        <w:ind w:left="260" w:firstLine="180"/>
        <w:rPr>
          <w:sz w:val="20"/>
          <w:szCs w:val="20"/>
        </w:rPr>
      </w:pPr>
      <w:r>
        <w:rPr>
          <w:rFonts w:eastAsia="Times New Roman"/>
          <w:sz w:val="24"/>
          <w:szCs w:val="24"/>
        </w:rPr>
        <w:lastRenderedPageBreak/>
        <w:t>Дни воинской славы России — дни славных побед, сыгравших решающую роль в истории государства.</w:t>
      </w:r>
    </w:p>
    <w:p w:rsidR="00B63D52" w:rsidRDefault="00B63D52">
      <w:pPr>
        <w:spacing w:line="14" w:lineRule="exact"/>
        <w:rPr>
          <w:sz w:val="20"/>
          <w:szCs w:val="20"/>
        </w:rPr>
      </w:pPr>
    </w:p>
    <w:p w:rsidR="00B63D52" w:rsidRDefault="00843960">
      <w:pPr>
        <w:spacing w:line="234" w:lineRule="auto"/>
        <w:ind w:left="260" w:firstLine="180"/>
        <w:rPr>
          <w:sz w:val="20"/>
          <w:szCs w:val="20"/>
        </w:rPr>
      </w:pPr>
      <w:r>
        <w:rPr>
          <w:rFonts w:eastAsia="Times New Roman"/>
          <w:sz w:val="24"/>
          <w:szCs w:val="24"/>
        </w:rPr>
        <w:t>Основные формы увековечения памяти российских воинов, отличившихся в сражениях, связанных с днями воинской славы России.</w:t>
      </w:r>
    </w:p>
    <w:p w:rsidR="00B63D52" w:rsidRDefault="00B63D52">
      <w:pPr>
        <w:spacing w:line="14" w:lineRule="exact"/>
        <w:rPr>
          <w:sz w:val="20"/>
          <w:szCs w:val="20"/>
        </w:rPr>
      </w:pPr>
    </w:p>
    <w:p w:rsidR="00B63D52" w:rsidRDefault="00843960">
      <w:pPr>
        <w:spacing w:line="234" w:lineRule="auto"/>
        <w:ind w:left="260"/>
        <w:rPr>
          <w:sz w:val="20"/>
          <w:szCs w:val="20"/>
        </w:rPr>
      </w:pPr>
      <w:r>
        <w:rPr>
          <w:rFonts w:eastAsia="Times New Roman"/>
          <w:i/>
          <w:iCs/>
          <w:sz w:val="24"/>
          <w:szCs w:val="24"/>
        </w:rPr>
        <w:t>6.3. Дружба, войсковое товарищество — основа боевой готовности частей и подразделений</w:t>
      </w:r>
    </w:p>
    <w:p w:rsidR="00B63D52" w:rsidRDefault="00B63D52">
      <w:pPr>
        <w:spacing w:line="14" w:lineRule="exact"/>
        <w:rPr>
          <w:sz w:val="20"/>
          <w:szCs w:val="20"/>
        </w:rPr>
      </w:pPr>
    </w:p>
    <w:p w:rsidR="00B63D52" w:rsidRDefault="00843960">
      <w:pPr>
        <w:spacing w:line="234" w:lineRule="auto"/>
        <w:ind w:left="260" w:firstLine="180"/>
        <w:rPr>
          <w:sz w:val="20"/>
          <w:szCs w:val="20"/>
        </w:rPr>
      </w:pPr>
      <w:r>
        <w:rPr>
          <w:rFonts w:eastAsia="Times New Roman"/>
          <w:sz w:val="24"/>
          <w:szCs w:val="24"/>
        </w:rPr>
        <w:t>Особенности воинского коллектива, значение войскового товарищества в боевых условиях и повседневной жизни частей и подразделений.</w:t>
      </w:r>
    </w:p>
    <w:p w:rsidR="00B63D52" w:rsidRDefault="00B63D52">
      <w:pPr>
        <w:spacing w:line="2" w:lineRule="exact"/>
        <w:rPr>
          <w:sz w:val="20"/>
          <w:szCs w:val="20"/>
        </w:rPr>
      </w:pPr>
    </w:p>
    <w:p w:rsidR="00B63D52" w:rsidRDefault="00843960">
      <w:pPr>
        <w:ind w:left="440"/>
        <w:rPr>
          <w:sz w:val="20"/>
          <w:szCs w:val="20"/>
        </w:rPr>
      </w:pPr>
      <w:r>
        <w:rPr>
          <w:rFonts w:eastAsia="Times New Roman"/>
          <w:sz w:val="24"/>
          <w:szCs w:val="24"/>
        </w:rPr>
        <w:t>Войсковое товарищество — боевая традиция Российской армии и флота.</w:t>
      </w:r>
    </w:p>
    <w:p w:rsidR="00B63D52" w:rsidRDefault="00B63D52">
      <w:pPr>
        <w:spacing w:line="5" w:lineRule="exact"/>
        <w:rPr>
          <w:sz w:val="20"/>
          <w:szCs w:val="20"/>
        </w:rPr>
      </w:pPr>
    </w:p>
    <w:p w:rsidR="00B63D52" w:rsidRDefault="00843960" w:rsidP="00F604F0">
      <w:pPr>
        <w:numPr>
          <w:ilvl w:val="0"/>
          <w:numId w:val="102"/>
        </w:numPr>
        <w:tabs>
          <w:tab w:val="left" w:pos="680"/>
        </w:tabs>
        <w:ind w:left="680" w:hanging="418"/>
        <w:rPr>
          <w:rFonts w:eastAsia="Times New Roman"/>
          <w:b/>
          <w:bCs/>
          <w:sz w:val="24"/>
          <w:szCs w:val="24"/>
        </w:rPr>
      </w:pPr>
      <w:r>
        <w:rPr>
          <w:rFonts w:eastAsia="Times New Roman"/>
          <w:b/>
          <w:bCs/>
          <w:sz w:val="24"/>
          <w:szCs w:val="24"/>
        </w:rPr>
        <w:t>Символы воинской чести</w:t>
      </w:r>
    </w:p>
    <w:p w:rsidR="00B63D52" w:rsidRDefault="00843960">
      <w:pPr>
        <w:tabs>
          <w:tab w:val="left" w:pos="840"/>
        </w:tabs>
        <w:spacing w:line="235" w:lineRule="auto"/>
        <w:ind w:left="260"/>
        <w:rPr>
          <w:sz w:val="20"/>
          <w:szCs w:val="20"/>
        </w:rPr>
      </w:pPr>
      <w:r>
        <w:rPr>
          <w:rFonts w:eastAsia="Times New Roman"/>
          <w:i/>
          <w:iCs/>
          <w:sz w:val="24"/>
          <w:szCs w:val="24"/>
        </w:rPr>
        <w:t>7.1.</w:t>
      </w:r>
      <w:r>
        <w:rPr>
          <w:sz w:val="20"/>
          <w:szCs w:val="20"/>
        </w:rPr>
        <w:tab/>
      </w:r>
      <w:r>
        <w:rPr>
          <w:rFonts w:eastAsia="Times New Roman"/>
          <w:i/>
          <w:iCs/>
          <w:sz w:val="24"/>
          <w:szCs w:val="24"/>
        </w:rPr>
        <w:t>Боевое Знамя воинской части — символ воинской чести, доблести и славы</w:t>
      </w:r>
    </w:p>
    <w:p w:rsidR="00B63D52" w:rsidRDefault="00B63D52">
      <w:pPr>
        <w:spacing w:line="1" w:lineRule="exact"/>
        <w:rPr>
          <w:sz w:val="20"/>
          <w:szCs w:val="20"/>
        </w:rPr>
      </w:pPr>
    </w:p>
    <w:p w:rsidR="00B63D52" w:rsidRDefault="00843960">
      <w:pPr>
        <w:tabs>
          <w:tab w:val="left" w:pos="1280"/>
          <w:tab w:val="left" w:pos="2040"/>
          <w:tab w:val="left" w:pos="3160"/>
          <w:tab w:val="left" w:pos="3880"/>
          <w:tab w:val="left" w:pos="4280"/>
          <w:tab w:val="left" w:pos="5020"/>
          <w:tab w:val="left" w:pos="6180"/>
          <w:tab w:val="left" w:pos="6840"/>
          <w:tab w:val="left" w:pos="8300"/>
        </w:tabs>
        <w:ind w:left="440"/>
        <w:rPr>
          <w:sz w:val="20"/>
          <w:szCs w:val="20"/>
        </w:rPr>
      </w:pPr>
      <w:r>
        <w:rPr>
          <w:rFonts w:eastAsia="Times New Roman"/>
          <w:sz w:val="24"/>
          <w:szCs w:val="24"/>
        </w:rPr>
        <w:t>Боевое</w:t>
      </w:r>
      <w:r>
        <w:rPr>
          <w:rFonts w:eastAsia="Times New Roman"/>
          <w:sz w:val="24"/>
          <w:szCs w:val="24"/>
        </w:rPr>
        <w:tab/>
        <w:t>Знамя</w:t>
      </w:r>
      <w:r>
        <w:rPr>
          <w:rFonts w:eastAsia="Times New Roman"/>
          <w:sz w:val="24"/>
          <w:szCs w:val="24"/>
        </w:rPr>
        <w:tab/>
        <w:t>воинской</w:t>
      </w:r>
      <w:r>
        <w:rPr>
          <w:rFonts w:eastAsia="Times New Roman"/>
          <w:sz w:val="24"/>
          <w:szCs w:val="24"/>
        </w:rPr>
        <w:tab/>
        <w:t>части</w:t>
      </w:r>
      <w:r>
        <w:rPr>
          <w:sz w:val="20"/>
          <w:szCs w:val="20"/>
        </w:rPr>
        <w:tab/>
      </w:r>
      <w:r>
        <w:rPr>
          <w:rFonts w:eastAsia="Times New Roman"/>
          <w:sz w:val="24"/>
          <w:szCs w:val="24"/>
        </w:rPr>
        <w:t>—</w:t>
      </w:r>
      <w:r>
        <w:rPr>
          <w:sz w:val="20"/>
          <w:szCs w:val="20"/>
        </w:rPr>
        <w:tab/>
      </w:r>
      <w:r>
        <w:rPr>
          <w:rFonts w:eastAsia="Times New Roman"/>
          <w:sz w:val="24"/>
          <w:szCs w:val="24"/>
        </w:rPr>
        <w:t>особо</w:t>
      </w:r>
      <w:r>
        <w:rPr>
          <w:rFonts w:eastAsia="Times New Roman"/>
          <w:sz w:val="24"/>
          <w:szCs w:val="24"/>
        </w:rPr>
        <w:tab/>
        <w:t>почетный</w:t>
      </w:r>
      <w:r>
        <w:rPr>
          <w:rFonts w:eastAsia="Times New Roman"/>
          <w:sz w:val="24"/>
          <w:szCs w:val="24"/>
        </w:rPr>
        <w:tab/>
        <w:t>знак,</w:t>
      </w:r>
      <w:r>
        <w:rPr>
          <w:rFonts w:eastAsia="Times New Roman"/>
          <w:sz w:val="24"/>
          <w:szCs w:val="24"/>
        </w:rPr>
        <w:tab/>
        <w:t>отличающий</w:t>
      </w:r>
      <w:r>
        <w:rPr>
          <w:rFonts w:eastAsia="Times New Roman"/>
          <w:sz w:val="24"/>
          <w:szCs w:val="24"/>
        </w:rPr>
        <w:tab/>
        <w:t>особенности</w:t>
      </w:r>
    </w:p>
    <w:p w:rsidR="00B63D52" w:rsidRDefault="00843960">
      <w:pPr>
        <w:ind w:left="260"/>
        <w:rPr>
          <w:sz w:val="20"/>
          <w:szCs w:val="20"/>
        </w:rPr>
      </w:pPr>
      <w:r>
        <w:rPr>
          <w:rFonts w:eastAsia="Times New Roman"/>
          <w:sz w:val="24"/>
          <w:szCs w:val="24"/>
        </w:rPr>
        <w:t>боевого предназначения, истории и заслуг воинской части.</w:t>
      </w:r>
    </w:p>
    <w:p w:rsidR="00B63D52" w:rsidRDefault="00843960">
      <w:pPr>
        <w:ind w:left="440"/>
        <w:rPr>
          <w:sz w:val="20"/>
          <w:szCs w:val="20"/>
        </w:rPr>
      </w:pPr>
      <w:r>
        <w:rPr>
          <w:rFonts w:eastAsia="Times New Roman"/>
          <w:sz w:val="24"/>
          <w:szCs w:val="24"/>
        </w:rPr>
        <w:t>Ритуал вручения Боевого Знамени воинской части, порядок его хранения и содержания.</w:t>
      </w:r>
    </w:p>
    <w:p w:rsidR="00B63D52" w:rsidRDefault="00B63D52">
      <w:pPr>
        <w:spacing w:line="12" w:lineRule="exact"/>
        <w:rPr>
          <w:sz w:val="20"/>
          <w:szCs w:val="20"/>
        </w:rPr>
      </w:pPr>
    </w:p>
    <w:p w:rsidR="00B63D52" w:rsidRDefault="00843960">
      <w:pPr>
        <w:spacing w:line="234" w:lineRule="auto"/>
        <w:ind w:left="440" w:right="60" w:hanging="179"/>
        <w:rPr>
          <w:sz w:val="20"/>
          <w:szCs w:val="20"/>
        </w:rPr>
      </w:pPr>
      <w:r>
        <w:rPr>
          <w:rFonts w:eastAsia="Times New Roman"/>
          <w:i/>
          <w:iCs/>
          <w:sz w:val="24"/>
          <w:szCs w:val="24"/>
        </w:rPr>
        <w:t>7.2.</w:t>
      </w:r>
      <w:r>
        <w:rPr>
          <w:sz w:val="20"/>
          <w:szCs w:val="20"/>
        </w:rPr>
        <w:t xml:space="preserve"> </w:t>
      </w:r>
      <w:r>
        <w:rPr>
          <w:rFonts w:eastAsia="Times New Roman"/>
          <w:i/>
          <w:iCs/>
          <w:sz w:val="24"/>
          <w:szCs w:val="24"/>
        </w:rPr>
        <w:t xml:space="preserve">Ордена — почетные награды за воинские отличия и заслуги в бою и военной службе </w:t>
      </w:r>
      <w:r>
        <w:rPr>
          <w:rFonts w:eastAsia="Times New Roman"/>
          <w:sz w:val="24"/>
          <w:szCs w:val="24"/>
        </w:rPr>
        <w:t>История государственных наград за военные отличия в России.</w:t>
      </w:r>
    </w:p>
    <w:p w:rsidR="00B63D52" w:rsidRDefault="00B63D52">
      <w:pPr>
        <w:spacing w:line="14" w:lineRule="exact"/>
        <w:rPr>
          <w:sz w:val="20"/>
          <w:szCs w:val="20"/>
        </w:rPr>
      </w:pPr>
    </w:p>
    <w:p w:rsidR="00B63D52" w:rsidRDefault="00843960">
      <w:pPr>
        <w:spacing w:line="234" w:lineRule="auto"/>
        <w:ind w:left="260" w:firstLine="180"/>
        <w:rPr>
          <w:sz w:val="20"/>
          <w:szCs w:val="20"/>
        </w:rPr>
      </w:pPr>
      <w:r>
        <w:rPr>
          <w:rFonts w:eastAsia="Times New Roman"/>
          <w:sz w:val="24"/>
          <w:szCs w:val="24"/>
        </w:rPr>
        <w:t>Основные государственные награды СССР и России, звания Герой Советского Союза, Герой Российской Федерации.</w:t>
      </w:r>
    </w:p>
    <w:p w:rsidR="00B63D52" w:rsidRDefault="00B63D52">
      <w:pPr>
        <w:spacing w:line="2" w:lineRule="exact"/>
        <w:rPr>
          <w:sz w:val="20"/>
          <w:szCs w:val="20"/>
        </w:rPr>
      </w:pPr>
    </w:p>
    <w:p w:rsidR="00B63D52" w:rsidRDefault="00843960">
      <w:pPr>
        <w:tabs>
          <w:tab w:val="left" w:pos="840"/>
        </w:tabs>
        <w:ind w:left="260"/>
        <w:rPr>
          <w:sz w:val="20"/>
          <w:szCs w:val="20"/>
        </w:rPr>
      </w:pPr>
      <w:r>
        <w:rPr>
          <w:rFonts w:eastAsia="Times New Roman"/>
          <w:i/>
          <w:iCs/>
          <w:sz w:val="24"/>
          <w:szCs w:val="24"/>
        </w:rPr>
        <w:t>7.3.</w:t>
      </w:r>
      <w:r>
        <w:rPr>
          <w:sz w:val="20"/>
          <w:szCs w:val="20"/>
        </w:rPr>
        <w:tab/>
      </w:r>
      <w:r>
        <w:rPr>
          <w:rFonts w:eastAsia="Times New Roman"/>
          <w:i/>
          <w:iCs/>
          <w:sz w:val="24"/>
          <w:szCs w:val="24"/>
        </w:rPr>
        <w:t>Ритуалы Вооруженных Сил Российской Федерации</w:t>
      </w:r>
    </w:p>
    <w:p w:rsidR="00B63D52" w:rsidRDefault="00B63D52">
      <w:pPr>
        <w:spacing w:line="12" w:lineRule="exact"/>
        <w:rPr>
          <w:sz w:val="20"/>
          <w:szCs w:val="20"/>
        </w:rPr>
      </w:pPr>
    </w:p>
    <w:p w:rsidR="00B63D52" w:rsidRDefault="00843960">
      <w:pPr>
        <w:spacing w:line="236" w:lineRule="auto"/>
        <w:ind w:left="260" w:firstLine="180"/>
        <w:jc w:val="both"/>
        <w:rPr>
          <w:sz w:val="20"/>
          <w:szCs w:val="20"/>
        </w:rPr>
      </w:pPr>
      <w:r>
        <w:rPr>
          <w:rFonts w:eastAsia="Times New Roman"/>
          <w:sz w:val="24"/>
          <w:szCs w:val="24"/>
        </w:rPr>
        <w:t>Ритуал приведения к военной присяге. Ритуал вручения Боевого Знамени воинской части. Порядок вручения личному составу вооружения и военной техники. Порядок проводов военнослужащих, уволенных в запас или отставку.</w:t>
      </w:r>
    </w:p>
    <w:p w:rsidR="00B63D52" w:rsidRDefault="00B63D52">
      <w:pPr>
        <w:spacing w:line="19" w:lineRule="exact"/>
        <w:rPr>
          <w:sz w:val="20"/>
          <w:szCs w:val="20"/>
        </w:rPr>
      </w:pPr>
    </w:p>
    <w:p w:rsidR="00B63D52" w:rsidRDefault="00843960" w:rsidP="00F604F0">
      <w:pPr>
        <w:numPr>
          <w:ilvl w:val="0"/>
          <w:numId w:val="103"/>
        </w:numPr>
        <w:tabs>
          <w:tab w:val="left" w:pos="900"/>
        </w:tabs>
        <w:spacing w:line="234" w:lineRule="auto"/>
        <w:ind w:left="260" w:firstLine="2"/>
        <w:rPr>
          <w:rFonts w:eastAsia="Times New Roman"/>
          <w:b/>
          <w:bCs/>
          <w:sz w:val="24"/>
          <w:szCs w:val="24"/>
        </w:rPr>
      </w:pPr>
      <w:r>
        <w:rPr>
          <w:rFonts w:eastAsia="Times New Roman"/>
          <w:b/>
          <w:bCs/>
          <w:sz w:val="24"/>
          <w:szCs w:val="24"/>
        </w:rPr>
        <w:t>Основы военной службы (практические занятия на базе воинской части во внеурочное время)</w:t>
      </w:r>
    </w:p>
    <w:p w:rsidR="00B63D52" w:rsidRDefault="00B63D52">
      <w:pPr>
        <w:spacing w:line="9" w:lineRule="exact"/>
        <w:rPr>
          <w:rFonts w:eastAsia="Times New Roman"/>
          <w:b/>
          <w:bCs/>
          <w:sz w:val="24"/>
          <w:szCs w:val="24"/>
        </w:rPr>
      </w:pPr>
    </w:p>
    <w:p w:rsidR="00B63D52" w:rsidRDefault="00843960" w:rsidP="00F604F0">
      <w:pPr>
        <w:numPr>
          <w:ilvl w:val="0"/>
          <w:numId w:val="104"/>
        </w:numPr>
        <w:tabs>
          <w:tab w:val="left" w:pos="967"/>
        </w:tabs>
        <w:spacing w:line="234" w:lineRule="auto"/>
        <w:ind w:left="260" w:firstLine="2"/>
        <w:rPr>
          <w:rFonts w:eastAsia="Times New Roman"/>
          <w:i/>
          <w:iCs/>
          <w:sz w:val="24"/>
          <w:szCs w:val="24"/>
        </w:rPr>
      </w:pPr>
      <w:r>
        <w:rPr>
          <w:rFonts w:eastAsia="Times New Roman"/>
          <w:i/>
          <w:iCs/>
          <w:sz w:val="24"/>
          <w:szCs w:val="24"/>
        </w:rPr>
        <w:t>Основы подготовки граждан к военной службе. Начальная военная подготовка в войсках</w:t>
      </w:r>
    </w:p>
    <w:p w:rsidR="00B63D52" w:rsidRDefault="00B63D52">
      <w:pPr>
        <w:spacing w:line="13" w:lineRule="exact"/>
        <w:rPr>
          <w:rFonts w:eastAsia="Times New Roman"/>
          <w:i/>
          <w:iCs/>
          <w:sz w:val="24"/>
          <w:szCs w:val="24"/>
        </w:rPr>
      </w:pPr>
    </w:p>
    <w:p w:rsidR="00B63D52" w:rsidRDefault="00843960">
      <w:pPr>
        <w:spacing w:line="238" w:lineRule="auto"/>
        <w:ind w:left="260" w:firstLine="180"/>
        <w:jc w:val="both"/>
        <w:rPr>
          <w:rFonts w:eastAsia="Times New Roman"/>
          <w:i/>
          <w:iCs/>
          <w:sz w:val="24"/>
          <w:szCs w:val="24"/>
        </w:rPr>
      </w:pPr>
      <w:r>
        <w:rPr>
          <w:rFonts w:eastAsia="Times New Roman"/>
          <w:sz w:val="24"/>
          <w:szCs w:val="24"/>
        </w:rPr>
        <w:t>Вводное занятие, проводимое перед началом учебных сборов на базе воинской части. Ознакомление с историей части, ее боевым путем, подвигами воинов части в военное и мирное время, боевыми традициями и задачами части, решаемыми в мирное время по подготовке к защите Отечества. Ознакомление обучающихся с расписанием занятий и распорядком дня, с требованиями к правилам безопасности во время занятий с оружием и на военной технике. Значение учебных сборов в практической подготовке обучающихся к военной службе.</w:t>
      </w:r>
    </w:p>
    <w:p w:rsidR="00B63D52" w:rsidRDefault="00B63D52">
      <w:pPr>
        <w:spacing w:line="16" w:lineRule="exact"/>
        <w:rPr>
          <w:rFonts w:eastAsia="Times New Roman"/>
          <w:i/>
          <w:iCs/>
          <w:sz w:val="24"/>
          <w:szCs w:val="24"/>
        </w:rPr>
      </w:pPr>
    </w:p>
    <w:p w:rsidR="00B63D52" w:rsidRDefault="00843960" w:rsidP="00F604F0">
      <w:pPr>
        <w:numPr>
          <w:ilvl w:val="0"/>
          <w:numId w:val="104"/>
        </w:numPr>
        <w:tabs>
          <w:tab w:val="left" w:pos="860"/>
        </w:tabs>
        <w:spacing w:line="234" w:lineRule="auto"/>
        <w:ind w:left="440" w:hanging="178"/>
        <w:rPr>
          <w:rFonts w:eastAsia="Times New Roman"/>
          <w:i/>
          <w:iCs/>
          <w:sz w:val="24"/>
          <w:szCs w:val="24"/>
        </w:rPr>
      </w:pPr>
      <w:r>
        <w:rPr>
          <w:rFonts w:eastAsia="Times New Roman"/>
          <w:i/>
          <w:iCs/>
          <w:sz w:val="24"/>
          <w:szCs w:val="24"/>
        </w:rPr>
        <w:t xml:space="preserve">Размещение и быт военнослужащих </w:t>
      </w:r>
      <w:r>
        <w:rPr>
          <w:rFonts w:eastAsia="Times New Roman"/>
          <w:sz w:val="24"/>
          <w:szCs w:val="24"/>
        </w:rPr>
        <w:t>Размещение военнослужащих, проходящих военную службу по призыву, содержание</w:t>
      </w:r>
    </w:p>
    <w:p w:rsidR="00B63D52" w:rsidRDefault="00B63D52">
      <w:pPr>
        <w:spacing w:line="13" w:lineRule="exact"/>
        <w:rPr>
          <w:rFonts w:eastAsia="Times New Roman"/>
          <w:i/>
          <w:iCs/>
          <w:sz w:val="24"/>
          <w:szCs w:val="24"/>
        </w:rPr>
      </w:pPr>
    </w:p>
    <w:p w:rsidR="00B63D52" w:rsidRDefault="00843960">
      <w:pPr>
        <w:spacing w:line="234" w:lineRule="auto"/>
        <w:ind w:left="440" w:right="2380" w:hanging="180"/>
        <w:rPr>
          <w:rFonts w:eastAsia="Times New Roman"/>
          <w:i/>
          <w:iCs/>
          <w:sz w:val="24"/>
          <w:szCs w:val="24"/>
        </w:rPr>
      </w:pPr>
      <w:r>
        <w:rPr>
          <w:rFonts w:eastAsia="Times New Roman"/>
          <w:sz w:val="24"/>
          <w:szCs w:val="24"/>
        </w:rPr>
        <w:t>помещений. Противопожарная защита. Охрана окружающей среды. Распределение служебного времени и повседневный порядок.</w:t>
      </w:r>
    </w:p>
    <w:p w:rsidR="00B63D52" w:rsidRDefault="00B63D52">
      <w:pPr>
        <w:spacing w:line="13" w:lineRule="exact"/>
        <w:rPr>
          <w:rFonts w:eastAsia="Times New Roman"/>
          <w:i/>
          <w:iCs/>
          <w:sz w:val="24"/>
          <w:szCs w:val="24"/>
        </w:rPr>
      </w:pPr>
    </w:p>
    <w:p w:rsidR="00B63D52" w:rsidRDefault="00843960">
      <w:pPr>
        <w:spacing w:line="236" w:lineRule="auto"/>
        <w:ind w:left="260" w:firstLine="180"/>
        <w:jc w:val="both"/>
        <w:rPr>
          <w:rFonts w:eastAsia="Times New Roman"/>
          <w:i/>
          <w:iCs/>
          <w:sz w:val="24"/>
          <w:szCs w:val="24"/>
        </w:rPr>
      </w:pPr>
      <w:r>
        <w:rPr>
          <w:rFonts w:eastAsia="Times New Roman"/>
          <w:sz w:val="24"/>
          <w:szCs w:val="24"/>
        </w:rPr>
        <w:t>Распределение времени в воинской части, распорядок дня. Подъем, утренний осмотр и вечерняя поверка. Учебные занятия, завтрак, обед и ужин. Увольнение из расположения части. Посещение военнослужащих.</w:t>
      </w:r>
    </w:p>
    <w:p w:rsidR="00B63D52" w:rsidRDefault="00B63D52">
      <w:pPr>
        <w:spacing w:line="14" w:lineRule="exact"/>
        <w:rPr>
          <w:rFonts w:eastAsia="Times New Roman"/>
          <w:i/>
          <w:iCs/>
          <w:sz w:val="24"/>
          <w:szCs w:val="24"/>
        </w:rPr>
      </w:pPr>
    </w:p>
    <w:p w:rsidR="00B63D52" w:rsidRDefault="00843960" w:rsidP="00F604F0">
      <w:pPr>
        <w:numPr>
          <w:ilvl w:val="0"/>
          <w:numId w:val="104"/>
        </w:numPr>
        <w:tabs>
          <w:tab w:val="left" w:pos="860"/>
        </w:tabs>
        <w:spacing w:line="234" w:lineRule="auto"/>
        <w:ind w:left="440" w:right="340" w:hanging="178"/>
        <w:rPr>
          <w:rFonts w:eastAsia="Times New Roman"/>
          <w:i/>
          <w:iCs/>
          <w:sz w:val="24"/>
          <w:szCs w:val="24"/>
        </w:rPr>
      </w:pPr>
      <w:r>
        <w:rPr>
          <w:rFonts w:eastAsia="Times New Roman"/>
          <w:i/>
          <w:iCs/>
          <w:sz w:val="24"/>
          <w:szCs w:val="24"/>
        </w:rPr>
        <w:t xml:space="preserve">Суточный наряд, обязанности лиц суточного наряда </w:t>
      </w:r>
      <w:r>
        <w:rPr>
          <w:rFonts w:eastAsia="Times New Roman"/>
          <w:sz w:val="24"/>
          <w:szCs w:val="24"/>
        </w:rPr>
        <w:t>Назначение и состав суточного наряда воинской части. Подготовка суточного наряда.</w:t>
      </w:r>
    </w:p>
    <w:p w:rsidR="00B63D52" w:rsidRDefault="00B63D52">
      <w:pPr>
        <w:spacing w:line="13" w:lineRule="exact"/>
        <w:rPr>
          <w:rFonts w:eastAsia="Times New Roman"/>
          <w:i/>
          <w:iCs/>
          <w:sz w:val="24"/>
          <w:szCs w:val="24"/>
        </w:rPr>
      </w:pPr>
    </w:p>
    <w:p w:rsidR="00B63D52" w:rsidRDefault="00843960" w:rsidP="00F604F0">
      <w:pPr>
        <w:numPr>
          <w:ilvl w:val="0"/>
          <w:numId w:val="104"/>
        </w:numPr>
        <w:tabs>
          <w:tab w:val="left" w:pos="860"/>
        </w:tabs>
        <w:spacing w:line="234" w:lineRule="auto"/>
        <w:ind w:left="500" w:hanging="238"/>
        <w:rPr>
          <w:rFonts w:eastAsia="Times New Roman"/>
          <w:i/>
          <w:iCs/>
          <w:sz w:val="24"/>
          <w:szCs w:val="24"/>
        </w:rPr>
      </w:pPr>
      <w:r>
        <w:rPr>
          <w:rFonts w:eastAsia="Times New Roman"/>
          <w:i/>
          <w:iCs/>
          <w:sz w:val="24"/>
          <w:szCs w:val="24"/>
        </w:rPr>
        <w:t xml:space="preserve">Организация караульной службы, обязанности часового </w:t>
      </w:r>
      <w:r>
        <w:rPr>
          <w:rFonts w:eastAsia="Times New Roman"/>
          <w:sz w:val="24"/>
          <w:szCs w:val="24"/>
        </w:rPr>
        <w:t>Организация караульной службы, общие положения. Наряд караулов, подготовка</w:t>
      </w:r>
    </w:p>
    <w:p w:rsidR="00B63D52" w:rsidRDefault="00B63D52">
      <w:pPr>
        <w:spacing w:line="1" w:lineRule="exact"/>
        <w:rPr>
          <w:rFonts w:eastAsia="Times New Roman"/>
          <w:i/>
          <w:iCs/>
          <w:sz w:val="24"/>
          <w:szCs w:val="24"/>
        </w:rPr>
      </w:pPr>
    </w:p>
    <w:p w:rsidR="00B63D52" w:rsidRDefault="00843960">
      <w:pPr>
        <w:ind w:left="260"/>
        <w:rPr>
          <w:rFonts w:eastAsia="Times New Roman"/>
          <w:i/>
          <w:iCs/>
          <w:sz w:val="24"/>
          <w:szCs w:val="24"/>
        </w:rPr>
      </w:pPr>
      <w:r>
        <w:rPr>
          <w:rFonts w:eastAsia="Times New Roman"/>
          <w:sz w:val="24"/>
          <w:szCs w:val="24"/>
        </w:rPr>
        <w:t>караулов. Часовой. Обязанности часового.</w:t>
      </w:r>
    </w:p>
    <w:p w:rsidR="00B63D52" w:rsidRDefault="00B63D52">
      <w:pPr>
        <w:spacing w:line="12" w:lineRule="exact"/>
        <w:rPr>
          <w:rFonts w:eastAsia="Times New Roman"/>
          <w:i/>
          <w:iCs/>
          <w:sz w:val="24"/>
          <w:szCs w:val="24"/>
        </w:rPr>
      </w:pPr>
    </w:p>
    <w:p w:rsidR="00B63D52" w:rsidRDefault="00843960" w:rsidP="00F604F0">
      <w:pPr>
        <w:numPr>
          <w:ilvl w:val="0"/>
          <w:numId w:val="104"/>
        </w:numPr>
        <w:tabs>
          <w:tab w:val="left" w:pos="860"/>
        </w:tabs>
        <w:spacing w:line="234" w:lineRule="auto"/>
        <w:ind w:left="440" w:hanging="178"/>
        <w:rPr>
          <w:rFonts w:eastAsia="Times New Roman"/>
          <w:i/>
          <w:iCs/>
          <w:sz w:val="24"/>
          <w:szCs w:val="24"/>
        </w:rPr>
      </w:pPr>
      <w:r>
        <w:rPr>
          <w:rFonts w:eastAsia="Times New Roman"/>
          <w:i/>
          <w:iCs/>
          <w:sz w:val="24"/>
          <w:szCs w:val="24"/>
        </w:rPr>
        <w:t xml:space="preserve">Строевая подготовка </w:t>
      </w:r>
      <w:r>
        <w:rPr>
          <w:rFonts w:eastAsia="Times New Roman"/>
          <w:sz w:val="24"/>
          <w:szCs w:val="24"/>
        </w:rPr>
        <w:t>Отработка строевых приемов и движений без оружия. Отработка правил воинского</w:t>
      </w:r>
    </w:p>
    <w:p w:rsidR="00B63D52" w:rsidRDefault="00B63D52">
      <w:pPr>
        <w:spacing w:line="13" w:lineRule="exact"/>
        <w:rPr>
          <w:rFonts w:eastAsia="Times New Roman"/>
          <w:i/>
          <w:iCs/>
          <w:sz w:val="24"/>
          <w:szCs w:val="24"/>
        </w:rPr>
      </w:pPr>
    </w:p>
    <w:p w:rsidR="00B63D52" w:rsidRDefault="00843960">
      <w:pPr>
        <w:spacing w:line="234" w:lineRule="auto"/>
        <w:ind w:left="260"/>
        <w:rPr>
          <w:rFonts w:eastAsia="Times New Roman"/>
          <w:i/>
          <w:iCs/>
          <w:sz w:val="24"/>
          <w:szCs w:val="24"/>
        </w:rPr>
      </w:pPr>
      <w:r>
        <w:rPr>
          <w:rFonts w:eastAsia="Times New Roman"/>
          <w:sz w:val="24"/>
          <w:szCs w:val="24"/>
        </w:rPr>
        <w:t>приветствия без оружия на месте и в движении. Строй отделения. Строй взвода. Выполнение воинского приветствия в строю на месте и в движении.</w:t>
      </w:r>
    </w:p>
    <w:p w:rsidR="00B63D52" w:rsidRDefault="00B63D52">
      <w:pPr>
        <w:spacing w:line="1" w:lineRule="exact"/>
        <w:rPr>
          <w:rFonts w:eastAsia="Times New Roman"/>
          <w:i/>
          <w:iCs/>
          <w:sz w:val="24"/>
          <w:szCs w:val="24"/>
        </w:rPr>
      </w:pPr>
    </w:p>
    <w:p w:rsidR="00B63D52" w:rsidRDefault="00843960" w:rsidP="00F604F0">
      <w:pPr>
        <w:numPr>
          <w:ilvl w:val="0"/>
          <w:numId w:val="104"/>
        </w:numPr>
        <w:tabs>
          <w:tab w:val="left" w:pos="860"/>
        </w:tabs>
        <w:ind w:left="860" w:hanging="598"/>
        <w:rPr>
          <w:rFonts w:eastAsia="Times New Roman"/>
          <w:i/>
          <w:iCs/>
          <w:sz w:val="24"/>
          <w:szCs w:val="24"/>
        </w:rPr>
      </w:pPr>
      <w:r>
        <w:rPr>
          <w:rFonts w:eastAsia="Times New Roman"/>
          <w:i/>
          <w:iCs/>
          <w:sz w:val="24"/>
          <w:szCs w:val="24"/>
        </w:rPr>
        <w:t>Огневая подготовка</w:t>
      </w: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9" w:lineRule="exact"/>
        <w:rPr>
          <w:sz w:val="20"/>
          <w:szCs w:val="20"/>
        </w:rPr>
      </w:pPr>
    </w:p>
    <w:p w:rsidR="00B63D52" w:rsidRDefault="00843960">
      <w:pPr>
        <w:ind w:right="-259"/>
        <w:jc w:val="center"/>
        <w:rPr>
          <w:sz w:val="20"/>
          <w:szCs w:val="20"/>
        </w:rPr>
      </w:pPr>
      <w:r>
        <w:rPr>
          <w:rFonts w:ascii="Calibri" w:eastAsia="Calibri" w:hAnsi="Calibri" w:cs="Calibri"/>
        </w:rPr>
        <w:t>64</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6" w:lineRule="auto"/>
        <w:ind w:left="260" w:firstLine="180"/>
        <w:jc w:val="both"/>
        <w:rPr>
          <w:sz w:val="20"/>
          <w:szCs w:val="20"/>
        </w:rPr>
      </w:pPr>
      <w:r>
        <w:rPr>
          <w:rFonts w:eastAsia="Times New Roman"/>
          <w:sz w:val="24"/>
          <w:szCs w:val="24"/>
        </w:rPr>
        <w:lastRenderedPageBreak/>
        <w:t>Автомат Калашникова, работа частей и механизмов автомата, его чистка, смазка и хранение. Подготовка автомата к стрельбе. Правила стрельбы, ведения огня из автомата. Меры безопасности при стрельбе. Практическая стрельба.</w:t>
      </w:r>
    </w:p>
    <w:p w:rsidR="00B63D52" w:rsidRDefault="00B63D52">
      <w:pPr>
        <w:spacing w:line="2" w:lineRule="exact"/>
        <w:rPr>
          <w:sz w:val="20"/>
          <w:szCs w:val="20"/>
        </w:rPr>
      </w:pPr>
    </w:p>
    <w:p w:rsidR="00B63D52" w:rsidRDefault="00843960">
      <w:pPr>
        <w:tabs>
          <w:tab w:val="left" w:pos="840"/>
        </w:tabs>
        <w:ind w:left="260"/>
        <w:rPr>
          <w:sz w:val="20"/>
          <w:szCs w:val="20"/>
        </w:rPr>
      </w:pPr>
      <w:r>
        <w:rPr>
          <w:rFonts w:eastAsia="Times New Roman"/>
          <w:i/>
          <w:iCs/>
          <w:sz w:val="24"/>
          <w:szCs w:val="24"/>
        </w:rPr>
        <w:t>8.7.</w:t>
      </w:r>
      <w:r>
        <w:rPr>
          <w:sz w:val="20"/>
          <w:szCs w:val="20"/>
        </w:rPr>
        <w:tab/>
      </w:r>
      <w:r>
        <w:rPr>
          <w:rFonts w:eastAsia="Times New Roman"/>
          <w:i/>
          <w:iCs/>
          <w:sz w:val="24"/>
          <w:szCs w:val="24"/>
        </w:rPr>
        <w:t>Тактическая подготовка</w:t>
      </w:r>
    </w:p>
    <w:p w:rsidR="00B63D52" w:rsidRDefault="00843960">
      <w:pPr>
        <w:ind w:left="440"/>
        <w:rPr>
          <w:sz w:val="20"/>
          <w:szCs w:val="20"/>
        </w:rPr>
      </w:pPr>
      <w:r>
        <w:rPr>
          <w:rFonts w:eastAsia="Times New Roman"/>
          <w:sz w:val="24"/>
          <w:szCs w:val="24"/>
        </w:rPr>
        <w:t>Основные виды боя. Действия солдата в бою, обязанности солдата в бою, передвижения</w:t>
      </w:r>
    </w:p>
    <w:p w:rsidR="00B63D52" w:rsidRDefault="00843960">
      <w:pPr>
        <w:ind w:left="260"/>
        <w:rPr>
          <w:sz w:val="20"/>
          <w:szCs w:val="20"/>
        </w:rPr>
      </w:pPr>
      <w:r>
        <w:rPr>
          <w:rFonts w:eastAsia="Times New Roman"/>
          <w:sz w:val="24"/>
          <w:szCs w:val="24"/>
        </w:rPr>
        <w:t>солдата в бою. Команды, подаваемые на передвижение в бою, и порядок их выполнения.</w:t>
      </w:r>
    </w:p>
    <w:p w:rsidR="00B63D52" w:rsidRDefault="00843960">
      <w:pPr>
        <w:ind w:left="260"/>
        <w:rPr>
          <w:sz w:val="20"/>
          <w:szCs w:val="20"/>
        </w:rPr>
      </w:pPr>
      <w:r>
        <w:rPr>
          <w:rFonts w:eastAsia="Times New Roman"/>
          <w:sz w:val="24"/>
          <w:szCs w:val="24"/>
        </w:rPr>
        <w:t>Выбор места для стрельбы, самоокапывания и маскировки.</w:t>
      </w:r>
    </w:p>
    <w:p w:rsidR="00B63D52" w:rsidRDefault="00843960">
      <w:pPr>
        <w:tabs>
          <w:tab w:val="left" w:pos="840"/>
        </w:tabs>
        <w:ind w:left="260"/>
        <w:rPr>
          <w:sz w:val="20"/>
          <w:szCs w:val="20"/>
        </w:rPr>
      </w:pPr>
      <w:r>
        <w:rPr>
          <w:rFonts w:eastAsia="Times New Roman"/>
          <w:i/>
          <w:iCs/>
          <w:sz w:val="24"/>
          <w:szCs w:val="24"/>
        </w:rPr>
        <w:t>8.8.</w:t>
      </w:r>
      <w:r>
        <w:rPr>
          <w:sz w:val="20"/>
          <w:szCs w:val="20"/>
        </w:rPr>
        <w:tab/>
      </w:r>
      <w:r>
        <w:rPr>
          <w:rFonts w:eastAsia="Times New Roman"/>
          <w:i/>
          <w:iCs/>
          <w:sz w:val="23"/>
          <w:szCs w:val="23"/>
        </w:rPr>
        <w:t>Физическая подготовка</w:t>
      </w:r>
    </w:p>
    <w:p w:rsidR="00B63D52" w:rsidRDefault="00B63D52">
      <w:pPr>
        <w:spacing w:line="12" w:lineRule="exact"/>
        <w:rPr>
          <w:sz w:val="20"/>
          <w:szCs w:val="20"/>
        </w:rPr>
      </w:pPr>
    </w:p>
    <w:p w:rsidR="00B63D52" w:rsidRDefault="00843960">
      <w:pPr>
        <w:spacing w:line="236" w:lineRule="auto"/>
        <w:ind w:left="260" w:firstLine="180"/>
        <w:jc w:val="both"/>
        <w:rPr>
          <w:sz w:val="20"/>
          <w:szCs w:val="20"/>
        </w:rPr>
      </w:pPr>
      <w:r>
        <w:rPr>
          <w:rFonts w:eastAsia="Times New Roman"/>
          <w:sz w:val="24"/>
          <w:szCs w:val="24"/>
        </w:rPr>
        <w:t>Разучивание упражнений утренней физической зарядки. Проведение занятий по физической подготовке в объеме требований, предъявляемых к новому пополнению воинских частей.</w:t>
      </w:r>
    </w:p>
    <w:p w:rsidR="00B63D52" w:rsidRDefault="00B63D52">
      <w:pPr>
        <w:spacing w:line="282" w:lineRule="exact"/>
        <w:rPr>
          <w:sz w:val="20"/>
          <w:szCs w:val="20"/>
        </w:rPr>
      </w:pPr>
    </w:p>
    <w:p w:rsidR="00B63D52" w:rsidRDefault="00843960" w:rsidP="00F604F0">
      <w:pPr>
        <w:numPr>
          <w:ilvl w:val="0"/>
          <w:numId w:val="105"/>
        </w:numPr>
        <w:tabs>
          <w:tab w:val="left" w:pos="5080"/>
        </w:tabs>
        <w:ind w:left="5080" w:hanging="286"/>
        <w:rPr>
          <w:rFonts w:eastAsia="Times New Roman"/>
          <w:b/>
          <w:bCs/>
          <w:sz w:val="24"/>
          <w:szCs w:val="24"/>
        </w:rPr>
      </w:pPr>
      <w:r>
        <w:rPr>
          <w:rFonts w:eastAsia="Times New Roman"/>
          <w:b/>
          <w:bCs/>
          <w:sz w:val="24"/>
          <w:szCs w:val="24"/>
        </w:rPr>
        <w:t>класс</w:t>
      </w:r>
    </w:p>
    <w:p w:rsidR="00B63D52" w:rsidRDefault="00B63D52">
      <w:pPr>
        <w:spacing w:line="300" w:lineRule="exact"/>
        <w:rPr>
          <w:sz w:val="20"/>
          <w:szCs w:val="20"/>
        </w:rPr>
      </w:pPr>
    </w:p>
    <w:p w:rsidR="00B63D52" w:rsidRDefault="00843960">
      <w:pPr>
        <w:ind w:right="-259"/>
        <w:jc w:val="center"/>
        <w:rPr>
          <w:sz w:val="20"/>
          <w:szCs w:val="20"/>
        </w:rPr>
      </w:pPr>
      <w:r>
        <w:rPr>
          <w:rFonts w:eastAsia="Times New Roman"/>
          <w:b/>
          <w:bCs/>
          <w:sz w:val="24"/>
          <w:szCs w:val="24"/>
        </w:rPr>
        <w:t>Содержание курса</w:t>
      </w:r>
    </w:p>
    <w:p w:rsidR="00B63D52" w:rsidRDefault="00B63D52">
      <w:pPr>
        <w:spacing w:line="8" w:lineRule="exact"/>
        <w:rPr>
          <w:sz w:val="20"/>
          <w:szCs w:val="20"/>
        </w:rPr>
      </w:pPr>
    </w:p>
    <w:p w:rsidR="00B63D52" w:rsidRDefault="00843960">
      <w:pPr>
        <w:spacing w:line="236" w:lineRule="auto"/>
        <w:ind w:left="260" w:right="340"/>
        <w:jc w:val="both"/>
        <w:rPr>
          <w:sz w:val="20"/>
          <w:szCs w:val="20"/>
        </w:rPr>
      </w:pPr>
      <w:r>
        <w:rPr>
          <w:rFonts w:eastAsia="Times New Roman"/>
          <w:b/>
          <w:bCs/>
          <w:sz w:val="24"/>
          <w:szCs w:val="24"/>
        </w:rPr>
        <w:t>Обеспечение личной безопасности и сохранение здоровья.</w:t>
      </w:r>
      <w:r>
        <w:rPr>
          <w:rFonts w:eastAsia="Times New Roman"/>
          <w:sz w:val="24"/>
          <w:szCs w:val="24"/>
        </w:rPr>
        <w:t>Репродуктивное здоровье.</w:t>
      </w:r>
      <w:r>
        <w:rPr>
          <w:rFonts w:eastAsia="Times New Roman"/>
          <w:b/>
          <w:bCs/>
          <w:sz w:val="24"/>
          <w:szCs w:val="24"/>
        </w:rPr>
        <w:t xml:space="preserve"> </w:t>
      </w:r>
      <w:r>
        <w:rPr>
          <w:rFonts w:eastAsia="Times New Roman"/>
          <w:sz w:val="24"/>
          <w:szCs w:val="24"/>
        </w:rPr>
        <w:t>Факторы, разрушающие репродуктивное здоровье. Инфекции, передающиеся половым путем. Правила личной гигиены.</w:t>
      </w:r>
    </w:p>
    <w:p w:rsidR="00B63D52" w:rsidRDefault="00B63D52">
      <w:pPr>
        <w:spacing w:line="14" w:lineRule="exact"/>
        <w:rPr>
          <w:sz w:val="20"/>
          <w:szCs w:val="20"/>
        </w:rPr>
      </w:pPr>
    </w:p>
    <w:p w:rsidR="00B63D52" w:rsidRDefault="00843960">
      <w:pPr>
        <w:spacing w:line="237" w:lineRule="auto"/>
        <w:ind w:left="540" w:right="200"/>
        <w:rPr>
          <w:sz w:val="20"/>
          <w:szCs w:val="20"/>
        </w:rPr>
      </w:pPr>
      <w:r>
        <w:rPr>
          <w:rFonts w:eastAsia="Times New Roman"/>
          <w:sz w:val="24"/>
          <w:szCs w:val="24"/>
        </w:rPr>
        <w:t>Безопасное поведение в природной среде. Ориентирование на местности, сооружение временного укрытия, добывание огня, воды и пищи, подача сигналов бедствия. Безопасное поведение в экологически неблагоприятных условиях. Оценка экологической комфортности окружающей среды. Пользование бытовыми приборами экологического контроля качества окружающей среды и продуктов питания.</w:t>
      </w:r>
    </w:p>
    <w:p w:rsidR="00B63D52" w:rsidRDefault="00B63D52">
      <w:pPr>
        <w:spacing w:line="5" w:lineRule="exact"/>
        <w:rPr>
          <w:sz w:val="20"/>
          <w:szCs w:val="20"/>
        </w:rPr>
      </w:pPr>
    </w:p>
    <w:p w:rsidR="00B63D52" w:rsidRDefault="00843960">
      <w:pPr>
        <w:ind w:left="260"/>
        <w:rPr>
          <w:sz w:val="20"/>
          <w:szCs w:val="20"/>
        </w:rPr>
      </w:pPr>
      <w:r>
        <w:rPr>
          <w:rFonts w:eastAsia="Times New Roman"/>
          <w:sz w:val="24"/>
          <w:szCs w:val="24"/>
        </w:rPr>
        <w:t>Ситуации криминогенного характера. Овладение элементарными способами самозащиты.</w:t>
      </w:r>
    </w:p>
    <w:p w:rsidR="00B63D52" w:rsidRDefault="00843960">
      <w:pPr>
        <w:ind w:left="260"/>
        <w:rPr>
          <w:sz w:val="20"/>
          <w:szCs w:val="20"/>
        </w:rPr>
      </w:pPr>
      <w:r>
        <w:rPr>
          <w:rFonts w:eastAsia="Times New Roman"/>
          <w:sz w:val="24"/>
          <w:szCs w:val="24"/>
        </w:rPr>
        <w:t>Допустимые пределы самообороны.</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Государственная система обеспечения безопасности населения.</w:t>
      </w:r>
    </w:p>
    <w:p w:rsidR="00B63D52" w:rsidRDefault="00B63D52">
      <w:pPr>
        <w:spacing w:line="7" w:lineRule="exact"/>
        <w:rPr>
          <w:sz w:val="20"/>
          <w:szCs w:val="20"/>
        </w:rPr>
      </w:pPr>
    </w:p>
    <w:p w:rsidR="00B63D52" w:rsidRDefault="00843960">
      <w:pPr>
        <w:spacing w:line="250" w:lineRule="auto"/>
        <w:ind w:left="260" w:right="40"/>
        <w:rPr>
          <w:sz w:val="20"/>
          <w:szCs w:val="20"/>
        </w:rPr>
      </w:pPr>
      <w:r>
        <w:rPr>
          <w:rFonts w:eastAsia="Times New Roman"/>
          <w:sz w:val="23"/>
          <w:szCs w:val="23"/>
        </w:rPr>
        <w:t>Основные положения Концепции национальной безопасности Российской Федерации. Правила безопасного поведения в случае совершения террористического акта: при захвате</w:t>
      </w:r>
    </w:p>
    <w:p w:rsidR="00B63D52" w:rsidRDefault="00843960" w:rsidP="00F604F0">
      <w:pPr>
        <w:numPr>
          <w:ilvl w:val="0"/>
          <w:numId w:val="106"/>
        </w:numPr>
        <w:tabs>
          <w:tab w:val="left" w:pos="440"/>
        </w:tabs>
        <w:spacing w:line="230" w:lineRule="auto"/>
        <w:ind w:left="440" w:hanging="178"/>
        <w:rPr>
          <w:rFonts w:eastAsia="Times New Roman"/>
          <w:sz w:val="24"/>
          <w:szCs w:val="24"/>
        </w:rPr>
      </w:pPr>
      <w:r>
        <w:rPr>
          <w:rFonts w:eastAsia="Times New Roman"/>
          <w:sz w:val="24"/>
          <w:szCs w:val="24"/>
        </w:rPr>
        <w:t>качестве заложника и при освобождении.</w:t>
      </w:r>
    </w:p>
    <w:p w:rsidR="00B63D52" w:rsidRDefault="00B63D52">
      <w:pPr>
        <w:spacing w:line="5"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Обязанности граждан по защите государства.</w:t>
      </w:r>
    </w:p>
    <w:p w:rsidR="00B63D52" w:rsidRDefault="00B63D52">
      <w:pPr>
        <w:spacing w:line="7" w:lineRule="exact"/>
        <w:rPr>
          <w:rFonts w:eastAsia="Times New Roman"/>
          <w:sz w:val="24"/>
          <w:szCs w:val="24"/>
        </w:rPr>
      </w:pPr>
    </w:p>
    <w:p w:rsidR="00B63D52" w:rsidRDefault="00843960">
      <w:pPr>
        <w:spacing w:line="236" w:lineRule="auto"/>
        <w:ind w:left="540" w:right="440"/>
        <w:rPr>
          <w:rFonts w:eastAsia="Times New Roman"/>
          <w:sz w:val="24"/>
          <w:szCs w:val="24"/>
        </w:rPr>
      </w:pPr>
      <w:r>
        <w:rPr>
          <w:rFonts w:eastAsia="Times New Roman"/>
          <w:sz w:val="24"/>
          <w:szCs w:val="24"/>
        </w:rPr>
        <w:t>Обязательная подготовка к военной службе: требования к уровню образования призывников, их здоровью и физической подготовке. Постановка на воинский учет, медицинское освидетельствование. Призыв на военную службу.</w:t>
      </w:r>
    </w:p>
    <w:p w:rsidR="00B63D52" w:rsidRDefault="00B63D52">
      <w:pPr>
        <w:spacing w:line="13" w:lineRule="exact"/>
        <w:rPr>
          <w:rFonts w:eastAsia="Times New Roman"/>
          <w:sz w:val="24"/>
          <w:szCs w:val="24"/>
        </w:rPr>
      </w:pPr>
    </w:p>
    <w:p w:rsidR="00B63D52" w:rsidRDefault="00843960">
      <w:pPr>
        <w:spacing w:line="234" w:lineRule="auto"/>
        <w:ind w:left="260" w:right="100"/>
        <w:rPr>
          <w:rFonts w:eastAsia="Times New Roman"/>
          <w:sz w:val="24"/>
          <w:szCs w:val="24"/>
        </w:rPr>
      </w:pPr>
      <w:r>
        <w:rPr>
          <w:rFonts w:eastAsia="Times New Roman"/>
          <w:sz w:val="24"/>
          <w:szCs w:val="24"/>
        </w:rPr>
        <w:t>Правовые основы военной службы. Общие обязанности и права военнослужащих. Нормы международного гуманитарного права.</w:t>
      </w:r>
    </w:p>
    <w:p w:rsidR="00B63D52" w:rsidRDefault="00B63D52">
      <w:pPr>
        <w:spacing w:line="13" w:lineRule="exact"/>
        <w:rPr>
          <w:rFonts w:eastAsia="Times New Roman"/>
          <w:sz w:val="24"/>
          <w:szCs w:val="24"/>
        </w:rPr>
      </w:pPr>
    </w:p>
    <w:p w:rsidR="00B63D52" w:rsidRDefault="00843960">
      <w:pPr>
        <w:spacing w:line="234" w:lineRule="auto"/>
        <w:ind w:left="260" w:right="860"/>
        <w:rPr>
          <w:rFonts w:eastAsia="Times New Roman"/>
          <w:sz w:val="24"/>
          <w:szCs w:val="24"/>
        </w:rPr>
      </w:pPr>
      <w:r>
        <w:rPr>
          <w:rFonts w:eastAsia="Times New Roman"/>
          <w:sz w:val="24"/>
          <w:szCs w:val="24"/>
        </w:rPr>
        <w:t>Порядок и особенности прохождения военной службы по призыву и по контракту. Альтернативная гражданская служба.</w:t>
      </w:r>
    </w:p>
    <w:p w:rsidR="00B63D52" w:rsidRDefault="00B63D52">
      <w:pPr>
        <w:spacing w:line="13" w:lineRule="exact"/>
        <w:rPr>
          <w:rFonts w:eastAsia="Times New Roman"/>
          <w:sz w:val="24"/>
          <w:szCs w:val="24"/>
        </w:rPr>
      </w:pPr>
    </w:p>
    <w:p w:rsidR="00B63D52" w:rsidRDefault="00843960">
      <w:pPr>
        <w:spacing w:line="234" w:lineRule="auto"/>
        <w:ind w:left="260" w:right="760"/>
        <w:rPr>
          <w:rFonts w:eastAsia="Times New Roman"/>
          <w:sz w:val="24"/>
          <w:szCs w:val="24"/>
        </w:rPr>
      </w:pPr>
      <w:r>
        <w:rPr>
          <w:rFonts w:eastAsia="Times New Roman"/>
          <w:sz w:val="24"/>
          <w:szCs w:val="24"/>
        </w:rPr>
        <w:t>Государственная и военная символика Российской Федерации, традиции и ритуалы Вооруженных Сил Российской Федерации.</w:t>
      </w:r>
    </w:p>
    <w:p w:rsidR="00B63D52" w:rsidRDefault="00B63D52">
      <w:pPr>
        <w:spacing w:line="14" w:lineRule="exact"/>
        <w:rPr>
          <w:rFonts w:eastAsia="Times New Roman"/>
          <w:sz w:val="24"/>
          <w:szCs w:val="24"/>
        </w:rPr>
      </w:pPr>
    </w:p>
    <w:p w:rsidR="00B63D52" w:rsidRDefault="00843960">
      <w:pPr>
        <w:spacing w:line="234" w:lineRule="auto"/>
        <w:ind w:left="260" w:right="1080"/>
        <w:rPr>
          <w:rFonts w:eastAsia="Times New Roman"/>
          <w:sz w:val="24"/>
          <w:szCs w:val="24"/>
        </w:rPr>
      </w:pPr>
      <w:r>
        <w:rPr>
          <w:rFonts w:eastAsia="Times New Roman"/>
          <w:sz w:val="24"/>
          <w:szCs w:val="24"/>
        </w:rPr>
        <w:t>Военно-профессиональная ориентация и подготовка специалистов для службы в Вооруженных Силах Российской Федерации.</w:t>
      </w:r>
    </w:p>
    <w:p w:rsidR="00B63D52" w:rsidRDefault="00B63D52">
      <w:pPr>
        <w:spacing w:line="342" w:lineRule="exact"/>
        <w:rPr>
          <w:sz w:val="20"/>
          <w:szCs w:val="20"/>
        </w:rPr>
      </w:pPr>
    </w:p>
    <w:p w:rsidR="00B63D52" w:rsidRDefault="00843960">
      <w:pPr>
        <w:tabs>
          <w:tab w:val="left" w:pos="6400"/>
        </w:tabs>
        <w:ind w:left="3160"/>
        <w:rPr>
          <w:sz w:val="20"/>
          <w:szCs w:val="20"/>
        </w:rPr>
      </w:pPr>
      <w:r>
        <w:rPr>
          <w:rFonts w:eastAsia="Times New Roman"/>
          <w:b/>
          <w:bCs/>
          <w:sz w:val="24"/>
          <w:szCs w:val="24"/>
        </w:rPr>
        <w:t>2.4.16. Физическая культура.</w:t>
      </w:r>
      <w:r>
        <w:rPr>
          <w:sz w:val="20"/>
          <w:szCs w:val="20"/>
        </w:rPr>
        <w:tab/>
      </w:r>
      <w:r>
        <w:rPr>
          <w:rFonts w:eastAsia="Times New Roman"/>
          <w:b/>
          <w:bCs/>
          <w:sz w:val="23"/>
          <w:szCs w:val="23"/>
        </w:rPr>
        <w:t>10 класс</w:t>
      </w:r>
    </w:p>
    <w:p w:rsidR="00B63D52" w:rsidRDefault="00843960">
      <w:pPr>
        <w:spacing w:line="235" w:lineRule="auto"/>
        <w:ind w:left="800"/>
        <w:rPr>
          <w:sz w:val="20"/>
          <w:szCs w:val="20"/>
        </w:rPr>
      </w:pPr>
      <w:r>
        <w:rPr>
          <w:rFonts w:eastAsia="Times New Roman"/>
          <w:b/>
          <w:bCs/>
          <w:sz w:val="24"/>
          <w:szCs w:val="24"/>
        </w:rPr>
        <w:t xml:space="preserve">Физическая культура и основы здорового образа жизни </w:t>
      </w:r>
      <w:r>
        <w:rPr>
          <w:rFonts w:eastAsia="Times New Roman"/>
          <w:sz w:val="24"/>
          <w:szCs w:val="24"/>
        </w:rPr>
        <w:t>(</w:t>
      </w:r>
      <w:r>
        <w:rPr>
          <w:rFonts w:eastAsia="Times New Roman"/>
          <w:b/>
          <w:bCs/>
          <w:sz w:val="24"/>
          <w:szCs w:val="24"/>
        </w:rPr>
        <w:t xml:space="preserve"> </w:t>
      </w:r>
      <w:r>
        <w:rPr>
          <w:rFonts w:eastAsia="Times New Roman"/>
          <w:sz w:val="24"/>
          <w:szCs w:val="24"/>
        </w:rPr>
        <w:t>в течение урока)</w:t>
      </w:r>
    </w:p>
    <w:p w:rsidR="00B63D52" w:rsidRDefault="00B63D52">
      <w:pPr>
        <w:spacing w:line="13" w:lineRule="exact"/>
        <w:rPr>
          <w:sz w:val="20"/>
          <w:szCs w:val="20"/>
        </w:rPr>
      </w:pPr>
    </w:p>
    <w:p w:rsidR="00B63D52" w:rsidRDefault="00843960">
      <w:pPr>
        <w:spacing w:line="237" w:lineRule="auto"/>
        <w:ind w:left="260" w:firstLine="540"/>
        <w:jc w:val="both"/>
        <w:rPr>
          <w:sz w:val="20"/>
          <w:szCs w:val="20"/>
        </w:rPr>
      </w:pPr>
      <w:r>
        <w:rPr>
          <w:rFonts w:eastAsia="Times New Roman"/>
          <w:sz w:val="24"/>
          <w:szCs w:val="24"/>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B63D52" w:rsidRDefault="00B63D52">
      <w:pPr>
        <w:spacing w:line="14" w:lineRule="exact"/>
        <w:rPr>
          <w:sz w:val="20"/>
          <w:szCs w:val="20"/>
        </w:rPr>
      </w:pPr>
    </w:p>
    <w:p w:rsidR="00B63D52" w:rsidRDefault="00843960">
      <w:pPr>
        <w:spacing w:line="234" w:lineRule="auto"/>
        <w:ind w:left="260" w:right="20" w:firstLine="540"/>
        <w:jc w:val="both"/>
        <w:rPr>
          <w:sz w:val="20"/>
          <w:szCs w:val="20"/>
        </w:rPr>
      </w:pPr>
      <w:r>
        <w:rPr>
          <w:rFonts w:eastAsia="Times New Roman"/>
          <w:sz w:val="24"/>
          <w:szCs w:val="24"/>
        </w:rPr>
        <w:t>Основы законодательства Российской федерации в облости физической культуры, спорта.</w:t>
      </w:r>
    </w:p>
    <w:p w:rsidR="00B63D52" w:rsidRDefault="00B63D52">
      <w:pPr>
        <w:spacing w:line="200" w:lineRule="exact"/>
        <w:rPr>
          <w:sz w:val="20"/>
          <w:szCs w:val="20"/>
        </w:rPr>
      </w:pPr>
    </w:p>
    <w:p w:rsidR="00B63D52" w:rsidRDefault="00B63D52">
      <w:pPr>
        <w:spacing w:line="327" w:lineRule="exact"/>
        <w:rPr>
          <w:sz w:val="20"/>
          <w:szCs w:val="20"/>
        </w:rPr>
      </w:pPr>
    </w:p>
    <w:p w:rsidR="00B63D52" w:rsidRDefault="00843960">
      <w:pPr>
        <w:ind w:right="-259"/>
        <w:jc w:val="center"/>
        <w:rPr>
          <w:sz w:val="20"/>
          <w:szCs w:val="20"/>
        </w:rPr>
      </w:pPr>
      <w:r>
        <w:rPr>
          <w:rFonts w:ascii="Calibri" w:eastAsia="Calibri" w:hAnsi="Calibri" w:cs="Calibri"/>
        </w:rPr>
        <w:t>65</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6" w:lineRule="auto"/>
        <w:ind w:left="260" w:firstLine="540"/>
        <w:jc w:val="both"/>
        <w:rPr>
          <w:sz w:val="20"/>
          <w:szCs w:val="20"/>
        </w:rPr>
      </w:pPr>
      <w:r>
        <w:rPr>
          <w:rFonts w:eastAsia="Times New Roman"/>
          <w:sz w:val="24"/>
          <w:szCs w:val="24"/>
        </w:rPr>
        <w:lastRenderedPageBreak/>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w:t>
      </w:r>
    </w:p>
    <w:p w:rsidR="00B63D52" w:rsidRDefault="00B63D52">
      <w:pPr>
        <w:spacing w:line="14" w:lineRule="exact"/>
        <w:rPr>
          <w:sz w:val="20"/>
          <w:szCs w:val="20"/>
        </w:rPr>
      </w:pPr>
    </w:p>
    <w:p w:rsidR="00B63D52" w:rsidRDefault="00843960">
      <w:pPr>
        <w:spacing w:line="234" w:lineRule="auto"/>
        <w:ind w:left="260" w:firstLine="540"/>
        <w:jc w:val="both"/>
        <w:rPr>
          <w:sz w:val="20"/>
          <w:szCs w:val="20"/>
        </w:rPr>
      </w:pPr>
      <w:r>
        <w:rPr>
          <w:rFonts w:eastAsia="Times New Roman"/>
          <w:sz w:val="24"/>
          <w:szCs w:val="24"/>
        </w:rPr>
        <w:t>Особенности соревновательной деятельности в массовых видах спорта; индивидуальная подготовка и требования безопасности.</w:t>
      </w:r>
    </w:p>
    <w:p w:rsidR="00B63D52" w:rsidRDefault="00B63D52">
      <w:pPr>
        <w:spacing w:line="6" w:lineRule="exact"/>
        <w:rPr>
          <w:sz w:val="20"/>
          <w:szCs w:val="20"/>
        </w:rPr>
      </w:pPr>
    </w:p>
    <w:p w:rsidR="00B63D52" w:rsidRDefault="00843960">
      <w:pPr>
        <w:ind w:left="820"/>
        <w:rPr>
          <w:sz w:val="20"/>
          <w:szCs w:val="20"/>
        </w:rPr>
      </w:pPr>
      <w:r>
        <w:rPr>
          <w:rFonts w:eastAsia="Times New Roman"/>
          <w:b/>
          <w:bCs/>
          <w:sz w:val="24"/>
          <w:szCs w:val="24"/>
        </w:rPr>
        <w:t>Социокультурные основы.</w:t>
      </w:r>
    </w:p>
    <w:p w:rsidR="00B63D52" w:rsidRDefault="00B63D52">
      <w:pPr>
        <w:spacing w:line="7" w:lineRule="exact"/>
        <w:rPr>
          <w:sz w:val="20"/>
          <w:szCs w:val="20"/>
        </w:rPr>
      </w:pPr>
    </w:p>
    <w:p w:rsidR="00B63D52" w:rsidRDefault="00843960">
      <w:pPr>
        <w:spacing w:line="238" w:lineRule="auto"/>
        <w:ind w:left="260" w:firstLine="283"/>
        <w:jc w:val="both"/>
        <w:rPr>
          <w:sz w:val="20"/>
          <w:szCs w:val="20"/>
        </w:rPr>
      </w:pPr>
      <w:r>
        <w:rPr>
          <w:rFonts w:eastAsia="Times New Roman"/>
          <w:sz w:val="24"/>
          <w:szCs w:val="24"/>
        </w:rPr>
        <w:t>Физическая культура общества и человека, понятие физической культуры личности. Ценностные ориентации индивидуальной физкультурной деятельности: всесторонность развития личности; укрепление здоровья и содействие творческому долголетию; физическое совершенствование и формирование здорового образа жизни; физическая подготовленность к воспроизводству и воспитанию здорового поколения, к активной жизнедеятельности, труду и защите Отечества.</w:t>
      </w:r>
    </w:p>
    <w:p w:rsidR="00B63D52" w:rsidRDefault="00B63D52">
      <w:pPr>
        <w:spacing w:line="283" w:lineRule="exact"/>
        <w:rPr>
          <w:sz w:val="20"/>
          <w:szCs w:val="20"/>
        </w:rPr>
      </w:pPr>
    </w:p>
    <w:p w:rsidR="00B63D52" w:rsidRDefault="00843960">
      <w:pPr>
        <w:ind w:left="640"/>
        <w:rPr>
          <w:sz w:val="20"/>
          <w:szCs w:val="20"/>
        </w:rPr>
      </w:pPr>
      <w:r>
        <w:rPr>
          <w:rFonts w:eastAsia="Times New Roman"/>
          <w:b/>
          <w:bCs/>
          <w:sz w:val="24"/>
          <w:szCs w:val="24"/>
        </w:rPr>
        <w:t>Психолого-педагогические основы.</w:t>
      </w:r>
    </w:p>
    <w:p w:rsidR="00B63D52" w:rsidRDefault="00B63D52">
      <w:pPr>
        <w:spacing w:line="7" w:lineRule="exact"/>
        <w:rPr>
          <w:sz w:val="20"/>
          <w:szCs w:val="20"/>
        </w:rPr>
      </w:pPr>
    </w:p>
    <w:p w:rsidR="00B63D52" w:rsidRDefault="00843960">
      <w:pPr>
        <w:spacing w:line="237" w:lineRule="auto"/>
        <w:ind w:left="260" w:firstLine="283"/>
        <w:jc w:val="both"/>
        <w:rPr>
          <w:sz w:val="20"/>
          <w:szCs w:val="20"/>
        </w:rPr>
      </w:pPr>
      <w:r>
        <w:rPr>
          <w:rFonts w:eastAsia="Times New Roman"/>
          <w:sz w:val="24"/>
          <w:szCs w:val="24"/>
        </w:rPr>
        <w:t>Способы индивидуальной организации, планирования, регулирования и контроля за физическими нагрузками во время занятий физическими упражнениями профессионально ориентированной и оздоровительно-корригирующей направленности. Основные формы и виды физических упражнений.</w:t>
      </w:r>
    </w:p>
    <w:p w:rsidR="00B63D52" w:rsidRDefault="00B63D52">
      <w:pPr>
        <w:spacing w:line="14" w:lineRule="exact"/>
        <w:rPr>
          <w:sz w:val="20"/>
          <w:szCs w:val="20"/>
        </w:rPr>
      </w:pPr>
    </w:p>
    <w:p w:rsidR="00B63D52" w:rsidRDefault="00843960">
      <w:pPr>
        <w:spacing w:line="237" w:lineRule="auto"/>
        <w:ind w:left="260" w:firstLine="283"/>
        <w:jc w:val="both"/>
        <w:rPr>
          <w:sz w:val="20"/>
          <w:szCs w:val="20"/>
        </w:rPr>
      </w:pPr>
      <w:r>
        <w:rPr>
          <w:rFonts w:eastAsia="Times New Roman"/>
          <w:sz w:val="24"/>
          <w:szCs w:val="24"/>
        </w:rPr>
        <w:t>Понятие телосложения и характеристика его основных типов, способы составления комплексов упражнений из современных систем физического воспитания. Способы регулирования массы тела, использование корригирующих упражнений для проведения самостоятельных занятий.</w:t>
      </w:r>
    </w:p>
    <w:p w:rsidR="00B63D52" w:rsidRDefault="00B63D52">
      <w:pPr>
        <w:spacing w:line="14" w:lineRule="exact"/>
        <w:rPr>
          <w:sz w:val="20"/>
          <w:szCs w:val="20"/>
        </w:rPr>
      </w:pPr>
    </w:p>
    <w:p w:rsidR="00B63D52" w:rsidRDefault="00843960">
      <w:pPr>
        <w:spacing w:line="234" w:lineRule="auto"/>
        <w:ind w:left="260" w:firstLine="283"/>
        <w:jc w:val="both"/>
        <w:rPr>
          <w:sz w:val="20"/>
          <w:szCs w:val="20"/>
        </w:rPr>
      </w:pPr>
      <w:r>
        <w:rPr>
          <w:rFonts w:eastAsia="Times New Roman"/>
          <w:sz w:val="24"/>
          <w:szCs w:val="24"/>
        </w:rPr>
        <w:t>Основные технико-тактические действия и приемы в игровых видах спорта, совершенствование техники движений в избранном виде спорта.</w:t>
      </w:r>
    </w:p>
    <w:p w:rsidR="00B63D52" w:rsidRDefault="00B63D52">
      <w:pPr>
        <w:spacing w:line="2" w:lineRule="exact"/>
        <w:rPr>
          <w:sz w:val="20"/>
          <w:szCs w:val="20"/>
        </w:rPr>
      </w:pPr>
    </w:p>
    <w:p w:rsidR="00B63D52" w:rsidRDefault="00843960">
      <w:pPr>
        <w:ind w:left="800"/>
        <w:rPr>
          <w:sz w:val="20"/>
          <w:szCs w:val="20"/>
        </w:rPr>
      </w:pPr>
      <w:r>
        <w:rPr>
          <w:rFonts w:eastAsia="Times New Roman"/>
          <w:b/>
          <w:bCs/>
          <w:sz w:val="24"/>
          <w:szCs w:val="24"/>
        </w:rPr>
        <w:t xml:space="preserve">Физкультурно-оздоровительная деятельность </w:t>
      </w:r>
      <w:r>
        <w:rPr>
          <w:rFonts w:eastAsia="Times New Roman"/>
          <w:sz w:val="24"/>
          <w:szCs w:val="24"/>
        </w:rPr>
        <w:t>(в течение урока)</w:t>
      </w:r>
    </w:p>
    <w:p w:rsidR="00B63D52" w:rsidRDefault="00843960">
      <w:pPr>
        <w:ind w:left="800"/>
        <w:rPr>
          <w:sz w:val="20"/>
          <w:szCs w:val="20"/>
        </w:rPr>
      </w:pPr>
      <w:r>
        <w:rPr>
          <w:rFonts w:eastAsia="Times New Roman"/>
          <w:sz w:val="24"/>
          <w:szCs w:val="24"/>
        </w:rPr>
        <w:t>Оздоровительные системы физического воспитания.</w:t>
      </w:r>
    </w:p>
    <w:p w:rsidR="00B63D52" w:rsidRDefault="00B63D52">
      <w:pPr>
        <w:spacing w:line="12" w:lineRule="exact"/>
        <w:rPr>
          <w:sz w:val="20"/>
          <w:szCs w:val="20"/>
        </w:rPr>
      </w:pPr>
    </w:p>
    <w:p w:rsidR="00B63D52" w:rsidRDefault="00843960">
      <w:pPr>
        <w:spacing w:line="236" w:lineRule="auto"/>
        <w:ind w:left="260" w:firstLine="540"/>
        <w:jc w:val="both"/>
        <w:rPr>
          <w:sz w:val="20"/>
          <w:szCs w:val="20"/>
        </w:rPr>
      </w:pPr>
      <w:r>
        <w:rPr>
          <w:rFonts w:eastAsia="Times New Roman"/>
          <w:sz w:val="24"/>
          <w:szCs w:val="24"/>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p>
    <w:p w:rsidR="00B63D52" w:rsidRDefault="00B63D52">
      <w:pPr>
        <w:spacing w:line="14" w:lineRule="exact"/>
        <w:rPr>
          <w:sz w:val="20"/>
          <w:szCs w:val="20"/>
        </w:rPr>
      </w:pPr>
    </w:p>
    <w:p w:rsidR="00B63D52" w:rsidRDefault="00843960">
      <w:pPr>
        <w:spacing w:line="236" w:lineRule="auto"/>
        <w:ind w:left="260" w:firstLine="540"/>
        <w:jc w:val="both"/>
        <w:rPr>
          <w:sz w:val="20"/>
          <w:szCs w:val="20"/>
        </w:rPr>
      </w:pPr>
      <w:r>
        <w:rPr>
          <w:rFonts w:eastAsia="Times New Roman"/>
          <w:sz w:val="24"/>
          <w:szCs w:val="24"/>
        </w:rPr>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p>
    <w:p w:rsidR="00B63D52" w:rsidRDefault="00B63D52">
      <w:pPr>
        <w:spacing w:line="14" w:lineRule="exact"/>
        <w:rPr>
          <w:sz w:val="20"/>
          <w:szCs w:val="20"/>
        </w:rPr>
      </w:pPr>
    </w:p>
    <w:p w:rsidR="00B63D52" w:rsidRDefault="00843960">
      <w:pPr>
        <w:spacing w:line="236" w:lineRule="auto"/>
        <w:ind w:left="260" w:firstLine="540"/>
        <w:jc w:val="both"/>
        <w:rPr>
          <w:sz w:val="20"/>
          <w:szCs w:val="20"/>
        </w:rPr>
      </w:pPr>
      <w:r>
        <w:rPr>
          <w:rFonts w:eastAsia="Times New Roman"/>
          <w:sz w:val="24"/>
          <w:szCs w:val="24"/>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p>
    <w:p w:rsidR="00B63D52" w:rsidRDefault="00B63D52">
      <w:pPr>
        <w:spacing w:line="14" w:lineRule="exact"/>
        <w:rPr>
          <w:sz w:val="20"/>
          <w:szCs w:val="20"/>
        </w:rPr>
      </w:pPr>
    </w:p>
    <w:p w:rsidR="00B63D52" w:rsidRDefault="00843960">
      <w:pPr>
        <w:spacing w:line="234" w:lineRule="auto"/>
        <w:ind w:left="260" w:firstLine="540"/>
        <w:jc w:val="both"/>
        <w:rPr>
          <w:sz w:val="20"/>
          <w:szCs w:val="20"/>
        </w:rPr>
      </w:pPr>
      <w:r>
        <w:rPr>
          <w:rFonts w:eastAsia="Times New Roman"/>
          <w:sz w:val="24"/>
          <w:szCs w:val="24"/>
        </w:rPr>
        <w:t>Индивидуально-Ориентированные здоровье сберегающие технологии: гимнастика при умственной и физической деятельности.</w:t>
      </w:r>
    </w:p>
    <w:p w:rsidR="00B63D52" w:rsidRDefault="00B63D52">
      <w:pPr>
        <w:spacing w:line="6" w:lineRule="exact"/>
        <w:rPr>
          <w:sz w:val="20"/>
          <w:szCs w:val="20"/>
        </w:rPr>
      </w:pPr>
    </w:p>
    <w:p w:rsidR="00B63D52" w:rsidRDefault="00843960">
      <w:pPr>
        <w:ind w:left="1680"/>
        <w:rPr>
          <w:sz w:val="20"/>
          <w:szCs w:val="20"/>
        </w:rPr>
      </w:pPr>
      <w:r>
        <w:rPr>
          <w:rFonts w:eastAsia="Times New Roman"/>
          <w:b/>
          <w:bCs/>
          <w:sz w:val="24"/>
          <w:szCs w:val="24"/>
        </w:rPr>
        <w:t>Медико-биологические основы.</w:t>
      </w:r>
    </w:p>
    <w:p w:rsidR="00B63D52" w:rsidRDefault="00B63D52">
      <w:pPr>
        <w:spacing w:line="7" w:lineRule="exact"/>
        <w:rPr>
          <w:sz w:val="20"/>
          <w:szCs w:val="20"/>
        </w:rPr>
      </w:pPr>
    </w:p>
    <w:p w:rsidR="00B63D52" w:rsidRDefault="00843960">
      <w:pPr>
        <w:spacing w:line="236" w:lineRule="auto"/>
        <w:ind w:left="260" w:firstLine="283"/>
        <w:jc w:val="both"/>
        <w:rPr>
          <w:sz w:val="20"/>
          <w:szCs w:val="20"/>
        </w:rPr>
      </w:pPr>
      <w:r>
        <w:rPr>
          <w:rFonts w:eastAsia="Times New Roman"/>
          <w:sz w:val="24"/>
          <w:szCs w:val="24"/>
        </w:rPr>
        <w:t>Роль физической культуры и спорта в профилактике заболеваний и укреплении здоровья; поддержание репродуктивных функций человека, сохранение его творческой активности и долголетия.</w:t>
      </w:r>
    </w:p>
    <w:p w:rsidR="00B63D52" w:rsidRDefault="00B63D52">
      <w:pPr>
        <w:spacing w:line="14" w:lineRule="exact"/>
        <w:rPr>
          <w:sz w:val="20"/>
          <w:szCs w:val="20"/>
        </w:rPr>
      </w:pPr>
    </w:p>
    <w:p w:rsidR="00B63D52" w:rsidRDefault="00843960">
      <w:pPr>
        <w:spacing w:line="236" w:lineRule="auto"/>
        <w:ind w:left="260" w:right="20" w:firstLine="370"/>
        <w:jc w:val="both"/>
        <w:rPr>
          <w:sz w:val="20"/>
          <w:szCs w:val="20"/>
        </w:rPr>
      </w:pPr>
      <w:r>
        <w:rPr>
          <w:rFonts w:eastAsia="Times New Roman"/>
          <w:sz w:val="24"/>
          <w:szCs w:val="24"/>
        </w:rPr>
        <w:t>Основы организации двигательного режима (в течение дня, недели и месяца), характеристика упражнений и подбор форм занятий в зависимости от особенностей индивидуальной учебной деятельности, самочувствия и показателей здоровья.</w:t>
      </w:r>
    </w:p>
    <w:p w:rsidR="00B63D52" w:rsidRDefault="00B63D52">
      <w:pPr>
        <w:spacing w:line="14" w:lineRule="exact"/>
        <w:rPr>
          <w:sz w:val="20"/>
          <w:szCs w:val="20"/>
        </w:rPr>
      </w:pPr>
    </w:p>
    <w:p w:rsidR="00B63D52" w:rsidRDefault="00843960">
      <w:pPr>
        <w:spacing w:line="237" w:lineRule="auto"/>
        <w:ind w:left="260" w:firstLine="283"/>
        <w:jc w:val="both"/>
        <w:rPr>
          <w:sz w:val="20"/>
          <w:szCs w:val="20"/>
        </w:rPr>
      </w:pPr>
      <w:r>
        <w:rPr>
          <w:rFonts w:eastAsia="Times New Roman"/>
          <w:b/>
          <w:bCs/>
          <w:sz w:val="24"/>
          <w:szCs w:val="24"/>
        </w:rPr>
        <w:t>Закрепление навыков закаливания</w:t>
      </w:r>
      <w:r>
        <w:rPr>
          <w:rFonts w:eastAsia="Times New Roman"/>
          <w:sz w:val="24"/>
          <w:szCs w:val="24"/>
        </w:rPr>
        <w:t>.</w:t>
      </w:r>
      <w:r>
        <w:rPr>
          <w:rFonts w:eastAsia="Times New Roman"/>
          <w:b/>
          <w:bCs/>
          <w:sz w:val="24"/>
          <w:szCs w:val="24"/>
        </w:rPr>
        <w:t xml:space="preserve"> </w:t>
      </w:r>
      <w:r>
        <w:rPr>
          <w:rFonts w:eastAsia="Times New Roman"/>
          <w:sz w:val="24"/>
          <w:szCs w:val="24"/>
        </w:rPr>
        <w:t>Воздушные и солнечные ванны,</w:t>
      </w:r>
      <w:r>
        <w:rPr>
          <w:rFonts w:eastAsia="Times New Roman"/>
          <w:b/>
          <w:bCs/>
          <w:sz w:val="24"/>
          <w:szCs w:val="24"/>
        </w:rPr>
        <w:t xml:space="preserve"> </w:t>
      </w:r>
      <w:r>
        <w:rPr>
          <w:rFonts w:eastAsia="Times New Roman"/>
          <w:sz w:val="24"/>
          <w:szCs w:val="24"/>
        </w:rPr>
        <w:t>обтирание,</w:t>
      </w:r>
      <w:r>
        <w:rPr>
          <w:rFonts w:eastAsia="Times New Roman"/>
          <w:b/>
          <w:bCs/>
          <w:sz w:val="24"/>
          <w:szCs w:val="24"/>
        </w:rPr>
        <w:t xml:space="preserve"> </w:t>
      </w:r>
      <w:r>
        <w:rPr>
          <w:rFonts w:eastAsia="Times New Roman"/>
          <w:sz w:val="24"/>
          <w:szCs w:val="24"/>
        </w:rPr>
        <w:t>обливание, душ, купание в реке, хождение босиком, пользование баней. Дозировка данных процедур указана в программах 1—9 классов. Изменение дозировки следует проводить с учетом индивидуальных особенностей юношей и девушек.</w:t>
      </w:r>
    </w:p>
    <w:p w:rsidR="00B63D52" w:rsidRDefault="00B63D52">
      <w:pPr>
        <w:spacing w:line="14" w:lineRule="exact"/>
        <w:rPr>
          <w:sz w:val="20"/>
          <w:szCs w:val="20"/>
        </w:rPr>
      </w:pPr>
    </w:p>
    <w:p w:rsidR="00B63D52" w:rsidRDefault="00843960">
      <w:pPr>
        <w:spacing w:line="236" w:lineRule="auto"/>
        <w:ind w:left="260" w:firstLine="283"/>
        <w:jc w:val="both"/>
        <w:rPr>
          <w:sz w:val="20"/>
          <w:szCs w:val="20"/>
        </w:rPr>
      </w:pPr>
      <w:r>
        <w:rPr>
          <w:rFonts w:eastAsia="Times New Roman"/>
          <w:b/>
          <w:bCs/>
          <w:sz w:val="24"/>
          <w:szCs w:val="24"/>
        </w:rPr>
        <w:t>Закрепление приемов саморегуляции</w:t>
      </w:r>
      <w:r>
        <w:rPr>
          <w:rFonts w:eastAsia="Times New Roman"/>
          <w:sz w:val="24"/>
          <w:szCs w:val="24"/>
        </w:rPr>
        <w:t>.</w:t>
      </w:r>
      <w:r>
        <w:rPr>
          <w:rFonts w:eastAsia="Times New Roman"/>
          <w:b/>
          <w:bCs/>
          <w:sz w:val="24"/>
          <w:szCs w:val="24"/>
        </w:rPr>
        <w:t xml:space="preserve"> </w:t>
      </w:r>
      <w:r>
        <w:rPr>
          <w:rFonts w:eastAsia="Times New Roman"/>
          <w:sz w:val="24"/>
          <w:szCs w:val="24"/>
        </w:rPr>
        <w:t>Повторение приемов саморегуляции,</w:t>
      </w:r>
      <w:r>
        <w:rPr>
          <w:rFonts w:eastAsia="Times New Roman"/>
          <w:b/>
          <w:bCs/>
          <w:sz w:val="24"/>
          <w:szCs w:val="24"/>
        </w:rPr>
        <w:t xml:space="preserve"> </w:t>
      </w:r>
      <w:r>
        <w:rPr>
          <w:rFonts w:eastAsia="Times New Roman"/>
          <w:sz w:val="24"/>
          <w:szCs w:val="24"/>
        </w:rPr>
        <w:t>освоенньтх в начальной и основной школе. Аутогенная тренировка. Психомышечная и психорегулирующая тренировки. Элементы йоги.</w:t>
      </w:r>
    </w:p>
    <w:p w:rsidR="00B63D52" w:rsidRDefault="00B63D52">
      <w:pPr>
        <w:spacing w:line="335" w:lineRule="exact"/>
        <w:rPr>
          <w:sz w:val="20"/>
          <w:szCs w:val="20"/>
        </w:rPr>
      </w:pPr>
    </w:p>
    <w:p w:rsidR="00B63D52" w:rsidRDefault="00843960">
      <w:pPr>
        <w:ind w:right="-259"/>
        <w:jc w:val="center"/>
        <w:rPr>
          <w:sz w:val="20"/>
          <w:szCs w:val="20"/>
        </w:rPr>
      </w:pPr>
      <w:r>
        <w:rPr>
          <w:rFonts w:ascii="Calibri" w:eastAsia="Calibri" w:hAnsi="Calibri" w:cs="Calibri"/>
        </w:rPr>
        <w:t>66</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4" w:lineRule="auto"/>
        <w:ind w:left="260" w:firstLine="283"/>
        <w:jc w:val="both"/>
        <w:rPr>
          <w:sz w:val="20"/>
          <w:szCs w:val="20"/>
        </w:rPr>
      </w:pPr>
      <w:r>
        <w:rPr>
          <w:rFonts w:eastAsia="Times New Roman"/>
          <w:b/>
          <w:bCs/>
          <w:sz w:val="24"/>
          <w:szCs w:val="24"/>
        </w:rPr>
        <w:lastRenderedPageBreak/>
        <w:t>Закрепление приемов самоконтроля</w:t>
      </w:r>
      <w:r>
        <w:rPr>
          <w:rFonts w:eastAsia="Times New Roman"/>
          <w:sz w:val="24"/>
          <w:szCs w:val="24"/>
        </w:rPr>
        <w:t>.</w:t>
      </w:r>
      <w:r>
        <w:rPr>
          <w:rFonts w:eastAsia="Times New Roman"/>
          <w:b/>
          <w:bCs/>
          <w:sz w:val="24"/>
          <w:szCs w:val="24"/>
        </w:rPr>
        <w:t xml:space="preserve"> </w:t>
      </w:r>
      <w:r>
        <w:rPr>
          <w:rFonts w:eastAsia="Times New Roman"/>
          <w:sz w:val="24"/>
          <w:szCs w:val="24"/>
        </w:rPr>
        <w:t>Повторение приемов самоконтроля,</w:t>
      </w:r>
      <w:r>
        <w:rPr>
          <w:rFonts w:eastAsia="Times New Roman"/>
          <w:b/>
          <w:bCs/>
          <w:sz w:val="24"/>
          <w:szCs w:val="24"/>
        </w:rPr>
        <w:t xml:space="preserve"> </w:t>
      </w:r>
      <w:r>
        <w:rPr>
          <w:rFonts w:eastAsia="Times New Roman"/>
          <w:sz w:val="24"/>
          <w:szCs w:val="24"/>
        </w:rPr>
        <w:t>освоенных</w:t>
      </w:r>
      <w:r>
        <w:rPr>
          <w:rFonts w:eastAsia="Times New Roman"/>
          <w:b/>
          <w:bCs/>
          <w:sz w:val="24"/>
          <w:szCs w:val="24"/>
        </w:rPr>
        <w:t xml:space="preserve"> </w:t>
      </w:r>
      <w:r>
        <w:rPr>
          <w:rFonts w:eastAsia="Times New Roman"/>
          <w:sz w:val="24"/>
          <w:szCs w:val="24"/>
        </w:rPr>
        <w:t>ранее.</w:t>
      </w:r>
    </w:p>
    <w:p w:rsidR="00B63D52" w:rsidRDefault="00B63D52">
      <w:pPr>
        <w:spacing w:line="6" w:lineRule="exact"/>
        <w:rPr>
          <w:sz w:val="20"/>
          <w:szCs w:val="20"/>
        </w:rPr>
      </w:pPr>
    </w:p>
    <w:p w:rsidR="00B63D52" w:rsidRDefault="00843960">
      <w:pPr>
        <w:ind w:left="800"/>
        <w:rPr>
          <w:sz w:val="20"/>
          <w:szCs w:val="20"/>
        </w:rPr>
      </w:pPr>
      <w:r>
        <w:rPr>
          <w:rFonts w:eastAsia="Times New Roman"/>
          <w:b/>
          <w:bCs/>
          <w:sz w:val="24"/>
          <w:szCs w:val="24"/>
        </w:rPr>
        <w:t>Спортивно-оздоровительная деятельность</w:t>
      </w:r>
    </w:p>
    <w:p w:rsidR="00B63D52" w:rsidRDefault="00B63D52">
      <w:pPr>
        <w:spacing w:line="8" w:lineRule="exact"/>
        <w:rPr>
          <w:sz w:val="20"/>
          <w:szCs w:val="20"/>
        </w:rPr>
      </w:pPr>
    </w:p>
    <w:p w:rsidR="00B63D52" w:rsidRDefault="00843960">
      <w:pPr>
        <w:spacing w:line="236" w:lineRule="auto"/>
        <w:ind w:left="260" w:firstLine="540"/>
        <w:jc w:val="both"/>
        <w:rPr>
          <w:sz w:val="20"/>
          <w:szCs w:val="20"/>
        </w:rPr>
      </w:pPr>
      <w:r>
        <w:rPr>
          <w:rFonts w:eastAsia="Times New Roman"/>
          <w:sz w:val="24"/>
          <w:szCs w:val="24"/>
        </w:rPr>
        <w:t>Подготовка к соревновательной деятельности и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B63D52" w:rsidRDefault="00B63D52">
      <w:pPr>
        <w:spacing w:line="282" w:lineRule="exact"/>
        <w:rPr>
          <w:sz w:val="20"/>
          <w:szCs w:val="20"/>
        </w:rPr>
      </w:pPr>
    </w:p>
    <w:p w:rsidR="00B63D52" w:rsidRDefault="00843960" w:rsidP="00F604F0">
      <w:pPr>
        <w:numPr>
          <w:ilvl w:val="0"/>
          <w:numId w:val="107"/>
        </w:numPr>
        <w:tabs>
          <w:tab w:val="left" w:pos="5080"/>
        </w:tabs>
        <w:ind w:left="5080" w:hanging="286"/>
        <w:rPr>
          <w:rFonts w:eastAsia="Times New Roman"/>
          <w:b/>
          <w:bCs/>
          <w:sz w:val="24"/>
          <w:szCs w:val="24"/>
        </w:rPr>
      </w:pPr>
      <w:r>
        <w:rPr>
          <w:rFonts w:eastAsia="Times New Roman"/>
          <w:b/>
          <w:bCs/>
          <w:sz w:val="24"/>
          <w:szCs w:val="24"/>
        </w:rPr>
        <w:t>класс</w:t>
      </w:r>
    </w:p>
    <w:p w:rsidR="00B63D52" w:rsidRDefault="00B63D52">
      <w:pPr>
        <w:spacing w:line="283" w:lineRule="exact"/>
        <w:rPr>
          <w:sz w:val="20"/>
          <w:szCs w:val="20"/>
        </w:rPr>
      </w:pPr>
    </w:p>
    <w:p w:rsidR="00B63D52" w:rsidRDefault="00843960">
      <w:pPr>
        <w:spacing w:line="234" w:lineRule="auto"/>
        <w:ind w:left="800"/>
        <w:rPr>
          <w:sz w:val="20"/>
          <w:szCs w:val="20"/>
        </w:rPr>
      </w:pPr>
      <w:r>
        <w:rPr>
          <w:rFonts w:eastAsia="Times New Roman"/>
          <w:b/>
          <w:bCs/>
          <w:sz w:val="24"/>
          <w:szCs w:val="24"/>
        </w:rPr>
        <w:t xml:space="preserve">Физическая культура и основы здорового образа жизни </w:t>
      </w:r>
      <w:r>
        <w:rPr>
          <w:rFonts w:eastAsia="Times New Roman"/>
          <w:sz w:val="24"/>
          <w:szCs w:val="24"/>
        </w:rPr>
        <w:t>(</w:t>
      </w:r>
      <w:r>
        <w:rPr>
          <w:rFonts w:eastAsia="Times New Roman"/>
          <w:b/>
          <w:bCs/>
          <w:sz w:val="24"/>
          <w:szCs w:val="24"/>
        </w:rPr>
        <w:t xml:space="preserve"> </w:t>
      </w:r>
      <w:r>
        <w:rPr>
          <w:rFonts w:eastAsia="Times New Roman"/>
          <w:sz w:val="24"/>
          <w:szCs w:val="24"/>
        </w:rPr>
        <w:t>в течение урока)</w:t>
      </w:r>
      <w:r>
        <w:rPr>
          <w:rFonts w:eastAsia="Times New Roman"/>
          <w:b/>
          <w:bCs/>
          <w:sz w:val="24"/>
          <w:szCs w:val="24"/>
        </w:rPr>
        <w:t xml:space="preserve"> </w:t>
      </w:r>
      <w:r>
        <w:rPr>
          <w:rFonts w:eastAsia="Times New Roman"/>
          <w:sz w:val="24"/>
          <w:szCs w:val="24"/>
        </w:rPr>
        <w:t>Современные оздоровительные системы физического воспитания, их роль в</w:t>
      </w:r>
    </w:p>
    <w:p w:rsidR="00B63D52" w:rsidRDefault="00B63D52">
      <w:pPr>
        <w:spacing w:line="14" w:lineRule="exact"/>
        <w:rPr>
          <w:sz w:val="20"/>
          <w:szCs w:val="20"/>
        </w:rPr>
      </w:pPr>
    </w:p>
    <w:p w:rsidR="00B63D52" w:rsidRDefault="00843960">
      <w:pPr>
        <w:spacing w:line="236" w:lineRule="auto"/>
        <w:ind w:left="260"/>
        <w:jc w:val="both"/>
        <w:rPr>
          <w:sz w:val="20"/>
          <w:szCs w:val="20"/>
        </w:rPr>
      </w:pPr>
      <w:r>
        <w:rPr>
          <w:rFonts w:eastAsia="Times New Roman"/>
          <w:sz w:val="24"/>
          <w:szCs w:val="24"/>
        </w:rPr>
        <w:t>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B63D52" w:rsidRDefault="00B63D52">
      <w:pPr>
        <w:spacing w:line="14" w:lineRule="exact"/>
        <w:rPr>
          <w:sz w:val="20"/>
          <w:szCs w:val="20"/>
        </w:rPr>
      </w:pPr>
    </w:p>
    <w:p w:rsidR="00B63D52" w:rsidRDefault="00843960">
      <w:pPr>
        <w:spacing w:line="234" w:lineRule="auto"/>
        <w:ind w:left="260" w:firstLine="540"/>
        <w:jc w:val="both"/>
        <w:rPr>
          <w:sz w:val="20"/>
          <w:szCs w:val="20"/>
        </w:rPr>
      </w:pPr>
      <w:r>
        <w:rPr>
          <w:rFonts w:eastAsia="Times New Roman"/>
          <w:sz w:val="24"/>
          <w:szCs w:val="24"/>
        </w:rPr>
        <w:t>Основы законодательства Российской федерации в облости физической культуры, спорта.</w:t>
      </w:r>
    </w:p>
    <w:p w:rsidR="00B63D52" w:rsidRDefault="00B63D52">
      <w:pPr>
        <w:spacing w:line="14" w:lineRule="exact"/>
        <w:rPr>
          <w:sz w:val="20"/>
          <w:szCs w:val="20"/>
        </w:rPr>
      </w:pPr>
    </w:p>
    <w:p w:rsidR="00B63D52" w:rsidRDefault="00843960">
      <w:pPr>
        <w:spacing w:line="236" w:lineRule="auto"/>
        <w:ind w:left="260" w:firstLine="540"/>
        <w:jc w:val="both"/>
        <w:rPr>
          <w:sz w:val="20"/>
          <w:szCs w:val="20"/>
        </w:rPr>
      </w:pPr>
      <w:r>
        <w:rPr>
          <w:rFonts w:eastAsia="Times New Roman"/>
          <w:sz w:val="24"/>
          <w:szCs w:val="24"/>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w:t>
      </w:r>
    </w:p>
    <w:p w:rsidR="00B63D52" w:rsidRDefault="00B63D52">
      <w:pPr>
        <w:spacing w:line="14" w:lineRule="exact"/>
        <w:rPr>
          <w:sz w:val="20"/>
          <w:szCs w:val="20"/>
        </w:rPr>
      </w:pPr>
    </w:p>
    <w:p w:rsidR="00B63D52" w:rsidRDefault="00843960">
      <w:pPr>
        <w:spacing w:line="234" w:lineRule="auto"/>
        <w:ind w:left="260" w:firstLine="540"/>
        <w:jc w:val="both"/>
        <w:rPr>
          <w:sz w:val="20"/>
          <w:szCs w:val="20"/>
        </w:rPr>
      </w:pPr>
      <w:r>
        <w:rPr>
          <w:rFonts w:eastAsia="Times New Roman"/>
          <w:sz w:val="24"/>
          <w:szCs w:val="24"/>
        </w:rPr>
        <w:t>Особенности соревновательной деятельности в массовых видах спорта; индивидуальная подготовка и требования безопасности.</w:t>
      </w:r>
    </w:p>
    <w:p w:rsidR="00B63D52" w:rsidRDefault="00B63D52">
      <w:pPr>
        <w:spacing w:line="6" w:lineRule="exact"/>
        <w:rPr>
          <w:sz w:val="20"/>
          <w:szCs w:val="20"/>
        </w:rPr>
      </w:pPr>
    </w:p>
    <w:p w:rsidR="00B63D52" w:rsidRDefault="00843960">
      <w:pPr>
        <w:ind w:left="820"/>
        <w:rPr>
          <w:sz w:val="20"/>
          <w:szCs w:val="20"/>
        </w:rPr>
      </w:pPr>
      <w:r>
        <w:rPr>
          <w:rFonts w:eastAsia="Times New Roman"/>
          <w:b/>
          <w:bCs/>
          <w:sz w:val="24"/>
          <w:szCs w:val="24"/>
        </w:rPr>
        <w:t>Социокультурные основы.</w:t>
      </w:r>
    </w:p>
    <w:p w:rsidR="00B63D52" w:rsidRDefault="00B63D52">
      <w:pPr>
        <w:spacing w:line="7" w:lineRule="exact"/>
        <w:rPr>
          <w:sz w:val="20"/>
          <w:szCs w:val="20"/>
        </w:rPr>
      </w:pPr>
    </w:p>
    <w:p w:rsidR="00B63D52" w:rsidRDefault="00843960">
      <w:pPr>
        <w:spacing w:line="238" w:lineRule="auto"/>
        <w:ind w:left="260" w:firstLine="283"/>
        <w:jc w:val="both"/>
        <w:rPr>
          <w:sz w:val="20"/>
          <w:szCs w:val="20"/>
        </w:rPr>
      </w:pPr>
      <w:r>
        <w:rPr>
          <w:rFonts w:eastAsia="Times New Roman"/>
          <w:sz w:val="24"/>
          <w:szCs w:val="24"/>
        </w:rPr>
        <w:t>Физическая культура общества и человека, понятие физической культуры личности. Ценностные ориентации индивидуальной физкультурной деятельности: всесторонность развития личности; укрепление здоровья и содействие творческому долголетию; физическое совершенствование и формирование здорового образа жизни; физическая подготовленность к воспроизводству и воспитанию здорового поколения, к активной жизнедеятельности, труду и защите Отечества.</w:t>
      </w:r>
    </w:p>
    <w:p w:rsidR="00B63D52" w:rsidRDefault="00B63D52">
      <w:pPr>
        <w:spacing w:line="283" w:lineRule="exact"/>
        <w:rPr>
          <w:sz w:val="20"/>
          <w:szCs w:val="20"/>
        </w:rPr>
      </w:pPr>
    </w:p>
    <w:p w:rsidR="00B63D52" w:rsidRDefault="00843960">
      <w:pPr>
        <w:ind w:left="640"/>
        <w:rPr>
          <w:sz w:val="20"/>
          <w:szCs w:val="20"/>
        </w:rPr>
      </w:pPr>
      <w:r>
        <w:rPr>
          <w:rFonts w:eastAsia="Times New Roman"/>
          <w:b/>
          <w:bCs/>
          <w:sz w:val="24"/>
          <w:szCs w:val="24"/>
        </w:rPr>
        <w:t>Психолого-педагогические основы.</w:t>
      </w:r>
    </w:p>
    <w:p w:rsidR="00B63D52" w:rsidRDefault="00B63D52">
      <w:pPr>
        <w:spacing w:line="7" w:lineRule="exact"/>
        <w:rPr>
          <w:sz w:val="20"/>
          <w:szCs w:val="20"/>
        </w:rPr>
      </w:pPr>
    </w:p>
    <w:p w:rsidR="00B63D52" w:rsidRDefault="00843960">
      <w:pPr>
        <w:spacing w:line="237" w:lineRule="auto"/>
        <w:ind w:left="260" w:firstLine="283"/>
        <w:jc w:val="both"/>
        <w:rPr>
          <w:sz w:val="20"/>
          <w:szCs w:val="20"/>
        </w:rPr>
      </w:pPr>
      <w:r>
        <w:rPr>
          <w:rFonts w:eastAsia="Times New Roman"/>
          <w:sz w:val="24"/>
          <w:szCs w:val="24"/>
        </w:rPr>
        <w:t>Способы индивидуальной организации, планирования, регулирования и контроля за физическими нагрузками во время занятий физическими упражнениями профессионально ориентированной и оздоровительно-корригирующей направленности. Основные формы и виды физических упражнений.</w:t>
      </w:r>
    </w:p>
    <w:p w:rsidR="00B63D52" w:rsidRDefault="00B63D52">
      <w:pPr>
        <w:spacing w:line="14" w:lineRule="exact"/>
        <w:rPr>
          <w:sz w:val="20"/>
          <w:szCs w:val="20"/>
        </w:rPr>
      </w:pPr>
    </w:p>
    <w:p w:rsidR="00B63D52" w:rsidRDefault="00843960">
      <w:pPr>
        <w:spacing w:line="237" w:lineRule="auto"/>
        <w:ind w:left="260" w:firstLine="283"/>
        <w:jc w:val="both"/>
        <w:rPr>
          <w:sz w:val="20"/>
          <w:szCs w:val="20"/>
        </w:rPr>
      </w:pPr>
      <w:r>
        <w:rPr>
          <w:rFonts w:eastAsia="Times New Roman"/>
          <w:sz w:val="24"/>
          <w:szCs w:val="24"/>
        </w:rPr>
        <w:t>Понятие телосложения и характеристика его основных типов, способы составления комплексов упражнений из современных систем физического воспитания. Способы регулирования массы тела, использование корригирующих упражнений для проведения самостоятельных занятий.</w:t>
      </w:r>
    </w:p>
    <w:p w:rsidR="00B63D52" w:rsidRDefault="00B63D52">
      <w:pPr>
        <w:spacing w:line="14" w:lineRule="exact"/>
        <w:rPr>
          <w:sz w:val="20"/>
          <w:szCs w:val="20"/>
        </w:rPr>
      </w:pPr>
    </w:p>
    <w:p w:rsidR="00B63D52" w:rsidRDefault="00843960">
      <w:pPr>
        <w:spacing w:line="234" w:lineRule="auto"/>
        <w:ind w:left="260" w:firstLine="283"/>
        <w:jc w:val="both"/>
        <w:rPr>
          <w:sz w:val="20"/>
          <w:szCs w:val="20"/>
        </w:rPr>
      </w:pPr>
      <w:r>
        <w:rPr>
          <w:rFonts w:eastAsia="Times New Roman"/>
          <w:sz w:val="24"/>
          <w:szCs w:val="24"/>
        </w:rPr>
        <w:t>Основные технико-тактические действия и приемы в игровых видах спорта, совершенствование техники движений в избранном виде спорта.</w:t>
      </w:r>
    </w:p>
    <w:p w:rsidR="00B63D52" w:rsidRDefault="00B63D52">
      <w:pPr>
        <w:spacing w:line="2" w:lineRule="exact"/>
        <w:rPr>
          <w:sz w:val="20"/>
          <w:szCs w:val="20"/>
        </w:rPr>
      </w:pPr>
    </w:p>
    <w:p w:rsidR="00B63D52" w:rsidRDefault="00843960">
      <w:pPr>
        <w:ind w:left="800"/>
        <w:rPr>
          <w:sz w:val="20"/>
          <w:szCs w:val="20"/>
        </w:rPr>
      </w:pPr>
      <w:r>
        <w:rPr>
          <w:rFonts w:eastAsia="Times New Roman"/>
          <w:b/>
          <w:bCs/>
          <w:sz w:val="24"/>
          <w:szCs w:val="24"/>
        </w:rPr>
        <w:t xml:space="preserve">Физкультурно-оздоровительная деятельность </w:t>
      </w:r>
      <w:r>
        <w:rPr>
          <w:rFonts w:eastAsia="Times New Roman"/>
          <w:sz w:val="24"/>
          <w:szCs w:val="24"/>
        </w:rPr>
        <w:t>(в течение урока)</w:t>
      </w:r>
    </w:p>
    <w:p w:rsidR="00B63D52" w:rsidRDefault="00843960">
      <w:pPr>
        <w:ind w:left="800"/>
        <w:rPr>
          <w:sz w:val="20"/>
          <w:szCs w:val="20"/>
        </w:rPr>
      </w:pPr>
      <w:r>
        <w:rPr>
          <w:rFonts w:eastAsia="Times New Roman"/>
          <w:sz w:val="24"/>
          <w:szCs w:val="24"/>
        </w:rPr>
        <w:t>Оздоровительные системы физического воспитания.</w:t>
      </w:r>
    </w:p>
    <w:p w:rsidR="00B63D52" w:rsidRDefault="00B63D52">
      <w:pPr>
        <w:spacing w:line="12" w:lineRule="exact"/>
        <w:rPr>
          <w:sz w:val="20"/>
          <w:szCs w:val="20"/>
        </w:rPr>
      </w:pPr>
    </w:p>
    <w:p w:rsidR="00B63D52" w:rsidRDefault="00843960">
      <w:pPr>
        <w:spacing w:line="236" w:lineRule="auto"/>
        <w:ind w:left="260" w:firstLine="540"/>
        <w:jc w:val="both"/>
        <w:rPr>
          <w:sz w:val="20"/>
          <w:szCs w:val="20"/>
        </w:rPr>
      </w:pPr>
      <w:r>
        <w:rPr>
          <w:rFonts w:eastAsia="Times New Roman"/>
          <w:sz w:val="24"/>
          <w:szCs w:val="24"/>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p>
    <w:p w:rsidR="00B63D52" w:rsidRDefault="00B63D52">
      <w:pPr>
        <w:spacing w:line="14" w:lineRule="exact"/>
        <w:rPr>
          <w:sz w:val="20"/>
          <w:szCs w:val="20"/>
        </w:rPr>
      </w:pPr>
    </w:p>
    <w:p w:rsidR="00B63D52" w:rsidRDefault="00843960">
      <w:pPr>
        <w:spacing w:line="236" w:lineRule="auto"/>
        <w:ind w:left="260" w:firstLine="540"/>
        <w:jc w:val="both"/>
        <w:rPr>
          <w:sz w:val="20"/>
          <w:szCs w:val="20"/>
        </w:rPr>
      </w:pPr>
      <w:r>
        <w:rPr>
          <w:rFonts w:eastAsia="Times New Roman"/>
          <w:sz w:val="24"/>
          <w:szCs w:val="24"/>
        </w:rPr>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p>
    <w:p w:rsidR="00B63D52" w:rsidRDefault="00B63D52">
      <w:pPr>
        <w:spacing w:line="14" w:lineRule="exact"/>
        <w:rPr>
          <w:sz w:val="20"/>
          <w:szCs w:val="20"/>
        </w:rPr>
      </w:pPr>
    </w:p>
    <w:p w:rsidR="00B63D52" w:rsidRDefault="00843960">
      <w:pPr>
        <w:spacing w:line="236" w:lineRule="auto"/>
        <w:ind w:left="260" w:firstLine="540"/>
        <w:jc w:val="both"/>
        <w:rPr>
          <w:sz w:val="20"/>
          <w:szCs w:val="20"/>
        </w:rPr>
      </w:pPr>
      <w:r>
        <w:rPr>
          <w:rFonts w:eastAsia="Times New Roman"/>
          <w:sz w:val="24"/>
          <w:szCs w:val="24"/>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p>
    <w:p w:rsidR="00B63D52" w:rsidRDefault="00B63D52">
      <w:pPr>
        <w:spacing w:line="335" w:lineRule="exact"/>
        <w:rPr>
          <w:sz w:val="20"/>
          <w:szCs w:val="20"/>
        </w:rPr>
      </w:pPr>
    </w:p>
    <w:p w:rsidR="00B63D52" w:rsidRDefault="00843960">
      <w:pPr>
        <w:ind w:right="-259"/>
        <w:jc w:val="center"/>
        <w:rPr>
          <w:sz w:val="20"/>
          <w:szCs w:val="20"/>
        </w:rPr>
      </w:pPr>
      <w:r>
        <w:rPr>
          <w:rFonts w:ascii="Calibri" w:eastAsia="Calibri" w:hAnsi="Calibri" w:cs="Calibri"/>
        </w:rPr>
        <w:t>67</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4" w:lineRule="auto"/>
        <w:ind w:left="358" w:firstLine="540"/>
        <w:jc w:val="both"/>
        <w:rPr>
          <w:sz w:val="20"/>
          <w:szCs w:val="20"/>
        </w:rPr>
      </w:pPr>
      <w:r>
        <w:rPr>
          <w:rFonts w:eastAsia="Times New Roman"/>
          <w:sz w:val="24"/>
          <w:szCs w:val="24"/>
        </w:rPr>
        <w:lastRenderedPageBreak/>
        <w:t>Индивидуально-Ориентированные здоровье сберегающие технологии: гимнастика при умственной и физической деятельности.</w:t>
      </w:r>
    </w:p>
    <w:p w:rsidR="00B63D52" w:rsidRDefault="00B63D52">
      <w:pPr>
        <w:spacing w:line="6" w:lineRule="exact"/>
        <w:rPr>
          <w:sz w:val="20"/>
          <w:szCs w:val="20"/>
        </w:rPr>
      </w:pPr>
    </w:p>
    <w:p w:rsidR="00B63D52" w:rsidRDefault="00843960">
      <w:pPr>
        <w:ind w:left="1778"/>
        <w:rPr>
          <w:sz w:val="20"/>
          <w:szCs w:val="20"/>
        </w:rPr>
      </w:pPr>
      <w:r>
        <w:rPr>
          <w:rFonts w:eastAsia="Times New Roman"/>
          <w:b/>
          <w:bCs/>
          <w:sz w:val="24"/>
          <w:szCs w:val="24"/>
        </w:rPr>
        <w:t>Медико-биологические основы.</w:t>
      </w:r>
    </w:p>
    <w:p w:rsidR="00B63D52" w:rsidRDefault="00B63D52">
      <w:pPr>
        <w:spacing w:line="8" w:lineRule="exact"/>
        <w:rPr>
          <w:sz w:val="20"/>
          <w:szCs w:val="20"/>
        </w:rPr>
      </w:pPr>
    </w:p>
    <w:p w:rsidR="00B63D52" w:rsidRDefault="00843960">
      <w:pPr>
        <w:spacing w:line="236" w:lineRule="auto"/>
        <w:ind w:left="358" w:firstLine="283"/>
        <w:jc w:val="both"/>
        <w:rPr>
          <w:sz w:val="20"/>
          <w:szCs w:val="20"/>
        </w:rPr>
      </w:pPr>
      <w:r>
        <w:rPr>
          <w:rFonts w:eastAsia="Times New Roman"/>
          <w:sz w:val="24"/>
          <w:szCs w:val="24"/>
        </w:rPr>
        <w:t>Роль физической культуры и спорта в профилактике заболеваний и укреплении здоровья; поддержание репродуктивных функций человека, сохранение его творческой активности и долголетия.</w:t>
      </w:r>
    </w:p>
    <w:p w:rsidR="00B63D52" w:rsidRDefault="00B63D52">
      <w:pPr>
        <w:spacing w:line="14" w:lineRule="exact"/>
        <w:rPr>
          <w:sz w:val="20"/>
          <w:szCs w:val="20"/>
        </w:rPr>
      </w:pPr>
    </w:p>
    <w:p w:rsidR="00B63D52" w:rsidRDefault="00843960">
      <w:pPr>
        <w:spacing w:line="236" w:lineRule="auto"/>
        <w:ind w:left="358" w:right="20" w:firstLine="370"/>
        <w:jc w:val="both"/>
        <w:rPr>
          <w:sz w:val="20"/>
          <w:szCs w:val="20"/>
        </w:rPr>
      </w:pPr>
      <w:r>
        <w:rPr>
          <w:rFonts w:eastAsia="Times New Roman"/>
          <w:sz w:val="24"/>
          <w:szCs w:val="24"/>
        </w:rPr>
        <w:t>Основы организации двигательного режима (в течение дня, недели и месяца), характеристика упражнений и подбор форм занятий в зависимости от особенностей индивидуальной учебной деятельности, самочувствия и показателей здоровья.</w:t>
      </w:r>
    </w:p>
    <w:p w:rsidR="00B63D52" w:rsidRDefault="00B63D52">
      <w:pPr>
        <w:spacing w:line="14" w:lineRule="exact"/>
        <w:rPr>
          <w:sz w:val="20"/>
          <w:szCs w:val="20"/>
        </w:rPr>
      </w:pPr>
    </w:p>
    <w:p w:rsidR="00B63D52" w:rsidRDefault="00843960">
      <w:pPr>
        <w:spacing w:line="237" w:lineRule="auto"/>
        <w:ind w:left="358" w:firstLine="283"/>
        <w:jc w:val="both"/>
        <w:rPr>
          <w:sz w:val="20"/>
          <w:szCs w:val="20"/>
        </w:rPr>
      </w:pPr>
      <w:r>
        <w:rPr>
          <w:rFonts w:eastAsia="Times New Roman"/>
          <w:b/>
          <w:bCs/>
          <w:sz w:val="24"/>
          <w:szCs w:val="24"/>
        </w:rPr>
        <w:t>Закрепление навыков закаливания</w:t>
      </w:r>
      <w:r>
        <w:rPr>
          <w:rFonts w:eastAsia="Times New Roman"/>
          <w:sz w:val="24"/>
          <w:szCs w:val="24"/>
        </w:rPr>
        <w:t>.</w:t>
      </w:r>
      <w:r>
        <w:rPr>
          <w:rFonts w:eastAsia="Times New Roman"/>
          <w:b/>
          <w:bCs/>
          <w:sz w:val="24"/>
          <w:szCs w:val="24"/>
        </w:rPr>
        <w:t xml:space="preserve"> </w:t>
      </w:r>
      <w:r>
        <w:rPr>
          <w:rFonts w:eastAsia="Times New Roman"/>
          <w:sz w:val="24"/>
          <w:szCs w:val="24"/>
        </w:rPr>
        <w:t>Воздушные и солнечные ванны,</w:t>
      </w:r>
      <w:r>
        <w:rPr>
          <w:rFonts w:eastAsia="Times New Roman"/>
          <w:b/>
          <w:bCs/>
          <w:sz w:val="24"/>
          <w:szCs w:val="24"/>
        </w:rPr>
        <w:t xml:space="preserve"> </w:t>
      </w:r>
      <w:r>
        <w:rPr>
          <w:rFonts w:eastAsia="Times New Roman"/>
          <w:sz w:val="24"/>
          <w:szCs w:val="24"/>
        </w:rPr>
        <w:t>обтирание,</w:t>
      </w:r>
      <w:r>
        <w:rPr>
          <w:rFonts w:eastAsia="Times New Roman"/>
          <w:b/>
          <w:bCs/>
          <w:sz w:val="24"/>
          <w:szCs w:val="24"/>
        </w:rPr>
        <w:t xml:space="preserve"> </w:t>
      </w:r>
      <w:r>
        <w:rPr>
          <w:rFonts w:eastAsia="Times New Roman"/>
          <w:sz w:val="24"/>
          <w:szCs w:val="24"/>
        </w:rPr>
        <w:t>обливание, душ, купание в реке, хождение босиком, пользование баней. Дозировка данных процедур указана в программах 1—9 классов. Изменение дозировки следует проводить с учетом индивидуальных особенностей юношей и девушек.</w:t>
      </w:r>
    </w:p>
    <w:p w:rsidR="00B63D52" w:rsidRDefault="00B63D52">
      <w:pPr>
        <w:spacing w:line="14" w:lineRule="exact"/>
        <w:rPr>
          <w:sz w:val="20"/>
          <w:szCs w:val="20"/>
        </w:rPr>
      </w:pPr>
    </w:p>
    <w:p w:rsidR="00B63D52" w:rsidRDefault="00843960">
      <w:pPr>
        <w:spacing w:line="236" w:lineRule="auto"/>
        <w:ind w:left="358" w:firstLine="283"/>
        <w:jc w:val="both"/>
        <w:rPr>
          <w:sz w:val="20"/>
          <w:szCs w:val="20"/>
        </w:rPr>
      </w:pPr>
      <w:r>
        <w:rPr>
          <w:rFonts w:eastAsia="Times New Roman"/>
          <w:b/>
          <w:bCs/>
          <w:sz w:val="24"/>
          <w:szCs w:val="24"/>
        </w:rPr>
        <w:t>Закрепление приемов саморегуляции</w:t>
      </w:r>
      <w:r>
        <w:rPr>
          <w:rFonts w:eastAsia="Times New Roman"/>
          <w:sz w:val="24"/>
          <w:szCs w:val="24"/>
        </w:rPr>
        <w:t>.</w:t>
      </w:r>
      <w:r>
        <w:rPr>
          <w:rFonts w:eastAsia="Times New Roman"/>
          <w:b/>
          <w:bCs/>
          <w:sz w:val="24"/>
          <w:szCs w:val="24"/>
        </w:rPr>
        <w:t xml:space="preserve"> </w:t>
      </w:r>
      <w:r>
        <w:rPr>
          <w:rFonts w:eastAsia="Times New Roman"/>
          <w:sz w:val="24"/>
          <w:szCs w:val="24"/>
        </w:rPr>
        <w:t>Повторение приемов саморегуляции,</w:t>
      </w:r>
      <w:r>
        <w:rPr>
          <w:rFonts w:eastAsia="Times New Roman"/>
          <w:b/>
          <w:bCs/>
          <w:sz w:val="24"/>
          <w:szCs w:val="24"/>
        </w:rPr>
        <w:t xml:space="preserve"> </w:t>
      </w:r>
      <w:r>
        <w:rPr>
          <w:rFonts w:eastAsia="Times New Roman"/>
          <w:sz w:val="24"/>
          <w:szCs w:val="24"/>
        </w:rPr>
        <w:t>освоенньтх в начальной и основной школе. Аутогенная тренировка. Психомышечная и психорегулирующая тренировки. Элементы йоги.</w:t>
      </w:r>
    </w:p>
    <w:p w:rsidR="00B63D52" w:rsidRDefault="00B63D52">
      <w:pPr>
        <w:spacing w:line="14" w:lineRule="exact"/>
        <w:rPr>
          <w:sz w:val="20"/>
          <w:szCs w:val="20"/>
        </w:rPr>
      </w:pPr>
    </w:p>
    <w:p w:rsidR="00B63D52" w:rsidRDefault="00843960">
      <w:pPr>
        <w:spacing w:line="234" w:lineRule="auto"/>
        <w:ind w:left="358" w:firstLine="283"/>
        <w:jc w:val="both"/>
        <w:rPr>
          <w:sz w:val="20"/>
          <w:szCs w:val="20"/>
        </w:rPr>
      </w:pPr>
      <w:r>
        <w:rPr>
          <w:rFonts w:eastAsia="Times New Roman"/>
          <w:b/>
          <w:bCs/>
          <w:sz w:val="24"/>
          <w:szCs w:val="24"/>
        </w:rPr>
        <w:t>Закрепление приемов самоконтроля</w:t>
      </w:r>
      <w:r>
        <w:rPr>
          <w:rFonts w:eastAsia="Times New Roman"/>
          <w:sz w:val="24"/>
          <w:szCs w:val="24"/>
        </w:rPr>
        <w:t>.</w:t>
      </w:r>
      <w:r>
        <w:rPr>
          <w:rFonts w:eastAsia="Times New Roman"/>
          <w:b/>
          <w:bCs/>
          <w:sz w:val="24"/>
          <w:szCs w:val="24"/>
        </w:rPr>
        <w:t xml:space="preserve"> </w:t>
      </w:r>
      <w:r>
        <w:rPr>
          <w:rFonts w:eastAsia="Times New Roman"/>
          <w:sz w:val="24"/>
          <w:szCs w:val="24"/>
        </w:rPr>
        <w:t>Повторение приемов самоконтроля,</w:t>
      </w:r>
      <w:r>
        <w:rPr>
          <w:rFonts w:eastAsia="Times New Roman"/>
          <w:b/>
          <w:bCs/>
          <w:sz w:val="24"/>
          <w:szCs w:val="24"/>
        </w:rPr>
        <w:t xml:space="preserve"> </w:t>
      </w:r>
      <w:r>
        <w:rPr>
          <w:rFonts w:eastAsia="Times New Roman"/>
          <w:sz w:val="24"/>
          <w:szCs w:val="24"/>
        </w:rPr>
        <w:t>освоенных</w:t>
      </w:r>
      <w:r>
        <w:rPr>
          <w:rFonts w:eastAsia="Times New Roman"/>
          <w:b/>
          <w:bCs/>
          <w:sz w:val="24"/>
          <w:szCs w:val="24"/>
        </w:rPr>
        <w:t xml:space="preserve"> </w:t>
      </w:r>
      <w:r>
        <w:rPr>
          <w:rFonts w:eastAsia="Times New Roman"/>
          <w:sz w:val="24"/>
          <w:szCs w:val="24"/>
        </w:rPr>
        <w:t>ранее.</w:t>
      </w:r>
    </w:p>
    <w:p w:rsidR="00B63D52" w:rsidRDefault="00B63D52">
      <w:pPr>
        <w:spacing w:line="6" w:lineRule="exact"/>
        <w:rPr>
          <w:sz w:val="20"/>
          <w:szCs w:val="20"/>
        </w:rPr>
      </w:pPr>
    </w:p>
    <w:p w:rsidR="00B63D52" w:rsidRDefault="00843960">
      <w:pPr>
        <w:ind w:left="898"/>
        <w:rPr>
          <w:sz w:val="20"/>
          <w:szCs w:val="20"/>
        </w:rPr>
      </w:pPr>
      <w:r>
        <w:rPr>
          <w:rFonts w:eastAsia="Times New Roman"/>
          <w:b/>
          <w:bCs/>
          <w:sz w:val="24"/>
          <w:szCs w:val="24"/>
        </w:rPr>
        <w:t>Спортивно-оздоровительная деятельность</w:t>
      </w:r>
    </w:p>
    <w:p w:rsidR="00B63D52" w:rsidRDefault="00B63D52">
      <w:pPr>
        <w:spacing w:line="7" w:lineRule="exact"/>
        <w:rPr>
          <w:sz w:val="20"/>
          <w:szCs w:val="20"/>
        </w:rPr>
      </w:pPr>
    </w:p>
    <w:p w:rsidR="00B63D52" w:rsidRDefault="00843960">
      <w:pPr>
        <w:spacing w:line="236" w:lineRule="auto"/>
        <w:ind w:left="358" w:firstLine="540"/>
        <w:jc w:val="both"/>
        <w:rPr>
          <w:sz w:val="20"/>
          <w:szCs w:val="20"/>
        </w:rPr>
      </w:pPr>
      <w:r>
        <w:rPr>
          <w:rFonts w:eastAsia="Times New Roman"/>
          <w:sz w:val="24"/>
          <w:szCs w:val="24"/>
        </w:rPr>
        <w:t>Подготовка к соревновательной деятельности и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B63D52" w:rsidRDefault="00B63D52">
      <w:pPr>
        <w:spacing w:line="297" w:lineRule="exact"/>
        <w:rPr>
          <w:sz w:val="20"/>
          <w:szCs w:val="20"/>
        </w:rPr>
      </w:pPr>
    </w:p>
    <w:p w:rsidR="00B63D52" w:rsidRDefault="00843960" w:rsidP="00F604F0">
      <w:pPr>
        <w:numPr>
          <w:ilvl w:val="1"/>
          <w:numId w:val="108"/>
        </w:numPr>
        <w:tabs>
          <w:tab w:val="left" w:pos="322"/>
        </w:tabs>
        <w:spacing w:line="400" w:lineRule="auto"/>
        <w:ind w:left="358" w:right="300" w:hanging="274"/>
        <w:rPr>
          <w:rFonts w:eastAsia="Times New Roman"/>
          <w:b/>
          <w:bCs/>
          <w:sz w:val="24"/>
          <w:szCs w:val="24"/>
        </w:rPr>
      </w:pPr>
      <w:r>
        <w:rPr>
          <w:rFonts w:eastAsia="Times New Roman"/>
          <w:b/>
          <w:bCs/>
          <w:sz w:val="24"/>
          <w:szCs w:val="24"/>
        </w:rPr>
        <w:t>ПЛАНИРУЕМЫЕ РЕЗУЛЬТАТЫ И СПОСОБЫ ОЦЕНИВАНИЯ ДОСТИЖЕНИЙ Способы оценивания достижений</w:t>
      </w:r>
      <w:r>
        <w:rPr>
          <w:rFonts w:eastAsia="Times New Roman"/>
          <w:sz w:val="24"/>
          <w:szCs w:val="24"/>
        </w:rPr>
        <w:t>.</w:t>
      </w:r>
    </w:p>
    <w:p w:rsidR="00B63D52" w:rsidRDefault="00B63D52">
      <w:pPr>
        <w:spacing w:line="28" w:lineRule="exact"/>
        <w:rPr>
          <w:rFonts w:eastAsia="Times New Roman"/>
          <w:b/>
          <w:bCs/>
          <w:sz w:val="24"/>
          <w:szCs w:val="24"/>
        </w:rPr>
      </w:pPr>
    </w:p>
    <w:p w:rsidR="00B63D52" w:rsidRDefault="00843960">
      <w:pPr>
        <w:spacing w:line="402" w:lineRule="auto"/>
        <w:ind w:left="358" w:right="4000"/>
        <w:rPr>
          <w:rFonts w:eastAsia="Times New Roman"/>
          <w:b/>
          <w:bCs/>
          <w:sz w:val="24"/>
          <w:szCs w:val="24"/>
        </w:rPr>
      </w:pPr>
      <w:r>
        <w:rPr>
          <w:rFonts w:eastAsia="Times New Roman"/>
          <w:sz w:val="24"/>
          <w:szCs w:val="24"/>
        </w:rPr>
        <w:t xml:space="preserve">Основные формы аттестации достижений учащихся </w:t>
      </w:r>
      <w:r>
        <w:rPr>
          <w:rFonts w:eastAsia="Times New Roman"/>
          <w:i/>
          <w:iCs/>
          <w:sz w:val="24"/>
          <w:szCs w:val="24"/>
        </w:rPr>
        <w:t>Текущая успеваемость</w:t>
      </w:r>
    </w:p>
    <w:p w:rsidR="00B63D52" w:rsidRDefault="00B63D52">
      <w:pPr>
        <w:spacing w:line="11" w:lineRule="exact"/>
        <w:rPr>
          <w:rFonts w:eastAsia="Times New Roman"/>
          <w:b/>
          <w:bCs/>
          <w:sz w:val="24"/>
          <w:szCs w:val="24"/>
        </w:rPr>
      </w:pPr>
    </w:p>
    <w:p w:rsidR="00B63D52" w:rsidRDefault="00843960" w:rsidP="00F604F0">
      <w:pPr>
        <w:numPr>
          <w:ilvl w:val="0"/>
          <w:numId w:val="108"/>
        </w:numPr>
        <w:tabs>
          <w:tab w:val="left" w:pos="358"/>
        </w:tabs>
        <w:ind w:left="358" w:hanging="358"/>
        <w:rPr>
          <w:rFonts w:eastAsia="Times New Roman"/>
          <w:sz w:val="24"/>
          <w:szCs w:val="24"/>
        </w:rPr>
      </w:pPr>
      <w:r>
        <w:rPr>
          <w:rFonts w:eastAsia="Times New Roman"/>
          <w:sz w:val="24"/>
          <w:szCs w:val="24"/>
        </w:rPr>
        <w:t>контрольные и диагностические работы по предметам учебного плана;</w:t>
      </w:r>
    </w:p>
    <w:p w:rsidR="00B63D52" w:rsidRDefault="00B63D52">
      <w:pPr>
        <w:spacing w:line="12" w:lineRule="exact"/>
        <w:rPr>
          <w:rFonts w:eastAsia="Times New Roman"/>
          <w:sz w:val="24"/>
          <w:szCs w:val="24"/>
        </w:rPr>
      </w:pPr>
    </w:p>
    <w:p w:rsidR="00B63D52" w:rsidRDefault="00843960" w:rsidP="00F604F0">
      <w:pPr>
        <w:numPr>
          <w:ilvl w:val="0"/>
          <w:numId w:val="108"/>
        </w:numPr>
        <w:tabs>
          <w:tab w:val="left" w:pos="358"/>
        </w:tabs>
        <w:spacing w:line="234" w:lineRule="auto"/>
        <w:ind w:left="358" w:right="20" w:hanging="358"/>
        <w:rPr>
          <w:rFonts w:eastAsia="Times New Roman"/>
          <w:sz w:val="24"/>
          <w:szCs w:val="24"/>
        </w:rPr>
      </w:pPr>
      <w:r>
        <w:rPr>
          <w:rFonts w:eastAsia="Times New Roman"/>
          <w:sz w:val="24"/>
          <w:szCs w:val="24"/>
        </w:rPr>
        <w:t>контрольные работы по профильным предметам, содержание которых разрабатывается педагогическим коллективом;</w:t>
      </w:r>
    </w:p>
    <w:p w:rsidR="00B63D52" w:rsidRDefault="00B63D52">
      <w:pPr>
        <w:spacing w:line="1" w:lineRule="exact"/>
        <w:rPr>
          <w:rFonts w:eastAsia="Times New Roman"/>
          <w:sz w:val="24"/>
          <w:szCs w:val="24"/>
        </w:rPr>
      </w:pPr>
    </w:p>
    <w:p w:rsidR="00B63D52" w:rsidRDefault="00843960" w:rsidP="00F604F0">
      <w:pPr>
        <w:numPr>
          <w:ilvl w:val="0"/>
          <w:numId w:val="108"/>
        </w:numPr>
        <w:tabs>
          <w:tab w:val="left" w:pos="358"/>
        </w:tabs>
        <w:ind w:left="358" w:hanging="358"/>
        <w:rPr>
          <w:rFonts w:eastAsia="Times New Roman"/>
          <w:sz w:val="24"/>
          <w:szCs w:val="24"/>
        </w:rPr>
      </w:pPr>
      <w:r>
        <w:rPr>
          <w:rFonts w:eastAsia="Times New Roman"/>
          <w:sz w:val="24"/>
          <w:szCs w:val="24"/>
        </w:rPr>
        <w:t>срезовые работы после изученной темы;</w:t>
      </w:r>
    </w:p>
    <w:p w:rsidR="00B63D52" w:rsidRDefault="00843960" w:rsidP="00F604F0">
      <w:pPr>
        <w:numPr>
          <w:ilvl w:val="0"/>
          <w:numId w:val="108"/>
        </w:numPr>
        <w:tabs>
          <w:tab w:val="left" w:pos="358"/>
        </w:tabs>
        <w:ind w:left="358" w:hanging="358"/>
        <w:rPr>
          <w:rFonts w:eastAsia="Times New Roman"/>
          <w:sz w:val="24"/>
          <w:szCs w:val="24"/>
        </w:rPr>
      </w:pPr>
      <w:r>
        <w:rPr>
          <w:rFonts w:eastAsia="Times New Roman"/>
          <w:sz w:val="24"/>
          <w:szCs w:val="24"/>
        </w:rPr>
        <w:t>тесты;</w:t>
      </w:r>
    </w:p>
    <w:p w:rsidR="00B63D52" w:rsidRDefault="00843960" w:rsidP="00F604F0">
      <w:pPr>
        <w:numPr>
          <w:ilvl w:val="0"/>
          <w:numId w:val="108"/>
        </w:numPr>
        <w:tabs>
          <w:tab w:val="left" w:pos="358"/>
        </w:tabs>
        <w:ind w:left="358" w:hanging="358"/>
        <w:rPr>
          <w:rFonts w:eastAsia="Times New Roman"/>
          <w:sz w:val="24"/>
          <w:szCs w:val="24"/>
        </w:rPr>
      </w:pPr>
      <w:r>
        <w:rPr>
          <w:rFonts w:eastAsia="Times New Roman"/>
          <w:sz w:val="24"/>
          <w:szCs w:val="24"/>
        </w:rPr>
        <w:t>зачеты;</w:t>
      </w:r>
    </w:p>
    <w:p w:rsidR="00B63D52" w:rsidRDefault="00843960" w:rsidP="00F604F0">
      <w:pPr>
        <w:numPr>
          <w:ilvl w:val="0"/>
          <w:numId w:val="108"/>
        </w:numPr>
        <w:tabs>
          <w:tab w:val="left" w:pos="358"/>
        </w:tabs>
        <w:ind w:left="358" w:hanging="358"/>
        <w:rPr>
          <w:rFonts w:eastAsia="Times New Roman"/>
          <w:sz w:val="24"/>
          <w:szCs w:val="24"/>
        </w:rPr>
      </w:pPr>
      <w:r>
        <w:rPr>
          <w:rFonts w:eastAsia="Times New Roman"/>
          <w:sz w:val="24"/>
          <w:szCs w:val="24"/>
        </w:rPr>
        <w:t>рефераты, творческие работы, доклады учащихся на конференциях, выставках.</w:t>
      </w:r>
    </w:p>
    <w:p w:rsidR="00B63D52" w:rsidRDefault="00B63D52">
      <w:pPr>
        <w:spacing w:line="2" w:lineRule="exact"/>
        <w:rPr>
          <w:rFonts w:eastAsia="Times New Roman"/>
          <w:sz w:val="24"/>
          <w:szCs w:val="24"/>
        </w:rPr>
      </w:pPr>
    </w:p>
    <w:p w:rsidR="00B63D52" w:rsidRDefault="00843960">
      <w:pPr>
        <w:ind w:left="358"/>
        <w:rPr>
          <w:rFonts w:eastAsia="Times New Roman"/>
          <w:sz w:val="24"/>
          <w:szCs w:val="24"/>
        </w:rPr>
      </w:pPr>
      <w:r>
        <w:rPr>
          <w:rFonts w:eastAsia="Times New Roman"/>
          <w:i/>
          <w:iCs/>
          <w:sz w:val="24"/>
          <w:szCs w:val="24"/>
        </w:rPr>
        <w:t>Аттестация по итогам полугодия, по итогам учебного года.</w:t>
      </w:r>
    </w:p>
    <w:p w:rsidR="00B63D52" w:rsidRDefault="00B63D52">
      <w:pPr>
        <w:spacing w:line="211" w:lineRule="exact"/>
        <w:rPr>
          <w:sz w:val="20"/>
          <w:szCs w:val="20"/>
        </w:rPr>
      </w:pPr>
    </w:p>
    <w:p w:rsidR="00B63D52" w:rsidRDefault="00843960">
      <w:pPr>
        <w:spacing w:line="238" w:lineRule="auto"/>
        <w:ind w:left="358" w:firstLine="538"/>
        <w:jc w:val="both"/>
        <w:rPr>
          <w:sz w:val="20"/>
          <w:szCs w:val="20"/>
        </w:rPr>
      </w:pPr>
      <w:r>
        <w:rPr>
          <w:rFonts w:eastAsia="Times New Roman"/>
          <w:sz w:val="24"/>
          <w:szCs w:val="24"/>
        </w:rPr>
        <w:t xml:space="preserve">Все формы </w:t>
      </w:r>
      <w:r>
        <w:rPr>
          <w:rFonts w:eastAsia="Times New Roman"/>
          <w:i/>
          <w:iCs/>
          <w:sz w:val="24"/>
          <w:szCs w:val="24"/>
        </w:rPr>
        <w:t>промежуточной аттестации</w:t>
      </w:r>
      <w:r>
        <w:rPr>
          <w:rFonts w:eastAsia="Times New Roman"/>
          <w:sz w:val="24"/>
          <w:szCs w:val="24"/>
        </w:rPr>
        <w:t xml:space="preserve"> личностных достижений учащихся, характеризующих их успехи в учебной и внеучебной (исследовательской, трудовой, общественной) деятельности. Текущая, промежуточная и итоговая аттестация обучающихся производится по 5-ти балльной системе. Академическая неуспеваемость фиксируется при наличии неудовлетворительной годовой оценки по одному из предметов основного учебного плана.</w:t>
      </w:r>
    </w:p>
    <w:p w:rsidR="00B63D52" w:rsidRDefault="00B63D52">
      <w:pPr>
        <w:spacing w:line="214" w:lineRule="exact"/>
        <w:rPr>
          <w:sz w:val="20"/>
          <w:szCs w:val="20"/>
        </w:rPr>
      </w:pPr>
    </w:p>
    <w:p w:rsidR="00B63D52" w:rsidRDefault="00843960">
      <w:pPr>
        <w:spacing w:line="235" w:lineRule="auto"/>
        <w:ind w:left="358" w:right="20" w:firstLine="533"/>
        <w:jc w:val="both"/>
        <w:rPr>
          <w:sz w:val="20"/>
          <w:szCs w:val="20"/>
        </w:rPr>
      </w:pPr>
      <w:r>
        <w:rPr>
          <w:rFonts w:eastAsia="Times New Roman"/>
          <w:sz w:val="24"/>
          <w:szCs w:val="24"/>
        </w:rPr>
        <w:t>Кроме этого, в школе организован внутренний и внешний аудит качества знаний (проведение тестирования в формате ЕГЭ).</w:t>
      </w: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341" w:lineRule="exact"/>
        <w:rPr>
          <w:sz w:val="20"/>
          <w:szCs w:val="20"/>
        </w:rPr>
      </w:pPr>
    </w:p>
    <w:p w:rsidR="00B63D52" w:rsidRDefault="00843960">
      <w:pPr>
        <w:ind w:right="-357"/>
        <w:jc w:val="center"/>
        <w:rPr>
          <w:sz w:val="20"/>
          <w:szCs w:val="20"/>
        </w:rPr>
      </w:pPr>
      <w:r>
        <w:rPr>
          <w:rFonts w:ascii="Calibri" w:eastAsia="Calibri" w:hAnsi="Calibri" w:cs="Calibri"/>
        </w:rPr>
        <w:t>68</w:t>
      </w:r>
    </w:p>
    <w:p w:rsidR="00B63D52" w:rsidRDefault="00B63D52">
      <w:pPr>
        <w:sectPr w:rsidR="00B63D52">
          <w:pgSz w:w="11900" w:h="16838"/>
          <w:pgMar w:top="710" w:right="846" w:bottom="896" w:left="1342" w:header="0" w:footer="0" w:gutter="0"/>
          <w:cols w:space="720" w:equalWidth="0">
            <w:col w:w="9718"/>
          </w:cols>
        </w:sectPr>
      </w:pPr>
    </w:p>
    <w:p w:rsidR="00B63D52" w:rsidRDefault="00843960">
      <w:pPr>
        <w:spacing w:line="400" w:lineRule="auto"/>
        <w:ind w:left="360" w:right="2760"/>
        <w:rPr>
          <w:sz w:val="20"/>
          <w:szCs w:val="20"/>
        </w:rPr>
      </w:pPr>
      <w:r>
        <w:rPr>
          <w:rFonts w:eastAsia="Times New Roman"/>
          <w:b/>
          <w:bCs/>
          <w:sz w:val="24"/>
          <w:szCs w:val="24"/>
        </w:rPr>
        <w:lastRenderedPageBreak/>
        <w:t xml:space="preserve">Методы диагностики освоения образовательной программы </w:t>
      </w:r>
      <w:r>
        <w:rPr>
          <w:rFonts w:eastAsia="Times New Roman"/>
          <w:sz w:val="24"/>
          <w:szCs w:val="24"/>
        </w:rPr>
        <w:t>Диагностика включает в себя:</w:t>
      </w:r>
    </w:p>
    <w:p w:rsidR="00B63D52" w:rsidRDefault="00B63D52">
      <w:pPr>
        <w:spacing w:line="14" w:lineRule="exact"/>
        <w:rPr>
          <w:sz w:val="20"/>
          <w:szCs w:val="20"/>
        </w:rPr>
      </w:pPr>
    </w:p>
    <w:p w:rsidR="00B63D52" w:rsidRDefault="00843960" w:rsidP="00F604F0">
      <w:pPr>
        <w:numPr>
          <w:ilvl w:val="0"/>
          <w:numId w:val="109"/>
        </w:numPr>
        <w:tabs>
          <w:tab w:val="left" w:pos="360"/>
        </w:tabs>
        <w:ind w:left="360" w:hanging="358"/>
        <w:rPr>
          <w:rFonts w:eastAsia="Times New Roman"/>
          <w:sz w:val="24"/>
          <w:szCs w:val="24"/>
        </w:rPr>
      </w:pPr>
      <w:r>
        <w:rPr>
          <w:rFonts w:eastAsia="Times New Roman"/>
          <w:i/>
          <w:iCs/>
          <w:sz w:val="24"/>
          <w:szCs w:val="24"/>
        </w:rPr>
        <w:t>социальную диагностику:</w:t>
      </w:r>
    </w:p>
    <w:p w:rsidR="00B63D52" w:rsidRDefault="00843960" w:rsidP="00F604F0">
      <w:pPr>
        <w:numPr>
          <w:ilvl w:val="0"/>
          <w:numId w:val="109"/>
        </w:numPr>
        <w:tabs>
          <w:tab w:val="left" w:pos="360"/>
        </w:tabs>
        <w:ind w:left="360" w:hanging="358"/>
        <w:rPr>
          <w:rFonts w:eastAsia="Times New Roman"/>
          <w:sz w:val="24"/>
          <w:szCs w:val="24"/>
        </w:rPr>
      </w:pPr>
      <w:r>
        <w:rPr>
          <w:rFonts w:eastAsia="Times New Roman"/>
          <w:sz w:val="24"/>
          <w:szCs w:val="24"/>
        </w:rPr>
        <w:t>наличие условий для домашней работы;</w:t>
      </w:r>
    </w:p>
    <w:p w:rsidR="00B63D52" w:rsidRDefault="00843960" w:rsidP="00F604F0">
      <w:pPr>
        <w:numPr>
          <w:ilvl w:val="0"/>
          <w:numId w:val="109"/>
        </w:numPr>
        <w:tabs>
          <w:tab w:val="left" w:pos="360"/>
        </w:tabs>
        <w:ind w:left="360" w:hanging="358"/>
        <w:rPr>
          <w:rFonts w:eastAsia="Times New Roman"/>
          <w:sz w:val="24"/>
          <w:szCs w:val="24"/>
        </w:rPr>
      </w:pPr>
      <w:r>
        <w:rPr>
          <w:rFonts w:eastAsia="Times New Roman"/>
          <w:sz w:val="24"/>
          <w:szCs w:val="24"/>
        </w:rPr>
        <w:t>состав семьи;</w:t>
      </w:r>
    </w:p>
    <w:p w:rsidR="00B63D52" w:rsidRDefault="00843960" w:rsidP="00F604F0">
      <w:pPr>
        <w:numPr>
          <w:ilvl w:val="0"/>
          <w:numId w:val="109"/>
        </w:numPr>
        <w:tabs>
          <w:tab w:val="left" w:pos="360"/>
        </w:tabs>
        <w:ind w:left="360" w:hanging="358"/>
        <w:rPr>
          <w:rFonts w:eastAsia="Times New Roman"/>
          <w:sz w:val="24"/>
          <w:szCs w:val="24"/>
        </w:rPr>
      </w:pPr>
      <w:r>
        <w:rPr>
          <w:rFonts w:eastAsia="Times New Roman"/>
          <w:sz w:val="24"/>
          <w:szCs w:val="24"/>
        </w:rPr>
        <w:t>необходимость оказания различных видов помощи;</w:t>
      </w:r>
    </w:p>
    <w:p w:rsidR="00B63D52" w:rsidRDefault="00B63D52">
      <w:pPr>
        <w:spacing w:line="2" w:lineRule="exact"/>
        <w:rPr>
          <w:rFonts w:eastAsia="Times New Roman"/>
          <w:sz w:val="24"/>
          <w:szCs w:val="24"/>
        </w:rPr>
      </w:pPr>
    </w:p>
    <w:p w:rsidR="00B63D52" w:rsidRDefault="00843960">
      <w:pPr>
        <w:ind w:left="360"/>
        <w:rPr>
          <w:rFonts w:eastAsia="Times New Roman"/>
          <w:sz w:val="24"/>
          <w:szCs w:val="24"/>
        </w:rPr>
      </w:pPr>
      <w:r>
        <w:rPr>
          <w:rFonts w:eastAsia="Times New Roman"/>
          <w:i/>
          <w:iCs/>
          <w:sz w:val="24"/>
          <w:szCs w:val="24"/>
        </w:rPr>
        <w:t xml:space="preserve">- медицинскую диагностику: </w:t>
      </w:r>
      <w:r>
        <w:rPr>
          <w:rFonts w:eastAsia="Times New Roman"/>
          <w:sz w:val="24"/>
          <w:szCs w:val="24"/>
        </w:rPr>
        <w:t>показатели физического здоровья</w:t>
      </w:r>
    </w:p>
    <w:p w:rsidR="00B63D52" w:rsidRDefault="00B63D52">
      <w:pPr>
        <w:spacing w:line="196" w:lineRule="exact"/>
        <w:rPr>
          <w:rFonts w:eastAsia="Times New Roman"/>
          <w:sz w:val="24"/>
          <w:szCs w:val="24"/>
        </w:rPr>
      </w:pPr>
    </w:p>
    <w:p w:rsidR="00B63D52" w:rsidRDefault="00843960" w:rsidP="00F604F0">
      <w:pPr>
        <w:numPr>
          <w:ilvl w:val="0"/>
          <w:numId w:val="109"/>
        </w:numPr>
        <w:tabs>
          <w:tab w:val="left" w:pos="360"/>
        </w:tabs>
        <w:ind w:left="360" w:hanging="358"/>
        <w:rPr>
          <w:rFonts w:eastAsia="Times New Roman"/>
          <w:sz w:val="24"/>
          <w:szCs w:val="24"/>
        </w:rPr>
      </w:pPr>
      <w:r>
        <w:rPr>
          <w:rFonts w:eastAsia="Times New Roman"/>
          <w:i/>
          <w:iCs/>
          <w:sz w:val="24"/>
          <w:szCs w:val="24"/>
        </w:rPr>
        <w:t>психологическую диагностику:</w:t>
      </w:r>
    </w:p>
    <w:p w:rsidR="00B63D52" w:rsidRDefault="00843960" w:rsidP="00F604F0">
      <w:pPr>
        <w:numPr>
          <w:ilvl w:val="0"/>
          <w:numId w:val="109"/>
        </w:numPr>
        <w:tabs>
          <w:tab w:val="left" w:pos="360"/>
        </w:tabs>
        <w:ind w:left="360" w:hanging="358"/>
        <w:rPr>
          <w:rFonts w:eastAsia="Times New Roman"/>
          <w:sz w:val="24"/>
          <w:szCs w:val="24"/>
        </w:rPr>
      </w:pPr>
      <w:r>
        <w:rPr>
          <w:rFonts w:eastAsia="Times New Roman"/>
          <w:sz w:val="24"/>
          <w:szCs w:val="24"/>
        </w:rPr>
        <w:t>уровень общей тревожности (отсутствие выраженных противоречий между</w:t>
      </w:r>
    </w:p>
    <w:p w:rsidR="00B63D52" w:rsidRDefault="00843960" w:rsidP="00F604F0">
      <w:pPr>
        <w:numPr>
          <w:ilvl w:val="0"/>
          <w:numId w:val="109"/>
        </w:numPr>
        <w:tabs>
          <w:tab w:val="left" w:pos="360"/>
        </w:tabs>
        <w:ind w:left="360" w:hanging="358"/>
        <w:rPr>
          <w:rFonts w:eastAsia="Times New Roman"/>
          <w:sz w:val="24"/>
          <w:szCs w:val="24"/>
        </w:rPr>
      </w:pPr>
      <w:r>
        <w:rPr>
          <w:rFonts w:eastAsia="Times New Roman"/>
          <w:sz w:val="24"/>
          <w:szCs w:val="24"/>
        </w:rPr>
        <w:t>требованиями педагогов и возможностями подростка);</w:t>
      </w:r>
    </w:p>
    <w:p w:rsidR="00B63D52" w:rsidRDefault="00843960" w:rsidP="00F604F0">
      <w:pPr>
        <w:numPr>
          <w:ilvl w:val="0"/>
          <w:numId w:val="109"/>
        </w:numPr>
        <w:tabs>
          <w:tab w:val="left" w:pos="360"/>
        </w:tabs>
        <w:ind w:left="360" w:hanging="358"/>
        <w:rPr>
          <w:rFonts w:eastAsia="Times New Roman"/>
          <w:sz w:val="24"/>
          <w:szCs w:val="24"/>
        </w:rPr>
      </w:pPr>
      <w:r>
        <w:rPr>
          <w:rFonts w:eastAsia="Times New Roman"/>
          <w:sz w:val="24"/>
          <w:szCs w:val="24"/>
        </w:rPr>
        <w:t>включенность учащихся в деятельность и общение (эмоционально-</w:t>
      </w:r>
    </w:p>
    <w:p w:rsidR="00B63D52" w:rsidRDefault="00B63D52">
      <w:pPr>
        <w:spacing w:line="12" w:lineRule="exact"/>
        <w:rPr>
          <w:rFonts w:eastAsia="Times New Roman"/>
          <w:sz w:val="24"/>
          <w:szCs w:val="24"/>
        </w:rPr>
      </w:pPr>
    </w:p>
    <w:p w:rsidR="00B63D52" w:rsidRDefault="00843960" w:rsidP="00F604F0">
      <w:pPr>
        <w:numPr>
          <w:ilvl w:val="0"/>
          <w:numId w:val="109"/>
        </w:numPr>
        <w:tabs>
          <w:tab w:val="left" w:pos="360"/>
        </w:tabs>
        <w:spacing w:line="236" w:lineRule="auto"/>
        <w:ind w:left="360" w:hanging="358"/>
        <w:jc w:val="both"/>
        <w:rPr>
          <w:rFonts w:eastAsia="Times New Roman"/>
          <w:sz w:val="24"/>
          <w:szCs w:val="24"/>
        </w:rPr>
      </w:pPr>
      <w:r>
        <w:rPr>
          <w:rFonts w:eastAsia="Times New Roman"/>
          <w:sz w:val="24"/>
          <w:szCs w:val="24"/>
        </w:rPr>
        <w:t>положительное восприятие подростков системы своих отношений со сверстниками, субъективная включенность в отношения, восприятие своего статуса в классе как положительного и удовлетворенность им);</w:t>
      </w:r>
    </w:p>
    <w:p w:rsidR="00B63D52" w:rsidRDefault="00B63D52">
      <w:pPr>
        <w:spacing w:line="2" w:lineRule="exact"/>
        <w:rPr>
          <w:rFonts w:eastAsia="Times New Roman"/>
          <w:sz w:val="24"/>
          <w:szCs w:val="24"/>
        </w:rPr>
      </w:pPr>
    </w:p>
    <w:p w:rsidR="00B63D52" w:rsidRDefault="00843960" w:rsidP="00F604F0">
      <w:pPr>
        <w:numPr>
          <w:ilvl w:val="0"/>
          <w:numId w:val="109"/>
        </w:numPr>
        <w:tabs>
          <w:tab w:val="left" w:pos="360"/>
        </w:tabs>
        <w:ind w:left="360" w:hanging="358"/>
        <w:rPr>
          <w:rFonts w:eastAsia="Times New Roman"/>
          <w:sz w:val="24"/>
          <w:szCs w:val="24"/>
        </w:rPr>
      </w:pPr>
      <w:r>
        <w:rPr>
          <w:rFonts w:eastAsia="Times New Roman"/>
          <w:sz w:val="24"/>
          <w:szCs w:val="24"/>
        </w:rPr>
        <w:t>отношения с педагогами (эмоционально-положительное восприятие</w:t>
      </w:r>
    </w:p>
    <w:p w:rsidR="00B63D52" w:rsidRDefault="00B63D52">
      <w:pPr>
        <w:spacing w:line="12" w:lineRule="exact"/>
        <w:rPr>
          <w:rFonts w:eastAsia="Times New Roman"/>
          <w:sz w:val="24"/>
          <w:szCs w:val="24"/>
        </w:rPr>
      </w:pPr>
    </w:p>
    <w:p w:rsidR="00B63D52" w:rsidRDefault="00843960" w:rsidP="00F604F0">
      <w:pPr>
        <w:numPr>
          <w:ilvl w:val="0"/>
          <w:numId w:val="109"/>
        </w:numPr>
        <w:tabs>
          <w:tab w:val="left" w:pos="360"/>
        </w:tabs>
        <w:spacing w:line="234" w:lineRule="auto"/>
        <w:ind w:left="360" w:hanging="358"/>
        <w:rPr>
          <w:rFonts w:eastAsia="Times New Roman"/>
          <w:sz w:val="24"/>
          <w:szCs w:val="24"/>
        </w:rPr>
      </w:pPr>
      <w:r>
        <w:rPr>
          <w:rFonts w:eastAsia="Times New Roman"/>
          <w:sz w:val="24"/>
          <w:szCs w:val="24"/>
        </w:rPr>
        <w:t>подростком системы своих отношений с педагогами, восприятие этих отношений как уважительных, доверительных, но сохраняющих его автономность);</w:t>
      </w:r>
    </w:p>
    <w:p w:rsidR="00B63D52" w:rsidRDefault="00B63D52">
      <w:pPr>
        <w:spacing w:line="1" w:lineRule="exact"/>
        <w:rPr>
          <w:rFonts w:eastAsia="Times New Roman"/>
          <w:sz w:val="24"/>
          <w:szCs w:val="24"/>
        </w:rPr>
      </w:pPr>
    </w:p>
    <w:p w:rsidR="00B63D52" w:rsidRDefault="00843960" w:rsidP="00F604F0">
      <w:pPr>
        <w:numPr>
          <w:ilvl w:val="0"/>
          <w:numId w:val="109"/>
        </w:numPr>
        <w:tabs>
          <w:tab w:val="left" w:pos="360"/>
        </w:tabs>
        <w:ind w:left="360" w:hanging="358"/>
        <w:rPr>
          <w:rFonts w:eastAsia="Times New Roman"/>
          <w:sz w:val="24"/>
          <w:szCs w:val="24"/>
        </w:rPr>
      </w:pPr>
      <w:r>
        <w:rPr>
          <w:rFonts w:eastAsia="Times New Roman"/>
          <w:sz w:val="24"/>
          <w:szCs w:val="24"/>
        </w:rPr>
        <w:t>отношение к себе (позитивная «Я- концепция», устойчивая адекватная</w:t>
      </w:r>
    </w:p>
    <w:p w:rsidR="00B63D52" w:rsidRDefault="00B63D52">
      <w:pPr>
        <w:spacing w:line="12" w:lineRule="exact"/>
        <w:rPr>
          <w:rFonts w:eastAsia="Times New Roman"/>
          <w:sz w:val="24"/>
          <w:szCs w:val="24"/>
        </w:rPr>
      </w:pPr>
    </w:p>
    <w:p w:rsidR="00B63D52" w:rsidRDefault="00843960" w:rsidP="00F604F0">
      <w:pPr>
        <w:numPr>
          <w:ilvl w:val="0"/>
          <w:numId w:val="109"/>
        </w:numPr>
        <w:tabs>
          <w:tab w:val="left" w:pos="360"/>
        </w:tabs>
        <w:spacing w:line="234" w:lineRule="auto"/>
        <w:ind w:left="360" w:right="20" w:hanging="358"/>
        <w:rPr>
          <w:rFonts w:eastAsia="Times New Roman"/>
          <w:sz w:val="24"/>
          <w:szCs w:val="24"/>
        </w:rPr>
      </w:pPr>
      <w:r>
        <w:rPr>
          <w:rFonts w:eastAsia="Times New Roman"/>
          <w:sz w:val="24"/>
          <w:szCs w:val="24"/>
        </w:rPr>
        <w:t>самооценка, ориентация на будущее субъективное ощущение адекватности своего поведения и эмоциональных реакций);</w:t>
      </w:r>
    </w:p>
    <w:p w:rsidR="00B63D52" w:rsidRDefault="00B63D52">
      <w:pPr>
        <w:spacing w:line="1" w:lineRule="exact"/>
        <w:rPr>
          <w:rFonts w:eastAsia="Times New Roman"/>
          <w:sz w:val="24"/>
          <w:szCs w:val="24"/>
        </w:rPr>
      </w:pPr>
    </w:p>
    <w:p w:rsidR="00B63D52" w:rsidRDefault="00843960" w:rsidP="00F604F0">
      <w:pPr>
        <w:numPr>
          <w:ilvl w:val="0"/>
          <w:numId w:val="109"/>
        </w:numPr>
        <w:tabs>
          <w:tab w:val="left" w:pos="360"/>
        </w:tabs>
        <w:ind w:left="360" w:hanging="358"/>
        <w:rPr>
          <w:rFonts w:eastAsia="Times New Roman"/>
          <w:sz w:val="24"/>
          <w:szCs w:val="24"/>
        </w:rPr>
      </w:pPr>
      <w:r>
        <w:rPr>
          <w:rFonts w:eastAsia="Times New Roman"/>
          <w:sz w:val="24"/>
          <w:szCs w:val="24"/>
        </w:rPr>
        <w:t>определение степени удовлетворенности школьной жизнью; наличие и</w:t>
      </w:r>
    </w:p>
    <w:p w:rsidR="00B63D52" w:rsidRDefault="00843960" w:rsidP="00F604F0">
      <w:pPr>
        <w:numPr>
          <w:ilvl w:val="0"/>
          <w:numId w:val="109"/>
        </w:numPr>
        <w:tabs>
          <w:tab w:val="left" w:pos="360"/>
        </w:tabs>
        <w:ind w:left="360" w:hanging="358"/>
        <w:rPr>
          <w:rFonts w:eastAsia="Times New Roman"/>
          <w:sz w:val="24"/>
          <w:szCs w:val="24"/>
        </w:rPr>
      </w:pPr>
      <w:r>
        <w:rPr>
          <w:rFonts w:eastAsia="Times New Roman"/>
          <w:sz w:val="24"/>
          <w:szCs w:val="24"/>
        </w:rPr>
        <w:t>характер учебной мотивации(интерес к способам получения знаний,  умение ставить и</w:t>
      </w:r>
    </w:p>
    <w:p w:rsidR="00B63D52" w:rsidRDefault="00843960">
      <w:pPr>
        <w:tabs>
          <w:tab w:val="left" w:pos="1540"/>
          <w:tab w:val="left" w:pos="2920"/>
          <w:tab w:val="left" w:pos="3600"/>
          <w:tab w:val="left" w:pos="5780"/>
          <w:tab w:val="left" w:pos="6780"/>
          <w:tab w:val="left" w:pos="8880"/>
        </w:tabs>
        <w:ind w:left="360"/>
        <w:rPr>
          <w:sz w:val="20"/>
          <w:szCs w:val="20"/>
        </w:rPr>
      </w:pPr>
      <w:r>
        <w:rPr>
          <w:rFonts w:eastAsia="Times New Roman"/>
          <w:sz w:val="24"/>
          <w:szCs w:val="24"/>
        </w:rPr>
        <w:t>достигать</w:t>
      </w:r>
      <w:r>
        <w:rPr>
          <w:rFonts w:eastAsia="Times New Roman"/>
          <w:sz w:val="24"/>
          <w:szCs w:val="24"/>
        </w:rPr>
        <w:tab/>
        <w:t>конкретные</w:t>
      </w:r>
      <w:r>
        <w:rPr>
          <w:rFonts w:eastAsia="Times New Roman"/>
          <w:sz w:val="24"/>
          <w:szCs w:val="24"/>
        </w:rPr>
        <w:tab/>
        <w:t>цели</w:t>
      </w:r>
      <w:r>
        <w:rPr>
          <w:rFonts w:eastAsia="Times New Roman"/>
          <w:sz w:val="24"/>
          <w:szCs w:val="24"/>
        </w:rPr>
        <w:tab/>
        <w:t>самообразования,</w:t>
      </w:r>
      <w:r>
        <w:rPr>
          <w:sz w:val="20"/>
          <w:szCs w:val="20"/>
        </w:rPr>
        <w:tab/>
      </w:r>
      <w:r>
        <w:rPr>
          <w:rFonts w:eastAsia="Times New Roman"/>
          <w:sz w:val="24"/>
          <w:szCs w:val="24"/>
        </w:rPr>
        <w:t>интерес</w:t>
      </w:r>
      <w:r>
        <w:rPr>
          <w:rFonts w:eastAsia="Times New Roman"/>
          <w:sz w:val="24"/>
          <w:szCs w:val="24"/>
        </w:rPr>
        <w:tab/>
        <w:t>ксамостоятельным</w:t>
      </w:r>
      <w:r>
        <w:rPr>
          <w:rFonts w:eastAsia="Times New Roman"/>
          <w:sz w:val="24"/>
          <w:szCs w:val="24"/>
        </w:rPr>
        <w:tab/>
        <w:t>формам</w:t>
      </w:r>
    </w:p>
    <w:p w:rsidR="00B63D52" w:rsidRDefault="00843960">
      <w:pPr>
        <w:ind w:left="360"/>
        <w:rPr>
          <w:sz w:val="20"/>
          <w:szCs w:val="20"/>
        </w:rPr>
      </w:pPr>
      <w:r>
        <w:rPr>
          <w:rFonts w:eastAsia="Times New Roman"/>
          <w:sz w:val="24"/>
          <w:szCs w:val="24"/>
        </w:rPr>
        <w:t>учебной деятельности, интерес к использованию результатов учебной работы социально-</w:t>
      </w:r>
    </w:p>
    <w:p w:rsidR="00B63D52" w:rsidRDefault="00843960">
      <w:pPr>
        <w:ind w:left="360"/>
        <w:rPr>
          <w:sz w:val="20"/>
          <w:szCs w:val="20"/>
        </w:rPr>
      </w:pPr>
      <w:r>
        <w:rPr>
          <w:rFonts w:eastAsia="Times New Roman"/>
          <w:sz w:val="24"/>
          <w:szCs w:val="24"/>
        </w:rPr>
        <w:t>значимых</w:t>
      </w:r>
    </w:p>
    <w:p w:rsidR="00B63D52" w:rsidRDefault="00843960">
      <w:pPr>
        <w:ind w:left="360"/>
        <w:rPr>
          <w:sz w:val="20"/>
          <w:szCs w:val="20"/>
        </w:rPr>
      </w:pPr>
      <w:r>
        <w:rPr>
          <w:rFonts w:eastAsia="Times New Roman"/>
          <w:sz w:val="24"/>
          <w:szCs w:val="24"/>
        </w:rPr>
        <w:t>формах деятельности)</w:t>
      </w:r>
    </w:p>
    <w:p w:rsidR="00B63D52" w:rsidRDefault="00843960" w:rsidP="00F604F0">
      <w:pPr>
        <w:numPr>
          <w:ilvl w:val="0"/>
          <w:numId w:val="110"/>
        </w:numPr>
        <w:tabs>
          <w:tab w:val="left" w:pos="360"/>
        </w:tabs>
        <w:ind w:left="360" w:hanging="358"/>
        <w:rPr>
          <w:rFonts w:eastAsia="Times New Roman"/>
          <w:sz w:val="24"/>
          <w:szCs w:val="24"/>
        </w:rPr>
      </w:pPr>
      <w:r>
        <w:rPr>
          <w:rFonts w:eastAsia="Times New Roman"/>
          <w:i/>
          <w:iCs/>
          <w:sz w:val="24"/>
          <w:szCs w:val="24"/>
        </w:rPr>
        <w:t>педагогическую диагностику:</w:t>
      </w:r>
    </w:p>
    <w:p w:rsidR="00B63D52" w:rsidRDefault="00843960" w:rsidP="00F604F0">
      <w:pPr>
        <w:numPr>
          <w:ilvl w:val="0"/>
          <w:numId w:val="110"/>
        </w:numPr>
        <w:tabs>
          <w:tab w:val="left" w:pos="360"/>
        </w:tabs>
        <w:ind w:left="360" w:hanging="358"/>
        <w:rPr>
          <w:rFonts w:eastAsia="Times New Roman"/>
          <w:sz w:val="24"/>
          <w:szCs w:val="24"/>
        </w:rPr>
      </w:pPr>
      <w:r>
        <w:rPr>
          <w:rFonts w:eastAsia="Times New Roman"/>
          <w:sz w:val="24"/>
          <w:szCs w:val="24"/>
        </w:rPr>
        <w:t>предметные и личностные достижения;</w:t>
      </w:r>
    </w:p>
    <w:p w:rsidR="00B63D52" w:rsidRDefault="00843960" w:rsidP="00F604F0">
      <w:pPr>
        <w:numPr>
          <w:ilvl w:val="0"/>
          <w:numId w:val="110"/>
        </w:numPr>
        <w:tabs>
          <w:tab w:val="left" w:pos="360"/>
        </w:tabs>
        <w:ind w:left="360" w:hanging="358"/>
        <w:rPr>
          <w:rFonts w:eastAsia="Times New Roman"/>
          <w:sz w:val="24"/>
          <w:szCs w:val="24"/>
        </w:rPr>
      </w:pPr>
      <w:r>
        <w:rPr>
          <w:rFonts w:eastAsia="Times New Roman"/>
          <w:sz w:val="24"/>
          <w:szCs w:val="24"/>
        </w:rPr>
        <w:t>диагностика сформированности учебно-познавательных мотивов</w:t>
      </w:r>
    </w:p>
    <w:p w:rsidR="00B63D52" w:rsidRDefault="00B63D52">
      <w:pPr>
        <w:spacing w:line="12" w:lineRule="exact"/>
        <w:rPr>
          <w:sz w:val="20"/>
          <w:szCs w:val="20"/>
        </w:rPr>
      </w:pPr>
    </w:p>
    <w:p w:rsidR="00B63D52" w:rsidRDefault="00843960">
      <w:pPr>
        <w:spacing w:line="234" w:lineRule="auto"/>
        <w:ind w:left="360" w:firstLine="60"/>
        <w:rPr>
          <w:sz w:val="20"/>
          <w:szCs w:val="20"/>
        </w:rPr>
      </w:pPr>
      <w:r>
        <w:rPr>
          <w:rFonts w:eastAsia="Times New Roman"/>
          <w:sz w:val="24"/>
          <w:szCs w:val="24"/>
        </w:rPr>
        <w:t>(интерес к основам наук и методам теоретического мышления, развитый мотив самообразования, связанный с жизненными перспективами и самовоспитание, стремление</w:t>
      </w:r>
    </w:p>
    <w:p w:rsidR="00B63D52" w:rsidRDefault="00B63D52">
      <w:pPr>
        <w:spacing w:line="14" w:lineRule="exact"/>
        <w:rPr>
          <w:sz w:val="20"/>
          <w:szCs w:val="20"/>
        </w:rPr>
      </w:pPr>
    </w:p>
    <w:p w:rsidR="00B63D52" w:rsidRDefault="00843960" w:rsidP="00F604F0">
      <w:pPr>
        <w:numPr>
          <w:ilvl w:val="1"/>
          <w:numId w:val="111"/>
        </w:numPr>
        <w:tabs>
          <w:tab w:val="left" w:pos="712"/>
        </w:tabs>
        <w:spacing w:line="235" w:lineRule="auto"/>
        <w:ind w:left="360" w:right="20" w:firstLine="2"/>
        <w:rPr>
          <w:rFonts w:eastAsia="Times New Roman"/>
          <w:sz w:val="24"/>
          <w:szCs w:val="24"/>
        </w:rPr>
      </w:pPr>
      <w:r>
        <w:rPr>
          <w:rFonts w:eastAsia="Times New Roman"/>
          <w:sz w:val="24"/>
          <w:szCs w:val="24"/>
        </w:rPr>
        <w:t>анализу индивидуального стиля своей учебной деятельности, мотивационная избирательность интересов, обусловленная выбором профессии);</w:t>
      </w:r>
    </w:p>
    <w:p w:rsidR="00B63D52" w:rsidRDefault="00B63D52">
      <w:pPr>
        <w:spacing w:line="198" w:lineRule="exact"/>
        <w:rPr>
          <w:rFonts w:eastAsia="Times New Roman"/>
          <w:sz w:val="24"/>
          <w:szCs w:val="24"/>
        </w:rPr>
      </w:pPr>
    </w:p>
    <w:p w:rsidR="00B63D52" w:rsidRDefault="00843960" w:rsidP="00F604F0">
      <w:pPr>
        <w:numPr>
          <w:ilvl w:val="0"/>
          <w:numId w:val="111"/>
        </w:numPr>
        <w:tabs>
          <w:tab w:val="left" w:pos="360"/>
        </w:tabs>
        <w:ind w:left="360" w:hanging="358"/>
        <w:rPr>
          <w:rFonts w:eastAsia="Times New Roman"/>
          <w:sz w:val="24"/>
          <w:szCs w:val="24"/>
        </w:rPr>
      </w:pPr>
      <w:r>
        <w:rPr>
          <w:rFonts w:eastAsia="Times New Roman"/>
          <w:sz w:val="24"/>
          <w:szCs w:val="24"/>
        </w:rPr>
        <w:t>диагностика сформированности важнейших учебных действий (выделение</w:t>
      </w:r>
    </w:p>
    <w:p w:rsidR="00B63D52" w:rsidRDefault="00B63D52">
      <w:pPr>
        <w:spacing w:line="12" w:lineRule="exact"/>
        <w:rPr>
          <w:rFonts w:eastAsia="Times New Roman"/>
          <w:sz w:val="24"/>
          <w:szCs w:val="24"/>
        </w:rPr>
      </w:pPr>
    </w:p>
    <w:p w:rsidR="00B63D52" w:rsidRDefault="00843960" w:rsidP="00F604F0">
      <w:pPr>
        <w:numPr>
          <w:ilvl w:val="2"/>
          <w:numId w:val="111"/>
        </w:numPr>
        <w:tabs>
          <w:tab w:val="left" w:pos="1068"/>
        </w:tabs>
        <w:spacing w:line="237" w:lineRule="auto"/>
        <w:ind w:left="360" w:firstLine="362"/>
        <w:jc w:val="both"/>
        <w:rPr>
          <w:rFonts w:eastAsia="Times New Roman"/>
          <w:sz w:val="24"/>
          <w:szCs w:val="24"/>
        </w:rPr>
      </w:pPr>
      <w:r>
        <w:rPr>
          <w:rFonts w:eastAsia="Times New Roman"/>
          <w:sz w:val="24"/>
          <w:szCs w:val="24"/>
        </w:rPr>
        <w:t>существенных признаков изучаемых понятий, оперирование всей системой данных учебной задачи, ориентация на всю систему требований учебной задачи, способность к рассмотрению изучаемого предмета с разных сторон, способность к смене стратегии в процессе решения учебной проблемы);</w:t>
      </w:r>
    </w:p>
    <w:p w:rsidR="00B63D52" w:rsidRDefault="00B63D52">
      <w:pPr>
        <w:sectPr w:rsidR="00B63D52">
          <w:pgSz w:w="11900" w:h="16838"/>
          <w:pgMar w:top="717" w:right="846" w:bottom="896" w:left="1340" w:header="0" w:footer="0" w:gutter="0"/>
          <w:cols w:space="720" w:equalWidth="0">
            <w:col w:w="9720"/>
          </w:cols>
        </w:sectPr>
      </w:pPr>
    </w:p>
    <w:p w:rsidR="00B63D52" w:rsidRDefault="00B63D52">
      <w:pPr>
        <w:spacing w:line="14" w:lineRule="exact"/>
        <w:rPr>
          <w:sz w:val="20"/>
          <w:szCs w:val="20"/>
        </w:rPr>
      </w:pPr>
    </w:p>
    <w:p w:rsidR="00B63D52" w:rsidRDefault="00843960">
      <w:pPr>
        <w:rPr>
          <w:sz w:val="20"/>
          <w:szCs w:val="20"/>
        </w:rPr>
      </w:pPr>
      <w:r>
        <w:rPr>
          <w:rFonts w:eastAsia="Times New Roman"/>
        </w:rPr>
        <w:t>•</w:t>
      </w:r>
    </w:p>
    <w:p w:rsidR="00B63D52" w:rsidRDefault="00B63D52">
      <w:pPr>
        <w:spacing w:line="23" w:lineRule="exact"/>
        <w:rPr>
          <w:sz w:val="20"/>
          <w:szCs w:val="20"/>
        </w:rPr>
      </w:pPr>
    </w:p>
    <w:p w:rsidR="00B63D52" w:rsidRDefault="00843960">
      <w:pPr>
        <w:rPr>
          <w:sz w:val="20"/>
          <w:szCs w:val="20"/>
        </w:rPr>
      </w:pPr>
      <w:r>
        <w:rPr>
          <w:rFonts w:eastAsia="Times New Roman"/>
        </w:rPr>
        <w:t>•</w:t>
      </w:r>
    </w:p>
    <w:p w:rsidR="00B63D52" w:rsidRDefault="00B63D52">
      <w:pPr>
        <w:spacing w:line="23" w:lineRule="exact"/>
        <w:rPr>
          <w:sz w:val="20"/>
          <w:szCs w:val="20"/>
        </w:rPr>
      </w:pPr>
    </w:p>
    <w:p w:rsidR="00B63D52" w:rsidRDefault="00843960">
      <w:pPr>
        <w:rPr>
          <w:sz w:val="20"/>
          <w:szCs w:val="20"/>
        </w:rPr>
      </w:pPr>
      <w:r>
        <w:rPr>
          <w:rFonts w:eastAsia="Times New Roman"/>
        </w:rPr>
        <w:t>•</w:t>
      </w:r>
    </w:p>
    <w:p w:rsidR="00B63D52" w:rsidRDefault="00843960">
      <w:pPr>
        <w:spacing w:line="20" w:lineRule="exact"/>
        <w:rPr>
          <w:sz w:val="20"/>
          <w:szCs w:val="20"/>
        </w:rPr>
      </w:pPr>
      <w:r>
        <w:rPr>
          <w:sz w:val="20"/>
          <w:szCs w:val="20"/>
        </w:rPr>
        <w:br w:type="column"/>
      </w:r>
    </w:p>
    <w:p w:rsidR="00B63D52" w:rsidRDefault="00843960">
      <w:pPr>
        <w:rPr>
          <w:sz w:val="20"/>
          <w:szCs w:val="20"/>
        </w:rPr>
      </w:pPr>
      <w:r>
        <w:rPr>
          <w:rFonts w:eastAsia="Times New Roman"/>
          <w:sz w:val="24"/>
          <w:szCs w:val="24"/>
        </w:rPr>
        <w:t>развитие мышления (освоение методов теоретического и творческого мышления,</w:t>
      </w:r>
    </w:p>
    <w:p w:rsidR="00B63D52" w:rsidRDefault="00843960">
      <w:pPr>
        <w:rPr>
          <w:sz w:val="20"/>
          <w:szCs w:val="20"/>
        </w:rPr>
      </w:pPr>
      <w:r>
        <w:rPr>
          <w:rFonts w:eastAsia="Times New Roman"/>
          <w:sz w:val="24"/>
          <w:szCs w:val="24"/>
        </w:rPr>
        <w:t>использование исследовательских методов в обучении);</w:t>
      </w:r>
    </w:p>
    <w:p w:rsidR="00B63D52" w:rsidRDefault="00843960">
      <w:pPr>
        <w:rPr>
          <w:sz w:val="20"/>
          <w:szCs w:val="20"/>
        </w:rPr>
      </w:pPr>
      <w:r>
        <w:rPr>
          <w:rFonts w:eastAsia="Times New Roman"/>
          <w:sz w:val="24"/>
          <w:szCs w:val="24"/>
        </w:rPr>
        <w:t>развитие речи (богатый опыт речевого общения, использование речи как</w:t>
      </w:r>
    </w:p>
    <w:p w:rsidR="00B63D52" w:rsidRDefault="00B63D52">
      <w:pPr>
        <w:spacing w:line="12" w:lineRule="exact"/>
        <w:rPr>
          <w:sz w:val="20"/>
          <w:szCs w:val="20"/>
        </w:rPr>
      </w:pPr>
    </w:p>
    <w:p w:rsidR="00B63D52" w:rsidRDefault="00B63D52">
      <w:pPr>
        <w:sectPr w:rsidR="00B63D52">
          <w:type w:val="continuous"/>
          <w:pgSz w:w="11900" w:h="16838"/>
          <w:pgMar w:top="717" w:right="846" w:bottom="896" w:left="1340" w:header="0" w:footer="0" w:gutter="0"/>
          <w:cols w:num="2" w:space="720" w:equalWidth="0">
            <w:col w:w="560" w:space="720"/>
            <w:col w:w="8440"/>
          </w:cols>
        </w:sectPr>
      </w:pPr>
    </w:p>
    <w:p w:rsidR="00B63D52" w:rsidRDefault="00843960" w:rsidP="00F604F0">
      <w:pPr>
        <w:numPr>
          <w:ilvl w:val="1"/>
          <w:numId w:val="112"/>
        </w:numPr>
        <w:tabs>
          <w:tab w:val="left" w:pos="1286"/>
        </w:tabs>
        <w:spacing w:line="236" w:lineRule="auto"/>
        <w:ind w:left="360" w:firstLine="362"/>
        <w:jc w:val="both"/>
        <w:rPr>
          <w:rFonts w:eastAsia="Times New Roman"/>
          <w:sz w:val="24"/>
          <w:szCs w:val="24"/>
        </w:rPr>
      </w:pPr>
      <w:r>
        <w:rPr>
          <w:rFonts w:eastAsia="Times New Roman"/>
          <w:sz w:val="24"/>
          <w:szCs w:val="24"/>
        </w:rPr>
        <w:lastRenderedPageBreak/>
        <w:t>инструмента мышления, грамотность, богатый словарный запас устной речи); взаимодействие с педагогами (включенность в личностное общение с педагогами способность к установлению деловых, партнерских отношений с взрослыми);</w:t>
      </w:r>
    </w:p>
    <w:p w:rsidR="00B63D52" w:rsidRDefault="00B63D52">
      <w:pPr>
        <w:spacing w:line="1" w:lineRule="exact"/>
        <w:rPr>
          <w:rFonts w:eastAsia="Times New Roman"/>
          <w:sz w:val="24"/>
          <w:szCs w:val="24"/>
        </w:rPr>
      </w:pPr>
    </w:p>
    <w:p w:rsidR="00B63D52" w:rsidRDefault="00843960" w:rsidP="00F604F0">
      <w:pPr>
        <w:numPr>
          <w:ilvl w:val="0"/>
          <w:numId w:val="112"/>
        </w:numPr>
        <w:tabs>
          <w:tab w:val="left" w:pos="360"/>
        </w:tabs>
        <w:ind w:left="360" w:hanging="358"/>
        <w:rPr>
          <w:rFonts w:eastAsia="Times New Roman"/>
          <w:sz w:val="24"/>
          <w:szCs w:val="24"/>
        </w:rPr>
      </w:pPr>
      <w:r>
        <w:rPr>
          <w:rFonts w:eastAsia="Times New Roman"/>
          <w:sz w:val="24"/>
          <w:szCs w:val="24"/>
        </w:rPr>
        <w:t>умственная работоспособность и темп учебной деятельности (сохранение</w:t>
      </w:r>
    </w:p>
    <w:p w:rsidR="00B63D52" w:rsidRDefault="00B63D52">
      <w:pPr>
        <w:spacing w:line="12" w:lineRule="exact"/>
        <w:rPr>
          <w:rFonts w:eastAsia="Times New Roman"/>
          <w:sz w:val="24"/>
          <w:szCs w:val="24"/>
        </w:rPr>
      </w:pPr>
    </w:p>
    <w:p w:rsidR="00B63D52" w:rsidRDefault="00843960" w:rsidP="00F604F0">
      <w:pPr>
        <w:numPr>
          <w:ilvl w:val="1"/>
          <w:numId w:val="112"/>
        </w:numPr>
        <w:tabs>
          <w:tab w:val="left" w:pos="1068"/>
        </w:tabs>
        <w:spacing w:line="236" w:lineRule="auto"/>
        <w:ind w:left="360" w:firstLine="362"/>
        <w:jc w:val="both"/>
        <w:rPr>
          <w:rFonts w:eastAsia="Times New Roman"/>
          <w:sz w:val="24"/>
          <w:szCs w:val="24"/>
        </w:rPr>
      </w:pPr>
      <w:r>
        <w:rPr>
          <w:rFonts w:eastAsia="Times New Roman"/>
          <w:sz w:val="24"/>
          <w:szCs w:val="24"/>
        </w:rPr>
        <w:t>учебной активности в течение всего урока, адаптация к учебной нагрузке, способность работать в едином темпе со всем классом и предпочтение высокого темпа работы);</w:t>
      </w:r>
    </w:p>
    <w:p w:rsidR="00B63D52" w:rsidRDefault="00B63D52">
      <w:pPr>
        <w:spacing w:line="2" w:lineRule="exact"/>
        <w:rPr>
          <w:rFonts w:eastAsia="Times New Roman"/>
          <w:sz w:val="24"/>
          <w:szCs w:val="24"/>
        </w:rPr>
      </w:pPr>
    </w:p>
    <w:p w:rsidR="00B63D52" w:rsidRDefault="00843960" w:rsidP="00F604F0">
      <w:pPr>
        <w:numPr>
          <w:ilvl w:val="0"/>
          <w:numId w:val="112"/>
        </w:numPr>
        <w:tabs>
          <w:tab w:val="left" w:pos="360"/>
        </w:tabs>
        <w:ind w:left="360" w:hanging="358"/>
        <w:rPr>
          <w:rFonts w:eastAsia="Times New Roman"/>
          <w:sz w:val="24"/>
          <w:szCs w:val="24"/>
        </w:rPr>
      </w:pPr>
      <w:r>
        <w:rPr>
          <w:rFonts w:eastAsia="Times New Roman"/>
          <w:sz w:val="24"/>
          <w:szCs w:val="24"/>
        </w:rPr>
        <w:t>взаимодействие с педагогами (включенность в личностное общение с</w:t>
      </w:r>
    </w:p>
    <w:p w:rsidR="00B63D52" w:rsidRDefault="00B63D52">
      <w:pPr>
        <w:spacing w:line="86" w:lineRule="exact"/>
        <w:rPr>
          <w:sz w:val="20"/>
          <w:szCs w:val="20"/>
        </w:rPr>
      </w:pPr>
    </w:p>
    <w:p w:rsidR="00B63D52" w:rsidRDefault="00843960">
      <w:pPr>
        <w:ind w:right="-359"/>
        <w:jc w:val="center"/>
        <w:rPr>
          <w:sz w:val="20"/>
          <w:szCs w:val="20"/>
        </w:rPr>
      </w:pPr>
      <w:r>
        <w:rPr>
          <w:rFonts w:ascii="Calibri" w:eastAsia="Calibri" w:hAnsi="Calibri" w:cs="Calibri"/>
        </w:rPr>
        <w:t>69</w:t>
      </w:r>
    </w:p>
    <w:p w:rsidR="00B63D52" w:rsidRDefault="00B63D52">
      <w:pPr>
        <w:sectPr w:rsidR="00B63D52">
          <w:type w:val="continuous"/>
          <w:pgSz w:w="11900" w:h="16838"/>
          <w:pgMar w:top="717" w:right="846" w:bottom="896" w:left="1340" w:header="0" w:footer="0" w:gutter="0"/>
          <w:cols w:space="720" w:equalWidth="0">
            <w:col w:w="9720"/>
          </w:cols>
        </w:sectPr>
      </w:pPr>
    </w:p>
    <w:p w:rsidR="00B63D52" w:rsidRDefault="00843960" w:rsidP="00F604F0">
      <w:pPr>
        <w:numPr>
          <w:ilvl w:val="0"/>
          <w:numId w:val="113"/>
        </w:numPr>
        <w:tabs>
          <w:tab w:val="left" w:pos="358"/>
        </w:tabs>
        <w:ind w:left="358" w:hanging="358"/>
        <w:rPr>
          <w:rFonts w:eastAsia="Times New Roman"/>
          <w:sz w:val="24"/>
          <w:szCs w:val="24"/>
        </w:rPr>
      </w:pPr>
      <w:r>
        <w:rPr>
          <w:rFonts w:eastAsia="Times New Roman"/>
          <w:sz w:val="24"/>
          <w:szCs w:val="24"/>
        </w:rPr>
        <w:lastRenderedPageBreak/>
        <w:t>педагогами, способность к проявлению эмпатии по отношению к взрослым);</w:t>
      </w:r>
    </w:p>
    <w:p w:rsidR="00B63D52" w:rsidRDefault="00843960" w:rsidP="00F604F0">
      <w:pPr>
        <w:numPr>
          <w:ilvl w:val="0"/>
          <w:numId w:val="113"/>
        </w:numPr>
        <w:tabs>
          <w:tab w:val="left" w:pos="358"/>
        </w:tabs>
        <w:ind w:left="358" w:hanging="358"/>
        <w:rPr>
          <w:rFonts w:eastAsia="Times New Roman"/>
          <w:sz w:val="24"/>
          <w:szCs w:val="24"/>
        </w:rPr>
      </w:pPr>
      <w:r>
        <w:rPr>
          <w:rFonts w:eastAsia="Times New Roman"/>
          <w:sz w:val="24"/>
          <w:szCs w:val="24"/>
        </w:rPr>
        <w:t>поведенческая саморегуляция (способность длительно подчинять поведение к</w:t>
      </w:r>
    </w:p>
    <w:p w:rsidR="00B63D52" w:rsidRDefault="00B63D52">
      <w:pPr>
        <w:spacing w:line="12" w:lineRule="exact"/>
        <w:rPr>
          <w:rFonts w:eastAsia="Times New Roman"/>
          <w:sz w:val="24"/>
          <w:szCs w:val="24"/>
        </w:rPr>
      </w:pPr>
    </w:p>
    <w:p w:rsidR="00B63D52" w:rsidRDefault="00843960" w:rsidP="00F604F0">
      <w:pPr>
        <w:numPr>
          <w:ilvl w:val="0"/>
          <w:numId w:val="113"/>
        </w:numPr>
        <w:tabs>
          <w:tab w:val="left" w:pos="358"/>
        </w:tabs>
        <w:ind w:left="358" w:hanging="358"/>
        <w:rPr>
          <w:rFonts w:eastAsia="Times New Roman"/>
          <w:sz w:val="24"/>
          <w:szCs w:val="24"/>
        </w:rPr>
      </w:pPr>
      <w:r>
        <w:rPr>
          <w:rFonts w:eastAsia="Times New Roman"/>
          <w:sz w:val="24"/>
          <w:szCs w:val="24"/>
        </w:rPr>
        <w:t>намеченной цели, умение сдерживать эмоции, моральная регуляция поведения и способность к ответственному поведению); диагностика интересов</w:t>
      </w:r>
    </w:p>
    <w:p w:rsidR="00B63D52" w:rsidRDefault="00B63D52">
      <w:pPr>
        <w:spacing w:line="200" w:lineRule="exact"/>
        <w:rPr>
          <w:sz w:val="20"/>
          <w:szCs w:val="20"/>
        </w:rPr>
      </w:pPr>
    </w:p>
    <w:p w:rsidR="00B63D52" w:rsidRDefault="00B63D52">
      <w:pPr>
        <w:spacing w:line="273" w:lineRule="exact"/>
        <w:rPr>
          <w:sz w:val="20"/>
          <w:szCs w:val="20"/>
        </w:rPr>
      </w:pPr>
    </w:p>
    <w:p w:rsidR="00B63D52" w:rsidRDefault="00843960" w:rsidP="00F604F0">
      <w:pPr>
        <w:numPr>
          <w:ilvl w:val="0"/>
          <w:numId w:val="114"/>
        </w:numPr>
        <w:tabs>
          <w:tab w:val="left" w:pos="3418"/>
        </w:tabs>
        <w:ind w:left="3418" w:hanging="245"/>
        <w:rPr>
          <w:rFonts w:eastAsia="Times New Roman"/>
          <w:b/>
          <w:bCs/>
          <w:sz w:val="24"/>
          <w:szCs w:val="24"/>
        </w:rPr>
      </w:pPr>
      <w:r>
        <w:rPr>
          <w:rFonts w:eastAsia="Times New Roman"/>
          <w:b/>
          <w:bCs/>
          <w:sz w:val="24"/>
          <w:szCs w:val="24"/>
        </w:rPr>
        <w:t>ОЦЕНОЧНЫЕ МАТЕРИАЛЫ.</w:t>
      </w:r>
    </w:p>
    <w:p w:rsidR="00B63D52" w:rsidRDefault="00B63D52">
      <w:pPr>
        <w:spacing w:line="204" w:lineRule="exact"/>
        <w:rPr>
          <w:sz w:val="20"/>
          <w:szCs w:val="20"/>
        </w:rPr>
      </w:pPr>
    </w:p>
    <w:p w:rsidR="00B63D52" w:rsidRDefault="00843960">
      <w:pPr>
        <w:spacing w:line="235" w:lineRule="auto"/>
        <w:ind w:left="358"/>
        <w:rPr>
          <w:sz w:val="20"/>
          <w:szCs w:val="20"/>
        </w:rPr>
      </w:pPr>
      <w:r>
        <w:rPr>
          <w:rFonts w:eastAsia="Times New Roman"/>
          <w:sz w:val="24"/>
          <w:szCs w:val="24"/>
        </w:rPr>
        <w:t>Основой для определения уровня знаний являются критерии оценивания - полнота знаний, их обобщенность и системность</w:t>
      </w:r>
    </w:p>
    <w:p w:rsidR="00B63D52" w:rsidRDefault="00B63D52">
      <w:pPr>
        <w:spacing w:line="201" w:lineRule="exact"/>
        <w:rPr>
          <w:sz w:val="20"/>
          <w:szCs w:val="20"/>
        </w:rPr>
      </w:pPr>
    </w:p>
    <w:p w:rsidR="00B63D52" w:rsidRDefault="00843960">
      <w:pPr>
        <w:ind w:left="358"/>
        <w:rPr>
          <w:sz w:val="20"/>
          <w:szCs w:val="20"/>
        </w:rPr>
      </w:pPr>
      <w:r>
        <w:rPr>
          <w:rFonts w:eastAsia="Times New Roman"/>
          <w:sz w:val="24"/>
          <w:szCs w:val="24"/>
        </w:rPr>
        <w:t>При выставлении отметок необходимо учитывать классификацию ошибок и их качество:</w:t>
      </w:r>
    </w:p>
    <w:p w:rsidR="00B63D52" w:rsidRDefault="00B63D52">
      <w:pPr>
        <w:spacing w:line="199" w:lineRule="exact"/>
        <w:rPr>
          <w:sz w:val="20"/>
          <w:szCs w:val="20"/>
        </w:rPr>
      </w:pPr>
    </w:p>
    <w:p w:rsidR="00B63D52" w:rsidRDefault="00843960" w:rsidP="00F604F0">
      <w:pPr>
        <w:numPr>
          <w:ilvl w:val="0"/>
          <w:numId w:val="115"/>
        </w:numPr>
        <w:tabs>
          <w:tab w:val="left" w:pos="1078"/>
        </w:tabs>
        <w:ind w:left="1078" w:hanging="1078"/>
        <w:rPr>
          <w:rFonts w:eastAsia="Times New Roman"/>
          <w:sz w:val="24"/>
          <w:szCs w:val="24"/>
        </w:rPr>
      </w:pPr>
      <w:r>
        <w:rPr>
          <w:rFonts w:eastAsia="Times New Roman"/>
          <w:sz w:val="24"/>
          <w:szCs w:val="24"/>
        </w:rPr>
        <w:t>грубые ошибки;</w:t>
      </w:r>
    </w:p>
    <w:p w:rsidR="00B63D52" w:rsidRDefault="00843960" w:rsidP="00F604F0">
      <w:pPr>
        <w:numPr>
          <w:ilvl w:val="0"/>
          <w:numId w:val="115"/>
        </w:numPr>
        <w:tabs>
          <w:tab w:val="left" w:pos="1078"/>
        </w:tabs>
        <w:ind w:left="1078" w:hanging="1078"/>
        <w:rPr>
          <w:rFonts w:eastAsia="Times New Roman"/>
          <w:sz w:val="24"/>
          <w:szCs w:val="24"/>
        </w:rPr>
      </w:pPr>
      <w:r>
        <w:rPr>
          <w:rFonts w:eastAsia="Times New Roman"/>
          <w:sz w:val="24"/>
          <w:szCs w:val="24"/>
        </w:rPr>
        <w:t>однотипные ошибки;</w:t>
      </w:r>
    </w:p>
    <w:p w:rsidR="00B63D52" w:rsidRDefault="00843960" w:rsidP="00F604F0">
      <w:pPr>
        <w:numPr>
          <w:ilvl w:val="0"/>
          <w:numId w:val="115"/>
        </w:numPr>
        <w:tabs>
          <w:tab w:val="left" w:pos="1078"/>
        </w:tabs>
        <w:ind w:left="1078" w:hanging="1078"/>
        <w:rPr>
          <w:rFonts w:eastAsia="Times New Roman"/>
          <w:sz w:val="24"/>
          <w:szCs w:val="24"/>
        </w:rPr>
      </w:pPr>
      <w:r>
        <w:rPr>
          <w:rFonts w:eastAsia="Times New Roman"/>
          <w:sz w:val="24"/>
          <w:szCs w:val="24"/>
        </w:rPr>
        <w:t>негрубые ошибки</w:t>
      </w:r>
    </w:p>
    <w:p w:rsidR="00B63D52" w:rsidRDefault="00843960" w:rsidP="00F604F0">
      <w:pPr>
        <w:numPr>
          <w:ilvl w:val="0"/>
          <w:numId w:val="115"/>
        </w:numPr>
        <w:tabs>
          <w:tab w:val="left" w:pos="1078"/>
        </w:tabs>
        <w:ind w:left="1078" w:hanging="1078"/>
        <w:rPr>
          <w:rFonts w:eastAsia="Times New Roman"/>
          <w:sz w:val="24"/>
          <w:szCs w:val="24"/>
        </w:rPr>
      </w:pPr>
      <w:r>
        <w:rPr>
          <w:rFonts w:eastAsia="Times New Roman"/>
          <w:sz w:val="24"/>
          <w:szCs w:val="24"/>
        </w:rPr>
        <w:t>недочеты</w:t>
      </w:r>
    </w:p>
    <w:p w:rsidR="00B63D52" w:rsidRDefault="00B63D52">
      <w:pPr>
        <w:spacing w:line="7" w:lineRule="exact"/>
        <w:rPr>
          <w:sz w:val="20"/>
          <w:szCs w:val="20"/>
        </w:rPr>
      </w:pPr>
    </w:p>
    <w:p w:rsidR="00B63D52" w:rsidRDefault="00843960">
      <w:pPr>
        <w:ind w:left="358"/>
        <w:rPr>
          <w:sz w:val="20"/>
          <w:szCs w:val="20"/>
        </w:rPr>
      </w:pPr>
      <w:r>
        <w:rPr>
          <w:rFonts w:eastAsia="Times New Roman"/>
          <w:b/>
          <w:bCs/>
          <w:sz w:val="24"/>
          <w:szCs w:val="24"/>
        </w:rPr>
        <w:t>Шкала отметок</w:t>
      </w:r>
    </w:p>
    <w:p w:rsidR="00B63D52" w:rsidRDefault="00B63D52">
      <w:pPr>
        <w:spacing w:line="204" w:lineRule="exact"/>
        <w:rPr>
          <w:sz w:val="20"/>
          <w:szCs w:val="20"/>
        </w:rPr>
      </w:pPr>
    </w:p>
    <w:p w:rsidR="00B63D52" w:rsidRDefault="00843960">
      <w:pPr>
        <w:spacing w:line="235" w:lineRule="auto"/>
        <w:ind w:left="358"/>
        <w:jc w:val="both"/>
        <w:rPr>
          <w:sz w:val="20"/>
          <w:szCs w:val="20"/>
        </w:rPr>
      </w:pPr>
      <w:r>
        <w:rPr>
          <w:rFonts w:eastAsia="Times New Roman"/>
          <w:sz w:val="24"/>
          <w:szCs w:val="24"/>
        </w:rPr>
        <w:t>Успешность освоения учебных программ обучающихся 10 – 11 классов оценивается по следующей балльной системе:</w:t>
      </w:r>
    </w:p>
    <w:p w:rsidR="00B63D52" w:rsidRDefault="00B63D52">
      <w:pPr>
        <w:spacing w:line="201" w:lineRule="exact"/>
        <w:rPr>
          <w:sz w:val="20"/>
          <w:szCs w:val="20"/>
        </w:rPr>
      </w:pPr>
    </w:p>
    <w:p w:rsidR="00B63D52" w:rsidRDefault="00843960">
      <w:pPr>
        <w:ind w:left="358"/>
        <w:rPr>
          <w:sz w:val="20"/>
          <w:szCs w:val="20"/>
        </w:rPr>
      </w:pPr>
      <w:r>
        <w:rPr>
          <w:rFonts w:eastAsia="Times New Roman"/>
          <w:sz w:val="24"/>
          <w:szCs w:val="24"/>
        </w:rPr>
        <w:t>«5»-отлично, «4»-хорошо, «3»-удовлетворительно, «2»-плохо</w:t>
      </w:r>
    </w:p>
    <w:p w:rsidR="00B63D52" w:rsidRDefault="00B63D52">
      <w:pPr>
        <w:spacing w:line="211" w:lineRule="exact"/>
        <w:rPr>
          <w:sz w:val="20"/>
          <w:szCs w:val="20"/>
        </w:rPr>
      </w:pPr>
    </w:p>
    <w:p w:rsidR="00B63D52" w:rsidRDefault="00843960">
      <w:pPr>
        <w:spacing w:line="238" w:lineRule="auto"/>
        <w:ind w:left="358"/>
        <w:jc w:val="both"/>
        <w:rPr>
          <w:sz w:val="20"/>
          <w:szCs w:val="20"/>
        </w:rPr>
      </w:pPr>
      <w:r>
        <w:rPr>
          <w:rFonts w:eastAsia="Times New Roman"/>
          <w:sz w:val="24"/>
          <w:szCs w:val="24"/>
        </w:rPr>
        <w:t>Отметку «5» - получает ученик, если его устный ответ, письменная работа, практическая деятельность в полном объеме соответствует учебной программе, допускается один недочет, объем ЗУНов составляет 90-100% содержания (правильный полный ответ, представляющий собой связное, логически последовательное сообщение на определенную тему, умения применять определения, правила в конкретных случаях.Ученик обосновывает свои суждения,применяет знания на практике, приводит собственные примеры).</w:t>
      </w:r>
    </w:p>
    <w:p w:rsidR="00B63D52" w:rsidRDefault="00B63D52">
      <w:pPr>
        <w:spacing w:line="216" w:lineRule="exact"/>
        <w:rPr>
          <w:sz w:val="20"/>
          <w:szCs w:val="20"/>
        </w:rPr>
      </w:pPr>
    </w:p>
    <w:p w:rsidR="00B63D52" w:rsidRDefault="00843960">
      <w:pPr>
        <w:spacing w:line="237" w:lineRule="auto"/>
        <w:ind w:left="358" w:right="20"/>
        <w:jc w:val="both"/>
        <w:rPr>
          <w:sz w:val="20"/>
          <w:szCs w:val="20"/>
        </w:rPr>
      </w:pPr>
      <w:r>
        <w:rPr>
          <w:rFonts w:eastAsia="Times New Roman"/>
          <w:sz w:val="24"/>
          <w:szCs w:val="24"/>
        </w:rPr>
        <w:t>Отметку «4» - получает ученик, если его устный ответ, письменная работа, практическая деятельность или ее результаты в общем соответствуют требованиям учебной программы, но имеются одна или две негрубые ошибки, или три недочета и объем ЗУНов составляет 70-90% содержания ( правильный, но не совсем точный ответ).</w:t>
      </w:r>
    </w:p>
    <w:p w:rsidR="00B63D52" w:rsidRDefault="00B63D52">
      <w:pPr>
        <w:spacing w:line="213" w:lineRule="exact"/>
        <w:rPr>
          <w:sz w:val="20"/>
          <w:szCs w:val="20"/>
        </w:rPr>
      </w:pPr>
    </w:p>
    <w:p w:rsidR="00B63D52" w:rsidRDefault="00843960">
      <w:pPr>
        <w:spacing w:line="239" w:lineRule="auto"/>
        <w:ind w:left="358"/>
        <w:jc w:val="both"/>
        <w:rPr>
          <w:sz w:val="20"/>
          <w:szCs w:val="20"/>
        </w:rPr>
      </w:pPr>
      <w:r>
        <w:rPr>
          <w:rFonts w:eastAsia="Times New Roman"/>
          <w:sz w:val="24"/>
          <w:szCs w:val="24"/>
        </w:rPr>
        <w:t>Отметку «3» - получает ученик, если его устный ответ, письменная работа, практическая деятельность и ее результаты в основном соответствуют требованиям программы, однако имеется: 1 грубая ошибка и два недочета, или 1 грубая ошибка и 1 негрубая, или 2-3 грубых ошибки, или 1 негрубая ошибка и три недочета, или 4-5 недочетов. Учащийся владеет ЗУНами в объеме 50-60% содержания (правильный, но не полный ответ, допускаются неточности в определении понятий или формулировке правил, недостаточно глубоко и доказательно ученик обосновывает свои суждения, не умеет приводить примеры, излагает материал непоследовательно).</w:t>
      </w:r>
    </w:p>
    <w:p w:rsidR="00B63D52" w:rsidRDefault="00B63D52">
      <w:pPr>
        <w:spacing w:line="209" w:lineRule="exact"/>
        <w:rPr>
          <w:sz w:val="20"/>
          <w:szCs w:val="20"/>
        </w:rPr>
      </w:pPr>
    </w:p>
    <w:p w:rsidR="00B63D52" w:rsidRDefault="00843960">
      <w:pPr>
        <w:spacing w:line="237" w:lineRule="auto"/>
        <w:ind w:left="358"/>
        <w:jc w:val="both"/>
        <w:rPr>
          <w:sz w:val="20"/>
          <w:szCs w:val="20"/>
        </w:rPr>
      </w:pPr>
      <w:r>
        <w:rPr>
          <w:rFonts w:eastAsia="Times New Roman"/>
          <w:sz w:val="24"/>
          <w:szCs w:val="24"/>
        </w:rPr>
        <w:t>Отметку «2» - получает ученик, если его устный ответ, письменная работа, практическая деятельность и ее результаты частично соответствуют требованиям программы, имеются существенные недостатки и грубые ошибки, объем ЗУНов учащегося составляет 20-40% содержания (неполный ответ)</w:t>
      </w: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372" w:lineRule="exact"/>
        <w:rPr>
          <w:sz w:val="20"/>
          <w:szCs w:val="20"/>
        </w:rPr>
      </w:pPr>
    </w:p>
    <w:p w:rsidR="00B63D52" w:rsidRDefault="00843960">
      <w:pPr>
        <w:ind w:right="-357"/>
        <w:jc w:val="center"/>
        <w:rPr>
          <w:sz w:val="20"/>
          <w:szCs w:val="20"/>
        </w:rPr>
      </w:pPr>
      <w:r>
        <w:rPr>
          <w:rFonts w:ascii="Calibri" w:eastAsia="Calibri" w:hAnsi="Calibri" w:cs="Calibri"/>
        </w:rPr>
        <w:t>70</w:t>
      </w:r>
    </w:p>
    <w:p w:rsidR="00B63D52" w:rsidRDefault="00B63D52">
      <w:pPr>
        <w:sectPr w:rsidR="00B63D52">
          <w:pgSz w:w="11900" w:h="16838"/>
          <w:pgMar w:top="698" w:right="846" w:bottom="896" w:left="1342" w:header="0" w:footer="0" w:gutter="0"/>
          <w:cols w:space="720" w:equalWidth="0">
            <w:col w:w="9718"/>
          </w:cols>
        </w:sectPr>
      </w:pPr>
    </w:p>
    <w:p w:rsidR="00843960" w:rsidRDefault="00843960" w:rsidP="00843960">
      <w:pPr>
        <w:tabs>
          <w:tab w:val="left" w:pos="4516"/>
        </w:tabs>
        <w:spacing w:line="234" w:lineRule="auto"/>
        <w:ind w:right="3540"/>
        <w:rPr>
          <w:b/>
          <w:bCs/>
          <w:sz w:val="24"/>
          <w:szCs w:val="24"/>
        </w:rPr>
      </w:pPr>
      <w:r>
        <w:rPr>
          <w:b/>
          <w:bCs/>
          <w:sz w:val="24"/>
          <w:szCs w:val="24"/>
        </w:rPr>
        <w:lastRenderedPageBreak/>
        <w:t>5.</w:t>
      </w:r>
    </w:p>
    <w:p w:rsidR="00843960" w:rsidRPr="00E00E66" w:rsidRDefault="00843960" w:rsidP="00843960">
      <w:pPr>
        <w:tabs>
          <w:tab w:val="left" w:pos="4516"/>
        </w:tabs>
        <w:spacing w:line="234" w:lineRule="auto"/>
        <w:ind w:right="3540"/>
        <w:rPr>
          <w:b/>
          <w:bCs/>
          <w:sz w:val="24"/>
          <w:szCs w:val="24"/>
        </w:rPr>
      </w:pPr>
      <w:r w:rsidRPr="00E00E66">
        <w:rPr>
          <w:b/>
          <w:bCs/>
          <w:sz w:val="24"/>
          <w:szCs w:val="24"/>
        </w:rPr>
        <w:t>5.1. Учебный план.</w:t>
      </w:r>
    </w:p>
    <w:p w:rsidR="00843960" w:rsidRPr="00E00E66" w:rsidRDefault="00843960" w:rsidP="00843960">
      <w:pPr>
        <w:spacing w:line="9" w:lineRule="exact"/>
        <w:rPr>
          <w:sz w:val="24"/>
          <w:szCs w:val="24"/>
        </w:rPr>
      </w:pPr>
    </w:p>
    <w:p w:rsidR="00843960" w:rsidRPr="00E00E66" w:rsidRDefault="00843960" w:rsidP="00843960">
      <w:pPr>
        <w:spacing w:line="236" w:lineRule="auto"/>
        <w:ind w:left="260" w:firstLine="283"/>
        <w:jc w:val="both"/>
        <w:rPr>
          <w:sz w:val="24"/>
          <w:szCs w:val="24"/>
        </w:rPr>
      </w:pPr>
      <w:r w:rsidRPr="00E00E66">
        <w:rPr>
          <w:sz w:val="24"/>
          <w:szCs w:val="24"/>
        </w:rPr>
        <w:t>Учебный план ОО для 10 и 11 классов разработан на основе федерального базисного ученого плана ОО РФ, реализующих программы общего образования среднего общего образования.</w:t>
      </w:r>
    </w:p>
    <w:p w:rsidR="00843960" w:rsidRPr="00E00E66" w:rsidRDefault="00843960" w:rsidP="00843960">
      <w:pPr>
        <w:spacing w:line="14" w:lineRule="exact"/>
        <w:rPr>
          <w:sz w:val="24"/>
          <w:szCs w:val="24"/>
        </w:rPr>
      </w:pPr>
    </w:p>
    <w:p w:rsidR="00843960" w:rsidRPr="00E00E66" w:rsidRDefault="00843960" w:rsidP="00843960">
      <w:pPr>
        <w:spacing w:line="238" w:lineRule="auto"/>
        <w:ind w:left="260" w:firstLine="343"/>
        <w:jc w:val="both"/>
        <w:rPr>
          <w:sz w:val="24"/>
          <w:szCs w:val="24"/>
        </w:rPr>
      </w:pPr>
      <w:r w:rsidRPr="00E00E66">
        <w:rPr>
          <w:sz w:val="24"/>
          <w:szCs w:val="24"/>
        </w:rPr>
        <w:t>Среднее общее образование – завершающий уровень общего образования, призванный обеспечить функциональную грамотность и социальную адаптацию обучающихся, содействовать их общественному и гражданскому самоопределению. Эти функции предопределяют направленность целей на формирование социальных компетентностей личности, осознающей свои гражданские права и обязанности, ясно представляющей потенциальные возможности, ресурсы и способы реализации выбранного жизненного пути.</w:t>
      </w:r>
    </w:p>
    <w:p w:rsidR="00843960" w:rsidRPr="00E00E66" w:rsidRDefault="00843960" w:rsidP="00843960">
      <w:pPr>
        <w:spacing w:line="14" w:lineRule="exact"/>
        <w:rPr>
          <w:sz w:val="24"/>
          <w:szCs w:val="24"/>
        </w:rPr>
      </w:pPr>
    </w:p>
    <w:p w:rsidR="00843960" w:rsidRPr="00E00E66" w:rsidRDefault="00843960" w:rsidP="00843960">
      <w:pPr>
        <w:spacing w:line="237" w:lineRule="auto"/>
        <w:ind w:left="260" w:firstLine="343"/>
        <w:jc w:val="both"/>
        <w:rPr>
          <w:sz w:val="24"/>
          <w:szCs w:val="24"/>
        </w:rPr>
      </w:pPr>
      <w:r w:rsidRPr="00E00E66">
        <w:rPr>
          <w:sz w:val="24"/>
          <w:szCs w:val="24"/>
        </w:rPr>
        <w:t xml:space="preserve">Учитывая принципы построения регионального базисного учебного плана для 10-11 классов, основанной на идее двухуровневого (базового и профильного) федерального компонента государственного стандарта общего образования учебные предметы представлены в учебном плане ОО и выбраны </w:t>
      </w:r>
      <w:proofErr w:type="gramStart"/>
      <w:r w:rsidRPr="00E00E66">
        <w:rPr>
          <w:sz w:val="24"/>
          <w:szCs w:val="24"/>
        </w:rPr>
        <w:t>для</w:t>
      </w:r>
      <w:proofErr w:type="gramEnd"/>
      <w:r w:rsidRPr="00E00E66">
        <w:rPr>
          <w:sz w:val="24"/>
          <w:szCs w:val="24"/>
        </w:rPr>
        <w:t xml:space="preserve"> изучении обучающимся на базовом уровне.</w:t>
      </w:r>
    </w:p>
    <w:p w:rsidR="00843960" w:rsidRPr="00E00E66" w:rsidRDefault="00843960" w:rsidP="00843960">
      <w:pPr>
        <w:spacing w:line="5" w:lineRule="exact"/>
        <w:rPr>
          <w:sz w:val="24"/>
          <w:szCs w:val="24"/>
        </w:rPr>
      </w:pPr>
    </w:p>
    <w:p w:rsidR="00843960" w:rsidRPr="00E00E66" w:rsidRDefault="00843960" w:rsidP="00843960">
      <w:pPr>
        <w:ind w:left="540"/>
        <w:rPr>
          <w:sz w:val="24"/>
          <w:szCs w:val="24"/>
        </w:rPr>
      </w:pPr>
      <w:r w:rsidRPr="00E00E66">
        <w:rPr>
          <w:sz w:val="24"/>
          <w:szCs w:val="24"/>
        </w:rPr>
        <w:t>Учебный план III уровня отрабатывает  универсальную (непрофильную) направленность</w:t>
      </w:r>
    </w:p>
    <w:p w:rsidR="00843960" w:rsidRPr="00E00E66" w:rsidRDefault="00843960" w:rsidP="00F604F0">
      <w:pPr>
        <w:numPr>
          <w:ilvl w:val="0"/>
          <w:numId w:val="195"/>
        </w:numPr>
        <w:tabs>
          <w:tab w:val="left" w:pos="680"/>
        </w:tabs>
        <w:ind w:left="680" w:hanging="135"/>
        <w:rPr>
          <w:sz w:val="24"/>
          <w:szCs w:val="24"/>
        </w:rPr>
      </w:pPr>
      <w:r w:rsidRPr="00E00E66">
        <w:rPr>
          <w:sz w:val="24"/>
          <w:szCs w:val="24"/>
        </w:rPr>
        <w:t>по универсальному (непрофильному)  направлению  организовано обучение в 10классах.</w:t>
      </w:r>
    </w:p>
    <w:p w:rsidR="00843960" w:rsidRPr="00E00E66" w:rsidRDefault="00843960" w:rsidP="00843960">
      <w:pPr>
        <w:spacing w:line="12" w:lineRule="exact"/>
        <w:rPr>
          <w:sz w:val="24"/>
          <w:szCs w:val="24"/>
        </w:rPr>
      </w:pPr>
    </w:p>
    <w:p w:rsidR="00843960" w:rsidRPr="00E00E66" w:rsidRDefault="00843960" w:rsidP="00843960">
      <w:pPr>
        <w:spacing w:line="234" w:lineRule="auto"/>
        <w:ind w:left="260"/>
        <w:rPr>
          <w:sz w:val="24"/>
          <w:szCs w:val="24"/>
        </w:rPr>
      </w:pPr>
      <w:r w:rsidRPr="00E00E66">
        <w:rPr>
          <w:sz w:val="24"/>
          <w:szCs w:val="24"/>
        </w:rPr>
        <w:t>Обучающиеся 10 класса занимаются по шестидневной рабочей неделе, язык обучения – русский.</w:t>
      </w:r>
    </w:p>
    <w:p w:rsidR="00843960" w:rsidRPr="00E00E66" w:rsidRDefault="00843960" w:rsidP="00843960">
      <w:pPr>
        <w:spacing w:line="14" w:lineRule="exact"/>
        <w:rPr>
          <w:sz w:val="24"/>
          <w:szCs w:val="24"/>
        </w:rPr>
      </w:pPr>
    </w:p>
    <w:p w:rsidR="00843960" w:rsidRPr="00E00E66" w:rsidRDefault="00843960" w:rsidP="00843960">
      <w:pPr>
        <w:spacing w:line="234" w:lineRule="auto"/>
        <w:ind w:left="260" w:firstLine="343"/>
        <w:rPr>
          <w:sz w:val="24"/>
          <w:szCs w:val="24"/>
        </w:rPr>
      </w:pPr>
      <w:r w:rsidRPr="00E00E66">
        <w:rPr>
          <w:sz w:val="24"/>
          <w:szCs w:val="24"/>
        </w:rPr>
        <w:t>При составлении учебного плана для 11 классов учтены рекомендации регионального БУП:</w:t>
      </w:r>
    </w:p>
    <w:p w:rsidR="00843960" w:rsidRPr="00E00E66" w:rsidRDefault="00843960" w:rsidP="00843960">
      <w:pPr>
        <w:spacing w:line="2" w:lineRule="exact"/>
        <w:rPr>
          <w:sz w:val="24"/>
          <w:szCs w:val="24"/>
        </w:rPr>
      </w:pPr>
    </w:p>
    <w:p w:rsidR="00843960" w:rsidRPr="00E00E66" w:rsidRDefault="00843960" w:rsidP="00F604F0">
      <w:pPr>
        <w:numPr>
          <w:ilvl w:val="0"/>
          <w:numId w:val="196"/>
        </w:numPr>
        <w:tabs>
          <w:tab w:val="left" w:pos="680"/>
        </w:tabs>
        <w:ind w:left="680" w:hanging="135"/>
        <w:rPr>
          <w:sz w:val="24"/>
          <w:szCs w:val="24"/>
        </w:rPr>
      </w:pPr>
      <w:r w:rsidRPr="00E00E66">
        <w:rPr>
          <w:sz w:val="24"/>
          <w:szCs w:val="24"/>
        </w:rPr>
        <w:t xml:space="preserve">выбраны  учебные предметы  для изучения </w:t>
      </w:r>
      <w:proofErr w:type="gramStart"/>
      <w:r w:rsidRPr="00E00E66">
        <w:rPr>
          <w:sz w:val="24"/>
          <w:szCs w:val="24"/>
        </w:rPr>
        <w:t>обучающимися</w:t>
      </w:r>
      <w:proofErr w:type="gramEnd"/>
      <w:r w:rsidRPr="00E00E66">
        <w:rPr>
          <w:sz w:val="24"/>
          <w:szCs w:val="24"/>
        </w:rPr>
        <w:t xml:space="preserve">  на базовом уровне.</w:t>
      </w:r>
    </w:p>
    <w:p w:rsidR="00843960" w:rsidRPr="00E00E66" w:rsidRDefault="00843960" w:rsidP="00843960">
      <w:pPr>
        <w:spacing w:line="12" w:lineRule="exact"/>
        <w:rPr>
          <w:sz w:val="24"/>
          <w:szCs w:val="24"/>
        </w:rPr>
      </w:pPr>
    </w:p>
    <w:p w:rsidR="00843960" w:rsidRPr="00E00E66" w:rsidRDefault="00843960" w:rsidP="00843960">
      <w:pPr>
        <w:spacing w:line="236" w:lineRule="auto"/>
        <w:ind w:left="260" w:firstLine="283"/>
        <w:jc w:val="both"/>
        <w:rPr>
          <w:sz w:val="24"/>
          <w:szCs w:val="24"/>
        </w:rPr>
      </w:pPr>
      <w:r w:rsidRPr="00E00E66">
        <w:rPr>
          <w:sz w:val="24"/>
          <w:szCs w:val="24"/>
        </w:rPr>
        <w:t>-выбирая сочетания базовых учебных предметов, учитывались нормативы учебного времени, установленные действующими санитарно-эпидемиологическими правилами и нормативами.</w:t>
      </w:r>
    </w:p>
    <w:p w:rsidR="00843960" w:rsidRPr="00E00E66" w:rsidRDefault="00843960" w:rsidP="00843960">
      <w:pPr>
        <w:spacing w:line="14" w:lineRule="exact"/>
        <w:rPr>
          <w:sz w:val="24"/>
          <w:szCs w:val="24"/>
        </w:rPr>
      </w:pPr>
    </w:p>
    <w:p w:rsidR="00843960" w:rsidRPr="00E00E66" w:rsidRDefault="00843960" w:rsidP="00843960">
      <w:pPr>
        <w:spacing w:line="234" w:lineRule="auto"/>
        <w:ind w:left="260" w:firstLine="283"/>
        <w:jc w:val="both"/>
        <w:rPr>
          <w:sz w:val="24"/>
          <w:szCs w:val="24"/>
        </w:rPr>
      </w:pPr>
      <w:r w:rsidRPr="00E00E66">
        <w:rPr>
          <w:sz w:val="24"/>
          <w:szCs w:val="24"/>
        </w:rPr>
        <w:t>Таким образом, в учебный план включены базовые общеобразовательные учебные предметы – учебные предметы федерального и регионального компонента Республики</w:t>
      </w:r>
    </w:p>
    <w:p w:rsidR="00843960" w:rsidRPr="00E00E66" w:rsidRDefault="00843960" w:rsidP="00843960">
      <w:pPr>
        <w:spacing w:line="256" w:lineRule="exact"/>
        <w:rPr>
          <w:sz w:val="24"/>
          <w:szCs w:val="24"/>
        </w:rPr>
      </w:pPr>
    </w:p>
    <w:p w:rsidR="00843960" w:rsidRPr="00E00E66" w:rsidRDefault="00843960" w:rsidP="00843960">
      <w:pPr>
        <w:ind w:left="360"/>
        <w:rPr>
          <w:sz w:val="24"/>
          <w:szCs w:val="24"/>
        </w:rPr>
      </w:pPr>
      <w:r w:rsidRPr="00E00E66">
        <w:rPr>
          <w:sz w:val="24"/>
          <w:szCs w:val="24"/>
        </w:rPr>
        <w:t xml:space="preserve">Татарстан,  направленные  на  завершение  общеобразовательной  подготовки  </w:t>
      </w:r>
      <w:proofErr w:type="gramStart"/>
      <w:r w:rsidRPr="00E00E66">
        <w:rPr>
          <w:sz w:val="24"/>
          <w:szCs w:val="24"/>
        </w:rPr>
        <w:t>обучающихся</w:t>
      </w:r>
      <w:proofErr w:type="gramEnd"/>
      <w:r w:rsidRPr="00E00E66">
        <w:rPr>
          <w:sz w:val="24"/>
          <w:szCs w:val="24"/>
        </w:rPr>
        <w:t>:</w:t>
      </w:r>
    </w:p>
    <w:p w:rsidR="00843960" w:rsidRPr="00E00E66" w:rsidRDefault="00843960" w:rsidP="00843960">
      <w:pPr>
        <w:tabs>
          <w:tab w:val="left" w:pos="5520"/>
        </w:tabs>
        <w:ind w:left="360"/>
        <w:rPr>
          <w:sz w:val="24"/>
          <w:szCs w:val="24"/>
        </w:rPr>
      </w:pPr>
      <w:r w:rsidRPr="00E00E66">
        <w:rPr>
          <w:sz w:val="24"/>
          <w:szCs w:val="24"/>
        </w:rPr>
        <w:t>«Русский язык», «Литература», «Родной язык»,</w:t>
      </w:r>
      <w:r w:rsidRPr="00E00E66">
        <w:rPr>
          <w:sz w:val="24"/>
          <w:szCs w:val="24"/>
        </w:rPr>
        <w:tab/>
        <w:t>«Родная литература», «Английский язык»,</w:t>
      </w:r>
    </w:p>
    <w:p w:rsidR="00843960" w:rsidRPr="00E00E66" w:rsidRDefault="00843960" w:rsidP="00843960">
      <w:pPr>
        <w:spacing w:line="12" w:lineRule="exact"/>
        <w:rPr>
          <w:sz w:val="24"/>
          <w:szCs w:val="24"/>
        </w:rPr>
      </w:pPr>
    </w:p>
    <w:p w:rsidR="00843960" w:rsidRPr="00E00E66" w:rsidRDefault="00843960" w:rsidP="00843960">
      <w:pPr>
        <w:spacing w:line="237" w:lineRule="auto"/>
        <w:ind w:left="360"/>
        <w:jc w:val="both"/>
        <w:rPr>
          <w:sz w:val="24"/>
          <w:szCs w:val="24"/>
        </w:rPr>
      </w:pPr>
      <w:proofErr w:type="gramStart"/>
      <w:r w:rsidRPr="00E00E66">
        <w:rPr>
          <w:sz w:val="24"/>
          <w:szCs w:val="24"/>
        </w:rPr>
        <w:t xml:space="preserve">«Математика», «История», «Физическая культура», «Основы безопасности жизнедеятельности», «Обществознание» (включая экономику и право), «Астрономия», а также вместо интегрированного предмета «Естествознание» введены </w:t>
      </w:r>
      <w:r w:rsidRPr="00E00E66">
        <w:rPr>
          <w:b/>
          <w:bCs/>
          <w:sz w:val="24"/>
          <w:szCs w:val="24"/>
        </w:rPr>
        <w:t>«</w:t>
      </w:r>
      <w:r w:rsidRPr="00E00E66">
        <w:rPr>
          <w:sz w:val="24"/>
          <w:szCs w:val="24"/>
        </w:rPr>
        <w:t>Физика», «Химия</w:t>
      </w:r>
      <w:r w:rsidRPr="00E00E66">
        <w:rPr>
          <w:b/>
          <w:bCs/>
          <w:sz w:val="24"/>
          <w:szCs w:val="24"/>
        </w:rPr>
        <w:t>»,</w:t>
      </w:r>
      <w:r w:rsidRPr="00E00E66">
        <w:rPr>
          <w:sz w:val="24"/>
          <w:szCs w:val="24"/>
        </w:rPr>
        <w:t xml:space="preserve"> «Биология».</w:t>
      </w:r>
      <w:proofErr w:type="gramEnd"/>
    </w:p>
    <w:p w:rsidR="00843960" w:rsidRPr="00E00E66" w:rsidRDefault="00843960" w:rsidP="00843960">
      <w:pPr>
        <w:spacing w:line="14" w:lineRule="exact"/>
        <w:rPr>
          <w:sz w:val="24"/>
          <w:szCs w:val="24"/>
        </w:rPr>
      </w:pPr>
    </w:p>
    <w:p w:rsidR="00843960" w:rsidRPr="00E00E66" w:rsidRDefault="00843960" w:rsidP="00843960">
      <w:pPr>
        <w:spacing w:line="236" w:lineRule="auto"/>
        <w:ind w:left="360" w:firstLine="703"/>
        <w:jc w:val="both"/>
        <w:rPr>
          <w:sz w:val="24"/>
          <w:szCs w:val="24"/>
        </w:rPr>
      </w:pPr>
      <w:r w:rsidRPr="00E00E66">
        <w:rPr>
          <w:sz w:val="24"/>
          <w:szCs w:val="24"/>
        </w:rPr>
        <w:t>Учитывая потребность выпускников школы при поступлении в учебные заведения, материальную базу школы и наличие квалифицированных кадров в учебный план на уровне базовых предметов включены «География», «Информатика и ИКТ», «Технология».</w:t>
      </w:r>
    </w:p>
    <w:p w:rsidR="00843960" w:rsidRPr="00E00E66" w:rsidRDefault="00843960" w:rsidP="00843960">
      <w:pPr>
        <w:spacing w:line="2" w:lineRule="exact"/>
        <w:rPr>
          <w:sz w:val="24"/>
          <w:szCs w:val="24"/>
        </w:rPr>
      </w:pPr>
    </w:p>
    <w:p w:rsidR="00843960" w:rsidRPr="00E00E66" w:rsidRDefault="00843960" w:rsidP="00843960">
      <w:pPr>
        <w:ind w:left="700"/>
        <w:rPr>
          <w:sz w:val="24"/>
          <w:szCs w:val="24"/>
        </w:rPr>
      </w:pPr>
      <w:r w:rsidRPr="00E00E66">
        <w:rPr>
          <w:sz w:val="24"/>
          <w:szCs w:val="24"/>
        </w:rPr>
        <w:t>Элективные курсы – обязательные для посещения курсы по выбору учащихся, входящие</w:t>
      </w:r>
    </w:p>
    <w:p w:rsidR="00843960" w:rsidRPr="00E00E66" w:rsidRDefault="00843960" w:rsidP="00843960">
      <w:pPr>
        <w:spacing w:line="12" w:lineRule="exact"/>
        <w:rPr>
          <w:sz w:val="24"/>
          <w:szCs w:val="24"/>
        </w:rPr>
      </w:pPr>
    </w:p>
    <w:p w:rsidR="00843960" w:rsidRPr="00E00E66" w:rsidRDefault="00843960" w:rsidP="00F604F0">
      <w:pPr>
        <w:numPr>
          <w:ilvl w:val="0"/>
          <w:numId w:val="197"/>
        </w:numPr>
        <w:tabs>
          <w:tab w:val="left" w:pos="626"/>
        </w:tabs>
        <w:spacing w:line="238" w:lineRule="auto"/>
        <w:ind w:left="360" w:firstLine="2"/>
        <w:jc w:val="both"/>
        <w:rPr>
          <w:sz w:val="24"/>
          <w:szCs w:val="24"/>
        </w:rPr>
      </w:pPr>
      <w:r w:rsidRPr="00E00E66">
        <w:rPr>
          <w:sz w:val="24"/>
          <w:szCs w:val="24"/>
        </w:rPr>
        <w:t xml:space="preserve">состав профиля обучения на старшем уровне школы. Функции элективных курсов: надстройка профильного курса; развитие содержания одного из базовых курсов, удовлетворение познавательных интересов в различных областях деятельности человека. Содержание и формы организаций учебных занятий на этих курсах отличны от традиционных, практикуется </w:t>
      </w:r>
      <w:proofErr w:type="spellStart"/>
      <w:r w:rsidRPr="00E00E66">
        <w:rPr>
          <w:sz w:val="24"/>
          <w:szCs w:val="24"/>
        </w:rPr>
        <w:t>безотметочная</w:t>
      </w:r>
      <w:proofErr w:type="spellEnd"/>
      <w:r w:rsidRPr="00E00E66">
        <w:rPr>
          <w:sz w:val="24"/>
          <w:szCs w:val="24"/>
        </w:rPr>
        <w:t xml:space="preserve"> оценка знаний. Элективные курсы также обеспечивают удовлетворение познавательных интересов. Часы школьного компонента выделены </w:t>
      </w:r>
      <w:proofErr w:type="gramStart"/>
      <w:r w:rsidRPr="00E00E66">
        <w:rPr>
          <w:sz w:val="24"/>
          <w:szCs w:val="24"/>
        </w:rPr>
        <w:t>для</w:t>
      </w:r>
      <w:proofErr w:type="gramEnd"/>
      <w:r w:rsidRPr="00E00E66">
        <w:rPr>
          <w:sz w:val="24"/>
          <w:szCs w:val="24"/>
        </w:rPr>
        <w:t>:</w:t>
      </w:r>
    </w:p>
    <w:p w:rsidR="00843960" w:rsidRPr="00E00E66" w:rsidRDefault="00843960" w:rsidP="00843960">
      <w:pPr>
        <w:spacing w:line="4" w:lineRule="exact"/>
        <w:rPr>
          <w:sz w:val="24"/>
          <w:szCs w:val="24"/>
        </w:rPr>
      </w:pPr>
    </w:p>
    <w:p w:rsidR="00843960" w:rsidRPr="00E00E66" w:rsidRDefault="00843960" w:rsidP="00F604F0">
      <w:pPr>
        <w:numPr>
          <w:ilvl w:val="1"/>
          <w:numId w:val="197"/>
        </w:numPr>
        <w:tabs>
          <w:tab w:val="left" w:pos="780"/>
        </w:tabs>
        <w:ind w:left="780" w:hanging="135"/>
        <w:rPr>
          <w:sz w:val="24"/>
          <w:szCs w:val="24"/>
        </w:rPr>
      </w:pPr>
      <w:r w:rsidRPr="00E00E66">
        <w:rPr>
          <w:sz w:val="24"/>
          <w:szCs w:val="24"/>
        </w:rPr>
        <w:t>развития содержания базовых учебных предметов</w:t>
      </w:r>
    </w:p>
    <w:p w:rsidR="00843960" w:rsidRPr="00E00E66" w:rsidRDefault="00843960" w:rsidP="00F604F0">
      <w:pPr>
        <w:numPr>
          <w:ilvl w:val="1"/>
          <w:numId w:val="197"/>
        </w:numPr>
        <w:tabs>
          <w:tab w:val="left" w:pos="780"/>
        </w:tabs>
        <w:ind w:left="780" w:hanging="135"/>
        <w:rPr>
          <w:sz w:val="24"/>
          <w:szCs w:val="24"/>
        </w:rPr>
      </w:pPr>
      <w:r w:rsidRPr="00E00E66">
        <w:rPr>
          <w:sz w:val="24"/>
          <w:szCs w:val="24"/>
        </w:rPr>
        <w:t>на элективные курсы.</w:t>
      </w:r>
    </w:p>
    <w:p w:rsidR="00843960" w:rsidRPr="00E00E66" w:rsidRDefault="00843960" w:rsidP="00843960">
      <w:pPr>
        <w:spacing w:line="12" w:lineRule="exact"/>
        <w:rPr>
          <w:sz w:val="24"/>
          <w:szCs w:val="24"/>
        </w:rPr>
      </w:pPr>
    </w:p>
    <w:p w:rsidR="00843960" w:rsidRDefault="00843960" w:rsidP="00843960">
      <w:pPr>
        <w:spacing w:line="237" w:lineRule="auto"/>
        <w:ind w:left="360" w:firstLine="343"/>
        <w:jc w:val="both"/>
        <w:rPr>
          <w:sz w:val="24"/>
          <w:szCs w:val="24"/>
        </w:rPr>
      </w:pPr>
      <w:r w:rsidRPr="00E00E66">
        <w:rPr>
          <w:sz w:val="24"/>
          <w:szCs w:val="24"/>
        </w:rPr>
        <w:lastRenderedPageBreak/>
        <w:t>Промежуточная аттестация проводится в соответствии с Положением о промежуточной аттестации обучающихся, системе оценивания знаний, умений, навыков, компетенций обучающихся, с Приказами и инструктивными письмами Министерства образования и науки РФ и РТ в конце учебного года.</w:t>
      </w:r>
    </w:p>
    <w:p w:rsidR="00843960" w:rsidRDefault="00843960" w:rsidP="00843960">
      <w:pPr>
        <w:spacing w:line="237" w:lineRule="auto"/>
        <w:ind w:left="360" w:firstLine="343"/>
        <w:jc w:val="both"/>
        <w:rPr>
          <w:sz w:val="24"/>
          <w:szCs w:val="24"/>
        </w:rPr>
      </w:pPr>
    </w:p>
    <w:p w:rsidR="00843960" w:rsidRDefault="00843960" w:rsidP="00843960">
      <w:pPr>
        <w:ind w:right="-539"/>
        <w:jc w:val="center"/>
        <w:rPr>
          <w:sz w:val="20"/>
          <w:szCs w:val="20"/>
        </w:rPr>
      </w:pPr>
      <w:r>
        <w:rPr>
          <w:rFonts w:eastAsia="Times New Roman"/>
          <w:sz w:val="24"/>
          <w:szCs w:val="24"/>
        </w:rPr>
        <w:t>Учебный план</w:t>
      </w:r>
    </w:p>
    <w:p w:rsidR="00843960" w:rsidRDefault="00843960" w:rsidP="00843960">
      <w:pPr>
        <w:spacing w:line="12" w:lineRule="exact"/>
        <w:rPr>
          <w:sz w:val="20"/>
          <w:szCs w:val="20"/>
        </w:rPr>
      </w:pPr>
    </w:p>
    <w:p w:rsidR="00843960" w:rsidRDefault="00843960" w:rsidP="00843960">
      <w:pPr>
        <w:spacing w:line="236" w:lineRule="auto"/>
        <w:ind w:right="-539"/>
        <w:jc w:val="center"/>
        <w:rPr>
          <w:sz w:val="20"/>
          <w:szCs w:val="20"/>
        </w:rPr>
      </w:pPr>
      <w:r>
        <w:rPr>
          <w:rFonts w:eastAsia="Times New Roman"/>
          <w:sz w:val="24"/>
          <w:szCs w:val="24"/>
        </w:rPr>
        <w:t>МБОУ «Шумбутская средняя общеобразовательная школа» Рыбно-Слободского муниципального района Республики Татарстан для 10 класса универсальное (непрофильное обучение)</w:t>
      </w:r>
    </w:p>
    <w:p w:rsidR="00843960" w:rsidRPr="00843960" w:rsidRDefault="00843960" w:rsidP="00843960">
      <w:pPr>
        <w:jc w:val="center"/>
        <w:rPr>
          <w:sz w:val="28"/>
          <w:szCs w:val="28"/>
        </w:rPr>
      </w:pPr>
    </w:p>
    <w:p w:rsidR="00843960" w:rsidRDefault="00843960" w:rsidP="00843960">
      <w:pPr>
        <w:rPr>
          <w:sz w:val="20"/>
          <w:szCs w:val="20"/>
        </w:rPr>
      </w:pPr>
    </w:p>
    <w:tbl>
      <w:tblPr>
        <w:tblW w:w="0" w:type="auto"/>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53"/>
        <w:gridCol w:w="4852"/>
      </w:tblGrid>
      <w:tr w:rsidR="00843960" w:rsidRPr="0054075F" w:rsidTr="00843960">
        <w:tc>
          <w:tcPr>
            <w:tcW w:w="4553" w:type="dxa"/>
          </w:tcPr>
          <w:p w:rsidR="00843960" w:rsidRDefault="00843960" w:rsidP="00843960">
            <w:pPr>
              <w:rPr>
                <w:b/>
              </w:rPr>
            </w:pPr>
            <w:r w:rsidRPr="0054075F">
              <w:rPr>
                <w:b/>
              </w:rPr>
              <w:t xml:space="preserve">Учебные предметы </w:t>
            </w:r>
          </w:p>
        </w:tc>
        <w:tc>
          <w:tcPr>
            <w:tcW w:w="4852" w:type="dxa"/>
          </w:tcPr>
          <w:p w:rsidR="00843960" w:rsidRDefault="00843960" w:rsidP="00843960">
            <w:pPr>
              <w:rPr>
                <w:rStyle w:val="a3"/>
              </w:rPr>
            </w:pPr>
            <w:r w:rsidRPr="0054075F">
              <w:rPr>
                <w:b/>
              </w:rPr>
              <w:t xml:space="preserve">Число недельных учебных   часов </w:t>
            </w:r>
          </w:p>
          <w:p w:rsidR="00843960" w:rsidRDefault="00843960" w:rsidP="00843960">
            <w:pPr>
              <w:jc w:val="center"/>
              <w:rPr>
                <w:rFonts w:ascii="Calibri" w:hAnsi="Calibri" w:cs="Arial"/>
                <w:b/>
              </w:rPr>
            </w:pPr>
            <w:r w:rsidRPr="0054075F">
              <w:rPr>
                <w:b/>
              </w:rPr>
              <w:t>(за 2 года  обучения)</w:t>
            </w:r>
          </w:p>
        </w:tc>
      </w:tr>
      <w:tr w:rsidR="00843960" w:rsidRPr="0054075F" w:rsidTr="00843960">
        <w:tc>
          <w:tcPr>
            <w:tcW w:w="9405" w:type="dxa"/>
            <w:gridSpan w:val="2"/>
          </w:tcPr>
          <w:p w:rsidR="00843960" w:rsidRDefault="00843960" w:rsidP="00843960">
            <w:pPr>
              <w:rPr>
                <w:b/>
              </w:rPr>
            </w:pPr>
            <w:r w:rsidRPr="0054075F">
              <w:rPr>
                <w:b/>
              </w:rPr>
              <w:t xml:space="preserve">                                             Федеральный и региональный компонент</w:t>
            </w:r>
          </w:p>
        </w:tc>
      </w:tr>
      <w:tr w:rsidR="00843960" w:rsidRPr="0054075F" w:rsidTr="00843960">
        <w:tc>
          <w:tcPr>
            <w:tcW w:w="4553" w:type="dxa"/>
          </w:tcPr>
          <w:p w:rsidR="00843960" w:rsidRDefault="00843960" w:rsidP="00843960">
            <w:r w:rsidRPr="0054075F">
              <w:t>Русский язык</w:t>
            </w:r>
          </w:p>
        </w:tc>
        <w:tc>
          <w:tcPr>
            <w:tcW w:w="4852" w:type="dxa"/>
          </w:tcPr>
          <w:p w:rsidR="00843960" w:rsidRDefault="00843960" w:rsidP="00843960">
            <w:r w:rsidRPr="0054075F">
              <w:t>2 (1/1)</w:t>
            </w:r>
          </w:p>
        </w:tc>
      </w:tr>
      <w:tr w:rsidR="00843960" w:rsidRPr="0054075F" w:rsidTr="00843960">
        <w:tc>
          <w:tcPr>
            <w:tcW w:w="4553" w:type="dxa"/>
          </w:tcPr>
          <w:p w:rsidR="00843960" w:rsidRDefault="00843960" w:rsidP="00843960">
            <w:r w:rsidRPr="0054075F">
              <w:t>Литература</w:t>
            </w:r>
          </w:p>
        </w:tc>
        <w:tc>
          <w:tcPr>
            <w:tcW w:w="4852" w:type="dxa"/>
          </w:tcPr>
          <w:p w:rsidR="00843960" w:rsidRDefault="00843960" w:rsidP="00843960">
            <w:r w:rsidRPr="0054075F">
              <w:t>6 (3/3)</w:t>
            </w:r>
          </w:p>
        </w:tc>
      </w:tr>
      <w:tr w:rsidR="00843960" w:rsidRPr="0054075F" w:rsidTr="00843960">
        <w:tc>
          <w:tcPr>
            <w:tcW w:w="4553" w:type="dxa"/>
          </w:tcPr>
          <w:p w:rsidR="00843960" w:rsidRDefault="00843960" w:rsidP="00843960">
            <w:r w:rsidRPr="0054075F">
              <w:t>Иностранный язык (английский язык)</w:t>
            </w:r>
          </w:p>
        </w:tc>
        <w:tc>
          <w:tcPr>
            <w:tcW w:w="4852" w:type="dxa"/>
          </w:tcPr>
          <w:p w:rsidR="00843960" w:rsidRDefault="00843960" w:rsidP="00843960">
            <w:r w:rsidRPr="0054075F">
              <w:t>6 (3/3)</w:t>
            </w:r>
          </w:p>
        </w:tc>
      </w:tr>
      <w:tr w:rsidR="00843960" w:rsidRPr="0054075F" w:rsidTr="00843960">
        <w:tc>
          <w:tcPr>
            <w:tcW w:w="4553" w:type="dxa"/>
          </w:tcPr>
          <w:p w:rsidR="00843960" w:rsidRDefault="00843960" w:rsidP="00843960">
            <w:r w:rsidRPr="0054075F">
              <w:t>Математика</w:t>
            </w:r>
          </w:p>
        </w:tc>
        <w:tc>
          <w:tcPr>
            <w:tcW w:w="4852" w:type="dxa"/>
          </w:tcPr>
          <w:p w:rsidR="00843960" w:rsidRDefault="00843960" w:rsidP="00843960">
            <w:r w:rsidRPr="0054075F">
              <w:t>8 (4/4)</w:t>
            </w:r>
          </w:p>
        </w:tc>
      </w:tr>
      <w:tr w:rsidR="00843960" w:rsidRPr="0054075F" w:rsidTr="00843960">
        <w:tc>
          <w:tcPr>
            <w:tcW w:w="4553" w:type="dxa"/>
          </w:tcPr>
          <w:p w:rsidR="00843960" w:rsidRDefault="00843960" w:rsidP="00843960">
            <w:r w:rsidRPr="0054075F">
              <w:t>Информатика и ИКТ</w:t>
            </w:r>
          </w:p>
        </w:tc>
        <w:tc>
          <w:tcPr>
            <w:tcW w:w="4852" w:type="dxa"/>
          </w:tcPr>
          <w:p w:rsidR="00843960" w:rsidRDefault="00843960" w:rsidP="00843960">
            <w:r w:rsidRPr="0054075F">
              <w:t>2 (1/1)</w:t>
            </w:r>
          </w:p>
        </w:tc>
      </w:tr>
      <w:tr w:rsidR="00843960" w:rsidRPr="0054075F" w:rsidTr="00843960">
        <w:trPr>
          <w:trHeight w:val="297"/>
        </w:trPr>
        <w:tc>
          <w:tcPr>
            <w:tcW w:w="4553" w:type="dxa"/>
          </w:tcPr>
          <w:p w:rsidR="00843960" w:rsidRDefault="00843960" w:rsidP="00843960">
            <w:r w:rsidRPr="0054075F">
              <w:t xml:space="preserve">История </w:t>
            </w:r>
          </w:p>
        </w:tc>
        <w:tc>
          <w:tcPr>
            <w:tcW w:w="4852" w:type="dxa"/>
          </w:tcPr>
          <w:p w:rsidR="00843960" w:rsidRDefault="00843960" w:rsidP="00843960">
            <w:r w:rsidRPr="0054075F">
              <w:t>4 (2/2)</w:t>
            </w:r>
          </w:p>
        </w:tc>
      </w:tr>
      <w:tr w:rsidR="00843960" w:rsidRPr="0054075F" w:rsidTr="00843960">
        <w:trPr>
          <w:trHeight w:val="297"/>
        </w:trPr>
        <w:tc>
          <w:tcPr>
            <w:tcW w:w="4553" w:type="dxa"/>
          </w:tcPr>
          <w:p w:rsidR="00843960" w:rsidRDefault="00843960" w:rsidP="00843960">
            <w:r w:rsidRPr="0054075F">
              <w:t>Обществознание (включая экономику и право)</w:t>
            </w:r>
          </w:p>
        </w:tc>
        <w:tc>
          <w:tcPr>
            <w:tcW w:w="4852" w:type="dxa"/>
          </w:tcPr>
          <w:p w:rsidR="00843960" w:rsidRDefault="00843960" w:rsidP="00843960">
            <w:r w:rsidRPr="0054075F">
              <w:t>4 (2/2)</w:t>
            </w:r>
          </w:p>
        </w:tc>
      </w:tr>
      <w:tr w:rsidR="00843960" w:rsidRPr="0054075F" w:rsidTr="00843960">
        <w:tc>
          <w:tcPr>
            <w:tcW w:w="4553" w:type="dxa"/>
          </w:tcPr>
          <w:p w:rsidR="00843960" w:rsidRDefault="00843960" w:rsidP="00843960">
            <w:r w:rsidRPr="0054075F">
              <w:t>География</w:t>
            </w:r>
          </w:p>
        </w:tc>
        <w:tc>
          <w:tcPr>
            <w:tcW w:w="4852" w:type="dxa"/>
          </w:tcPr>
          <w:p w:rsidR="00843960" w:rsidRDefault="00843960" w:rsidP="00843960">
            <w:r w:rsidRPr="0054075F">
              <w:t>2 (1/1)</w:t>
            </w:r>
          </w:p>
        </w:tc>
      </w:tr>
      <w:tr w:rsidR="00843960" w:rsidRPr="0054075F" w:rsidTr="00843960">
        <w:tc>
          <w:tcPr>
            <w:tcW w:w="4553" w:type="dxa"/>
          </w:tcPr>
          <w:p w:rsidR="00843960" w:rsidRDefault="00843960" w:rsidP="00843960">
            <w:r w:rsidRPr="0054075F">
              <w:t>Физика</w:t>
            </w:r>
          </w:p>
        </w:tc>
        <w:tc>
          <w:tcPr>
            <w:tcW w:w="4852" w:type="dxa"/>
          </w:tcPr>
          <w:p w:rsidR="00843960" w:rsidRDefault="00843960" w:rsidP="00843960">
            <w:r w:rsidRPr="0054075F">
              <w:t>4 (2/2)</w:t>
            </w:r>
          </w:p>
        </w:tc>
      </w:tr>
      <w:tr w:rsidR="00843960" w:rsidRPr="0054075F" w:rsidTr="00843960">
        <w:tc>
          <w:tcPr>
            <w:tcW w:w="4553" w:type="dxa"/>
          </w:tcPr>
          <w:p w:rsidR="00843960" w:rsidRDefault="00843960" w:rsidP="00843960">
            <w:r w:rsidRPr="0054075F">
              <w:t>Химия</w:t>
            </w:r>
          </w:p>
        </w:tc>
        <w:tc>
          <w:tcPr>
            <w:tcW w:w="4852" w:type="dxa"/>
          </w:tcPr>
          <w:p w:rsidR="00843960" w:rsidRDefault="00843960" w:rsidP="00843960">
            <w:r w:rsidRPr="0054075F">
              <w:t>2 (1/1)</w:t>
            </w:r>
          </w:p>
        </w:tc>
      </w:tr>
      <w:tr w:rsidR="00843960" w:rsidRPr="0054075F" w:rsidTr="00843960">
        <w:tc>
          <w:tcPr>
            <w:tcW w:w="4553" w:type="dxa"/>
          </w:tcPr>
          <w:p w:rsidR="00843960" w:rsidRDefault="00843960" w:rsidP="00843960">
            <w:r w:rsidRPr="0054075F">
              <w:t>Биология</w:t>
            </w:r>
          </w:p>
        </w:tc>
        <w:tc>
          <w:tcPr>
            <w:tcW w:w="4852" w:type="dxa"/>
          </w:tcPr>
          <w:p w:rsidR="00843960" w:rsidRDefault="00843960" w:rsidP="00843960">
            <w:r w:rsidRPr="0054075F">
              <w:t>2 (1/1)</w:t>
            </w:r>
          </w:p>
        </w:tc>
      </w:tr>
      <w:tr w:rsidR="00843960" w:rsidRPr="0054075F" w:rsidTr="00843960">
        <w:tc>
          <w:tcPr>
            <w:tcW w:w="4553" w:type="dxa"/>
          </w:tcPr>
          <w:p w:rsidR="00843960" w:rsidRDefault="00843960" w:rsidP="00843960">
            <w:r w:rsidRPr="0054075F">
              <w:t>Астрономия</w:t>
            </w:r>
          </w:p>
        </w:tc>
        <w:tc>
          <w:tcPr>
            <w:tcW w:w="4852" w:type="dxa"/>
          </w:tcPr>
          <w:p w:rsidR="00843960" w:rsidRDefault="00843960" w:rsidP="00843960">
            <w:r w:rsidRPr="0054075F">
              <w:t>1(1/0)</w:t>
            </w:r>
          </w:p>
        </w:tc>
      </w:tr>
      <w:tr w:rsidR="00843960" w:rsidRPr="0054075F" w:rsidTr="00843960">
        <w:tc>
          <w:tcPr>
            <w:tcW w:w="4553" w:type="dxa"/>
          </w:tcPr>
          <w:p w:rsidR="00843960" w:rsidRDefault="00843960" w:rsidP="00843960">
            <w:r w:rsidRPr="0054075F">
              <w:t>Основы безопасности жизнедеятельности</w:t>
            </w:r>
          </w:p>
        </w:tc>
        <w:tc>
          <w:tcPr>
            <w:tcW w:w="4852" w:type="dxa"/>
          </w:tcPr>
          <w:p w:rsidR="00843960" w:rsidRDefault="00843960" w:rsidP="00843960">
            <w:r w:rsidRPr="0054075F">
              <w:t>2 (1/1)</w:t>
            </w:r>
          </w:p>
        </w:tc>
      </w:tr>
      <w:tr w:rsidR="00843960" w:rsidRPr="0054075F" w:rsidTr="00843960">
        <w:tc>
          <w:tcPr>
            <w:tcW w:w="4553" w:type="dxa"/>
          </w:tcPr>
          <w:p w:rsidR="00843960" w:rsidRDefault="00843960" w:rsidP="00843960">
            <w:r w:rsidRPr="0054075F">
              <w:t>Физическая культура</w:t>
            </w:r>
          </w:p>
        </w:tc>
        <w:tc>
          <w:tcPr>
            <w:tcW w:w="4852" w:type="dxa"/>
          </w:tcPr>
          <w:p w:rsidR="00843960" w:rsidRDefault="00843960" w:rsidP="00843960">
            <w:r w:rsidRPr="0054075F">
              <w:t>6 (3/3)</w:t>
            </w:r>
          </w:p>
        </w:tc>
      </w:tr>
      <w:tr w:rsidR="00843960" w:rsidRPr="0054075F" w:rsidTr="00843960">
        <w:tc>
          <w:tcPr>
            <w:tcW w:w="9405" w:type="dxa"/>
            <w:gridSpan w:val="2"/>
          </w:tcPr>
          <w:p w:rsidR="00843960" w:rsidRDefault="00843960" w:rsidP="00843960">
            <w:pPr>
              <w:jc w:val="center"/>
            </w:pPr>
            <w:r w:rsidRPr="0054075F">
              <w:rPr>
                <w:b/>
              </w:rPr>
              <w:t>Региональный (национальн</w:t>
            </w:r>
            <w:proofErr w:type="gramStart"/>
            <w:r w:rsidRPr="0054075F">
              <w:rPr>
                <w:b/>
              </w:rPr>
              <w:t>о-</w:t>
            </w:r>
            <w:proofErr w:type="gramEnd"/>
            <w:r w:rsidRPr="0054075F">
              <w:rPr>
                <w:b/>
              </w:rPr>
              <w:t xml:space="preserve"> региональный компонент)</w:t>
            </w:r>
          </w:p>
        </w:tc>
      </w:tr>
      <w:tr w:rsidR="00843960" w:rsidRPr="0054075F" w:rsidTr="00843960">
        <w:tc>
          <w:tcPr>
            <w:tcW w:w="4553" w:type="dxa"/>
          </w:tcPr>
          <w:p w:rsidR="00843960" w:rsidRDefault="00843960" w:rsidP="00843960">
            <w:r w:rsidRPr="0054075F">
              <w:t>Родной язык</w:t>
            </w:r>
          </w:p>
        </w:tc>
        <w:tc>
          <w:tcPr>
            <w:tcW w:w="4852" w:type="dxa"/>
          </w:tcPr>
          <w:p w:rsidR="00843960" w:rsidRDefault="00843960" w:rsidP="00843960">
            <w:r w:rsidRPr="0054075F">
              <w:t>2(1/1)</w:t>
            </w:r>
          </w:p>
        </w:tc>
      </w:tr>
      <w:tr w:rsidR="00843960" w:rsidRPr="0054075F" w:rsidTr="00843960">
        <w:tc>
          <w:tcPr>
            <w:tcW w:w="4553" w:type="dxa"/>
          </w:tcPr>
          <w:p w:rsidR="00843960" w:rsidRDefault="00843960" w:rsidP="00843960">
            <w:r w:rsidRPr="0054075F">
              <w:t>Родная литература</w:t>
            </w:r>
          </w:p>
        </w:tc>
        <w:tc>
          <w:tcPr>
            <w:tcW w:w="4852" w:type="dxa"/>
          </w:tcPr>
          <w:p w:rsidR="00843960" w:rsidRDefault="00843960" w:rsidP="00843960">
            <w:r w:rsidRPr="0054075F">
              <w:t>4(2/2)</w:t>
            </w:r>
          </w:p>
        </w:tc>
      </w:tr>
      <w:tr w:rsidR="00843960" w:rsidRPr="0054075F" w:rsidTr="00843960">
        <w:tc>
          <w:tcPr>
            <w:tcW w:w="9405" w:type="dxa"/>
            <w:gridSpan w:val="2"/>
          </w:tcPr>
          <w:p w:rsidR="00843960" w:rsidRDefault="00843960" w:rsidP="00843960">
            <w:pPr>
              <w:rPr>
                <w:b/>
              </w:rPr>
            </w:pPr>
            <w:r w:rsidRPr="0054075F">
              <w:rPr>
                <w:b/>
              </w:rPr>
              <w:t xml:space="preserve">                                          Компонент образовательного учреждения  12 (6/5)</w:t>
            </w:r>
          </w:p>
        </w:tc>
      </w:tr>
      <w:tr w:rsidR="00843960" w:rsidRPr="0054075F" w:rsidTr="00843960">
        <w:tc>
          <w:tcPr>
            <w:tcW w:w="4553" w:type="dxa"/>
          </w:tcPr>
          <w:p w:rsidR="00843960" w:rsidRDefault="00843960" w:rsidP="00843960">
            <w:r w:rsidRPr="0054075F">
              <w:t>Русский язык</w:t>
            </w:r>
          </w:p>
          <w:p w:rsidR="00843960" w:rsidRPr="0054075F" w:rsidRDefault="00843960" w:rsidP="00843960">
            <w:r w:rsidRPr="0054075F">
              <w:t xml:space="preserve">Математика </w:t>
            </w:r>
          </w:p>
          <w:p w:rsidR="00843960" w:rsidRPr="0054075F" w:rsidRDefault="00843960" w:rsidP="00843960">
            <w:r w:rsidRPr="0054075F">
              <w:t>Биология</w:t>
            </w:r>
          </w:p>
          <w:p w:rsidR="00843960" w:rsidRPr="0054075F" w:rsidRDefault="00843960" w:rsidP="00843960">
            <w:r w:rsidRPr="0054075F">
              <w:t xml:space="preserve">Химия </w:t>
            </w:r>
          </w:p>
          <w:p w:rsidR="00843960" w:rsidRPr="0054075F" w:rsidRDefault="00843960" w:rsidP="00843960">
            <w:r w:rsidRPr="0054075F">
              <w:t>Физика</w:t>
            </w:r>
          </w:p>
          <w:p w:rsidR="00843960" w:rsidRDefault="00843960" w:rsidP="00843960"/>
        </w:tc>
        <w:tc>
          <w:tcPr>
            <w:tcW w:w="4852" w:type="dxa"/>
          </w:tcPr>
          <w:p w:rsidR="00843960" w:rsidRDefault="00843960" w:rsidP="00843960">
            <w:r w:rsidRPr="0054075F">
              <w:t>2 (1/1)</w:t>
            </w:r>
          </w:p>
          <w:p w:rsidR="00843960" w:rsidRPr="0054075F" w:rsidRDefault="00843960" w:rsidP="00843960">
            <w:r w:rsidRPr="0054075F">
              <w:t>2 (1/1)</w:t>
            </w:r>
          </w:p>
          <w:p w:rsidR="00843960" w:rsidRPr="0054075F" w:rsidRDefault="00843960" w:rsidP="00843960">
            <w:r w:rsidRPr="0054075F">
              <w:t>2 (1/1)</w:t>
            </w:r>
          </w:p>
          <w:p w:rsidR="00843960" w:rsidRPr="0054075F" w:rsidRDefault="00843960" w:rsidP="00843960">
            <w:r w:rsidRPr="0054075F">
              <w:t>2 (1/1)</w:t>
            </w:r>
          </w:p>
          <w:p w:rsidR="00843960" w:rsidRDefault="00843960" w:rsidP="00843960">
            <w:r w:rsidRPr="0054075F">
              <w:t>2 (1/1)</w:t>
            </w:r>
          </w:p>
        </w:tc>
      </w:tr>
      <w:tr w:rsidR="00843960" w:rsidRPr="0054075F" w:rsidTr="00843960">
        <w:tc>
          <w:tcPr>
            <w:tcW w:w="9405" w:type="dxa"/>
            <w:gridSpan w:val="2"/>
          </w:tcPr>
          <w:p w:rsidR="00843960" w:rsidRDefault="00843960" w:rsidP="00843960">
            <w:pPr>
              <w:jc w:val="center"/>
            </w:pPr>
            <w:r w:rsidRPr="0054075F">
              <w:t>Элективные курсы  (3/4)</w:t>
            </w:r>
          </w:p>
        </w:tc>
      </w:tr>
      <w:tr w:rsidR="00843960" w:rsidRPr="0054075F" w:rsidTr="00843960">
        <w:tc>
          <w:tcPr>
            <w:tcW w:w="4553" w:type="dxa"/>
          </w:tcPr>
          <w:p w:rsidR="00843960" w:rsidRDefault="00843960" w:rsidP="00843960">
            <w:pPr>
              <w:rPr>
                <w:i/>
              </w:rPr>
            </w:pPr>
            <w:r w:rsidRPr="0054075F">
              <w:rPr>
                <w:i/>
              </w:rPr>
              <w:t>«Комплексный анализ текста»</w:t>
            </w:r>
          </w:p>
        </w:tc>
        <w:tc>
          <w:tcPr>
            <w:tcW w:w="4852" w:type="dxa"/>
          </w:tcPr>
          <w:p w:rsidR="00843960" w:rsidRDefault="00843960" w:rsidP="00843960">
            <w:r w:rsidRPr="0054075F">
              <w:t>2 (1/1)</w:t>
            </w:r>
          </w:p>
          <w:p w:rsidR="00843960" w:rsidRDefault="00843960" w:rsidP="00843960"/>
        </w:tc>
      </w:tr>
      <w:tr w:rsidR="00843960" w:rsidRPr="0054075F" w:rsidTr="00843960">
        <w:tc>
          <w:tcPr>
            <w:tcW w:w="4553" w:type="dxa"/>
          </w:tcPr>
          <w:p w:rsidR="00843960" w:rsidRDefault="00843960" w:rsidP="00843960">
            <w:pPr>
              <w:rPr>
                <w:i/>
              </w:rPr>
            </w:pPr>
            <w:r w:rsidRPr="0054075F">
              <w:rPr>
                <w:i/>
              </w:rPr>
              <w:t>«Рациональные алгебраические уравнения и неравенства»</w:t>
            </w:r>
          </w:p>
        </w:tc>
        <w:tc>
          <w:tcPr>
            <w:tcW w:w="4852" w:type="dxa"/>
          </w:tcPr>
          <w:p w:rsidR="00843960" w:rsidRDefault="00843960" w:rsidP="00843960"/>
          <w:p w:rsidR="00843960" w:rsidRDefault="00843960" w:rsidP="00843960">
            <w:r w:rsidRPr="0054075F">
              <w:t>2 (1/1)</w:t>
            </w:r>
          </w:p>
        </w:tc>
      </w:tr>
      <w:tr w:rsidR="00843960" w:rsidRPr="0054075F" w:rsidTr="00843960">
        <w:tc>
          <w:tcPr>
            <w:tcW w:w="4553" w:type="dxa"/>
          </w:tcPr>
          <w:p w:rsidR="00843960" w:rsidRDefault="00843960" w:rsidP="00843960">
            <w:pPr>
              <w:rPr>
                <w:i/>
              </w:rPr>
            </w:pPr>
            <w:r w:rsidRPr="0054075F">
              <w:rPr>
                <w:i/>
              </w:rPr>
              <w:t>«</w:t>
            </w:r>
            <w:proofErr w:type="spellStart"/>
            <w:r w:rsidRPr="0054075F">
              <w:rPr>
                <w:i/>
              </w:rPr>
              <w:t>Семьеведение</w:t>
            </w:r>
            <w:proofErr w:type="spellEnd"/>
          </w:p>
        </w:tc>
        <w:tc>
          <w:tcPr>
            <w:tcW w:w="4852" w:type="dxa"/>
          </w:tcPr>
          <w:p w:rsidR="00843960" w:rsidRDefault="00843960" w:rsidP="00843960">
            <w:r w:rsidRPr="0054075F">
              <w:t>1 (1/0)</w:t>
            </w:r>
          </w:p>
        </w:tc>
      </w:tr>
      <w:tr w:rsidR="00843960" w:rsidRPr="0054075F" w:rsidTr="00843960">
        <w:tc>
          <w:tcPr>
            <w:tcW w:w="4553" w:type="dxa"/>
          </w:tcPr>
          <w:p w:rsidR="00843960" w:rsidRDefault="00843960" w:rsidP="00843960">
            <w:pPr>
              <w:rPr>
                <w:i/>
              </w:rPr>
            </w:pPr>
            <w:r w:rsidRPr="0054075F">
              <w:rPr>
                <w:i/>
              </w:rPr>
              <w:t>«Страны мира»</w:t>
            </w:r>
          </w:p>
        </w:tc>
        <w:tc>
          <w:tcPr>
            <w:tcW w:w="4852" w:type="dxa"/>
          </w:tcPr>
          <w:p w:rsidR="00843960" w:rsidRDefault="00843960" w:rsidP="00843960">
            <w:r w:rsidRPr="0054075F">
              <w:t>1(0/1)</w:t>
            </w:r>
          </w:p>
        </w:tc>
      </w:tr>
      <w:tr w:rsidR="00843960" w:rsidRPr="0054075F" w:rsidTr="00843960">
        <w:tc>
          <w:tcPr>
            <w:tcW w:w="4553" w:type="dxa"/>
          </w:tcPr>
          <w:p w:rsidR="00843960" w:rsidRDefault="00843960" w:rsidP="00843960">
            <w:pPr>
              <w:rPr>
                <w:i/>
              </w:rPr>
            </w:pPr>
            <w:r w:rsidRPr="0054075F">
              <w:rPr>
                <w:i/>
              </w:rPr>
              <w:t>«Право и политика»</w:t>
            </w:r>
          </w:p>
        </w:tc>
        <w:tc>
          <w:tcPr>
            <w:tcW w:w="4852" w:type="dxa"/>
          </w:tcPr>
          <w:p w:rsidR="00843960" w:rsidRDefault="00843960" w:rsidP="00843960">
            <w:r w:rsidRPr="0054075F">
              <w:t>1(0/1)</w:t>
            </w:r>
          </w:p>
        </w:tc>
      </w:tr>
      <w:tr w:rsidR="00843960" w:rsidRPr="0054075F" w:rsidTr="00843960">
        <w:tc>
          <w:tcPr>
            <w:tcW w:w="4553" w:type="dxa"/>
          </w:tcPr>
          <w:p w:rsidR="00843960" w:rsidRDefault="00843960" w:rsidP="00843960">
            <w:r w:rsidRPr="0054075F">
              <w:t>Итого</w:t>
            </w:r>
          </w:p>
        </w:tc>
        <w:tc>
          <w:tcPr>
            <w:tcW w:w="4852" w:type="dxa"/>
          </w:tcPr>
          <w:p w:rsidR="00843960" w:rsidRDefault="00843960" w:rsidP="00843960">
            <w:r w:rsidRPr="0054075F">
              <w:t>74 (37/37)</w:t>
            </w:r>
          </w:p>
        </w:tc>
      </w:tr>
    </w:tbl>
    <w:p w:rsidR="00843960" w:rsidRDefault="00843960" w:rsidP="00843960">
      <w:pPr>
        <w:jc w:val="center"/>
        <w:rPr>
          <w:sz w:val="28"/>
          <w:szCs w:val="28"/>
          <w:lang w:val="tt-RU"/>
        </w:rPr>
      </w:pPr>
    </w:p>
    <w:p w:rsidR="00843960" w:rsidRDefault="00843960" w:rsidP="00843960">
      <w:pPr>
        <w:rPr>
          <w:sz w:val="28"/>
          <w:szCs w:val="28"/>
        </w:rPr>
      </w:pPr>
    </w:p>
    <w:p w:rsidR="00843960" w:rsidRDefault="00843960" w:rsidP="00843960">
      <w:pPr>
        <w:rPr>
          <w:b/>
          <w:sz w:val="28"/>
          <w:szCs w:val="28"/>
        </w:rPr>
      </w:pPr>
    </w:p>
    <w:p w:rsidR="00843960" w:rsidRDefault="00843960" w:rsidP="00843960">
      <w:pPr>
        <w:rPr>
          <w:b/>
          <w:sz w:val="28"/>
          <w:szCs w:val="28"/>
        </w:rPr>
      </w:pPr>
    </w:p>
    <w:p w:rsidR="00843960" w:rsidRDefault="00843960" w:rsidP="00843960">
      <w:pPr>
        <w:rPr>
          <w:b/>
          <w:sz w:val="28"/>
          <w:szCs w:val="28"/>
        </w:rPr>
      </w:pPr>
    </w:p>
    <w:p w:rsidR="00843960" w:rsidRDefault="00843960" w:rsidP="00843960">
      <w:pPr>
        <w:rPr>
          <w:b/>
          <w:sz w:val="28"/>
          <w:szCs w:val="28"/>
        </w:rPr>
      </w:pPr>
    </w:p>
    <w:p w:rsidR="00843960" w:rsidRDefault="00843960" w:rsidP="00843960">
      <w:pPr>
        <w:rPr>
          <w:b/>
          <w:sz w:val="28"/>
          <w:szCs w:val="28"/>
        </w:rPr>
      </w:pPr>
    </w:p>
    <w:p w:rsidR="00843960" w:rsidRDefault="00843960" w:rsidP="00843960">
      <w:pPr>
        <w:rPr>
          <w:b/>
          <w:sz w:val="28"/>
          <w:szCs w:val="28"/>
        </w:rPr>
      </w:pPr>
    </w:p>
    <w:p w:rsidR="00843960" w:rsidRDefault="00843960" w:rsidP="00843960">
      <w:pPr>
        <w:ind w:right="-539"/>
        <w:jc w:val="center"/>
        <w:rPr>
          <w:sz w:val="20"/>
          <w:szCs w:val="20"/>
        </w:rPr>
      </w:pPr>
      <w:r>
        <w:rPr>
          <w:rFonts w:eastAsia="Times New Roman"/>
          <w:sz w:val="24"/>
          <w:szCs w:val="24"/>
        </w:rPr>
        <w:lastRenderedPageBreak/>
        <w:t>Учебный план</w:t>
      </w:r>
    </w:p>
    <w:p w:rsidR="00843960" w:rsidRDefault="00843960" w:rsidP="00843960">
      <w:pPr>
        <w:spacing w:line="12" w:lineRule="exact"/>
        <w:rPr>
          <w:sz w:val="20"/>
          <w:szCs w:val="20"/>
        </w:rPr>
      </w:pPr>
    </w:p>
    <w:p w:rsidR="00843960" w:rsidRPr="00843960" w:rsidRDefault="00843960" w:rsidP="00843960">
      <w:pPr>
        <w:spacing w:line="236" w:lineRule="auto"/>
        <w:ind w:right="-539"/>
        <w:jc w:val="center"/>
        <w:rPr>
          <w:sz w:val="20"/>
          <w:szCs w:val="20"/>
        </w:rPr>
      </w:pPr>
      <w:r>
        <w:rPr>
          <w:rFonts w:eastAsia="Times New Roman"/>
          <w:sz w:val="24"/>
          <w:szCs w:val="24"/>
        </w:rPr>
        <w:t>МБОУ «Шумбутская средняя общеобразовательная школа» Рыбно-Слободского муниципального района Республики Татарстан для 11 класса универсальное (непрофильное обучение)</w:t>
      </w:r>
    </w:p>
    <w:p w:rsidR="00843960" w:rsidRDefault="00843960" w:rsidP="00843960">
      <w:pPr>
        <w:rPr>
          <w:sz w:val="20"/>
          <w:szCs w:val="20"/>
        </w:rPr>
      </w:pPr>
    </w:p>
    <w:tbl>
      <w:tblPr>
        <w:tblW w:w="0" w:type="auto"/>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53"/>
        <w:gridCol w:w="4852"/>
      </w:tblGrid>
      <w:tr w:rsidR="00843960" w:rsidRPr="0054075F" w:rsidTr="00843960">
        <w:tc>
          <w:tcPr>
            <w:tcW w:w="4553" w:type="dxa"/>
          </w:tcPr>
          <w:p w:rsidR="00843960" w:rsidRDefault="00843960" w:rsidP="00843960">
            <w:pPr>
              <w:rPr>
                <w:b/>
              </w:rPr>
            </w:pPr>
            <w:r w:rsidRPr="0054075F">
              <w:rPr>
                <w:b/>
              </w:rPr>
              <w:t xml:space="preserve">Учебные предметы </w:t>
            </w:r>
          </w:p>
        </w:tc>
        <w:tc>
          <w:tcPr>
            <w:tcW w:w="4852" w:type="dxa"/>
          </w:tcPr>
          <w:p w:rsidR="00843960" w:rsidRDefault="00843960" w:rsidP="00843960">
            <w:pPr>
              <w:rPr>
                <w:rStyle w:val="a3"/>
              </w:rPr>
            </w:pPr>
            <w:r w:rsidRPr="0054075F">
              <w:rPr>
                <w:b/>
              </w:rPr>
              <w:t xml:space="preserve">Число недельных учебных   часов </w:t>
            </w:r>
          </w:p>
          <w:p w:rsidR="00843960" w:rsidRDefault="00843960" w:rsidP="00843960">
            <w:pPr>
              <w:jc w:val="center"/>
              <w:rPr>
                <w:rFonts w:ascii="Calibri" w:hAnsi="Calibri" w:cs="Arial"/>
                <w:b/>
              </w:rPr>
            </w:pPr>
            <w:r w:rsidRPr="0054075F">
              <w:rPr>
                <w:b/>
              </w:rPr>
              <w:t>(за 2 года  обучения)</w:t>
            </w:r>
          </w:p>
        </w:tc>
      </w:tr>
      <w:tr w:rsidR="00843960" w:rsidRPr="0054075F" w:rsidTr="00843960">
        <w:tc>
          <w:tcPr>
            <w:tcW w:w="9405" w:type="dxa"/>
            <w:gridSpan w:val="2"/>
          </w:tcPr>
          <w:p w:rsidR="00843960" w:rsidRDefault="00843960" w:rsidP="00843960">
            <w:pPr>
              <w:rPr>
                <w:b/>
              </w:rPr>
            </w:pPr>
            <w:r w:rsidRPr="0054075F">
              <w:rPr>
                <w:b/>
              </w:rPr>
              <w:t xml:space="preserve">                                             Федеральный и региональный компонент</w:t>
            </w:r>
          </w:p>
        </w:tc>
      </w:tr>
      <w:tr w:rsidR="00843960" w:rsidRPr="0054075F" w:rsidTr="00843960">
        <w:tc>
          <w:tcPr>
            <w:tcW w:w="4553" w:type="dxa"/>
          </w:tcPr>
          <w:p w:rsidR="00843960" w:rsidRDefault="00843960" w:rsidP="00843960">
            <w:r w:rsidRPr="0054075F">
              <w:t>Русский язык</w:t>
            </w:r>
          </w:p>
        </w:tc>
        <w:tc>
          <w:tcPr>
            <w:tcW w:w="4852" w:type="dxa"/>
          </w:tcPr>
          <w:p w:rsidR="00843960" w:rsidRDefault="00843960" w:rsidP="00843960">
            <w:r w:rsidRPr="0054075F">
              <w:t>1</w:t>
            </w:r>
          </w:p>
        </w:tc>
      </w:tr>
      <w:tr w:rsidR="00843960" w:rsidRPr="0054075F" w:rsidTr="00843960">
        <w:tc>
          <w:tcPr>
            <w:tcW w:w="4553" w:type="dxa"/>
          </w:tcPr>
          <w:p w:rsidR="00843960" w:rsidRDefault="00843960" w:rsidP="00843960">
            <w:r w:rsidRPr="0054075F">
              <w:t>Литература</w:t>
            </w:r>
          </w:p>
        </w:tc>
        <w:tc>
          <w:tcPr>
            <w:tcW w:w="4852" w:type="dxa"/>
          </w:tcPr>
          <w:p w:rsidR="00843960" w:rsidRDefault="00843960" w:rsidP="00843960">
            <w:r w:rsidRPr="0054075F">
              <w:t>3</w:t>
            </w:r>
          </w:p>
        </w:tc>
      </w:tr>
      <w:tr w:rsidR="00843960" w:rsidRPr="0054075F" w:rsidTr="00843960">
        <w:tc>
          <w:tcPr>
            <w:tcW w:w="4553" w:type="dxa"/>
          </w:tcPr>
          <w:p w:rsidR="00843960" w:rsidRDefault="00843960" w:rsidP="00843960">
            <w:r w:rsidRPr="0054075F">
              <w:t>Иностранный язык (английский язык)</w:t>
            </w:r>
          </w:p>
        </w:tc>
        <w:tc>
          <w:tcPr>
            <w:tcW w:w="4852" w:type="dxa"/>
          </w:tcPr>
          <w:p w:rsidR="00843960" w:rsidRDefault="00843960" w:rsidP="00843960">
            <w:r w:rsidRPr="0054075F">
              <w:t>3</w:t>
            </w:r>
          </w:p>
        </w:tc>
      </w:tr>
      <w:tr w:rsidR="00843960" w:rsidRPr="0054075F" w:rsidTr="00843960">
        <w:tc>
          <w:tcPr>
            <w:tcW w:w="4553" w:type="dxa"/>
          </w:tcPr>
          <w:p w:rsidR="00843960" w:rsidRDefault="00843960" w:rsidP="00843960">
            <w:r w:rsidRPr="0054075F">
              <w:t>Математика</w:t>
            </w:r>
          </w:p>
        </w:tc>
        <w:tc>
          <w:tcPr>
            <w:tcW w:w="4852" w:type="dxa"/>
          </w:tcPr>
          <w:p w:rsidR="00843960" w:rsidRDefault="00843960" w:rsidP="00843960">
            <w:r w:rsidRPr="0054075F">
              <w:t>4</w:t>
            </w:r>
          </w:p>
        </w:tc>
      </w:tr>
      <w:tr w:rsidR="00843960" w:rsidRPr="0054075F" w:rsidTr="00843960">
        <w:tc>
          <w:tcPr>
            <w:tcW w:w="4553" w:type="dxa"/>
          </w:tcPr>
          <w:p w:rsidR="00843960" w:rsidRDefault="00843960" w:rsidP="00843960">
            <w:r w:rsidRPr="0054075F">
              <w:t>Информатика и ИКТ</w:t>
            </w:r>
          </w:p>
        </w:tc>
        <w:tc>
          <w:tcPr>
            <w:tcW w:w="4852" w:type="dxa"/>
          </w:tcPr>
          <w:p w:rsidR="00843960" w:rsidRDefault="00843960" w:rsidP="00843960">
            <w:r w:rsidRPr="0054075F">
              <w:t>1</w:t>
            </w:r>
          </w:p>
        </w:tc>
      </w:tr>
      <w:tr w:rsidR="00843960" w:rsidRPr="0054075F" w:rsidTr="00843960">
        <w:trPr>
          <w:trHeight w:val="297"/>
        </w:trPr>
        <w:tc>
          <w:tcPr>
            <w:tcW w:w="4553" w:type="dxa"/>
          </w:tcPr>
          <w:p w:rsidR="00843960" w:rsidRDefault="00843960" w:rsidP="00843960">
            <w:r w:rsidRPr="0054075F">
              <w:t xml:space="preserve">История </w:t>
            </w:r>
          </w:p>
        </w:tc>
        <w:tc>
          <w:tcPr>
            <w:tcW w:w="4852" w:type="dxa"/>
          </w:tcPr>
          <w:p w:rsidR="00843960" w:rsidRDefault="00843960" w:rsidP="00843960">
            <w:r w:rsidRPr="0054075F">
              <w:t>2</w:t>
            </w:r>
          </w:p>
        </w:tc>
      </w:tr>
      <w:tr w:rsidR="00843960" w:rsidRPr="0054075F" w:rsidTr="00843960">
        <w:trPr>
          <w:trHeight w:val="297"/>
        </w:trPr>
        <w:tc>
          <w:tcPr>
            <w:tcW w:w="4553" w:type="dxa"/>
          </w:tcPr>
          <w:p w:rsidR="00843960" w:rsidRDefault="00843960" w:rsidP="00843960">
            <w:r w:rsidRPr="0054075F">
              <w:t>Обществознание (включая экономику и право)</w:t>
            </w:r>
          </w:p>
        </w:tc>
        <w:tc>
          <w:tcPr>
            <w:tcW w:w="4852" w:type="dxa"/>
          </w:tcPr>
          <w:p w:rsidR="00843960" w:rsidRDefault="00843960" w:rsidP="00843960">
            <w:r w:rsidRPr="0054075F">
              <w:t>2</w:t>
            </w:r>
          </w:p>
        </w:tc>
      </w:tr>
      <w:tr w:rsidR="00843960" w:rsidRPr="0054075F" w:rsidTr="00843960">
        <w:tc>
          <w:tcPr>
            <w:tcW w:w="4553" w:type="dxa"/>
          </w:tcPr>
          <w:p w:rsidR="00843960" w:rsidRDefault="00843960" w:rsidP="00843960">
            <w:r w:rsidRPr="0054075F">
              <w:t>География</w:t>
            </w:r>
          </w:p>
        </w:tc>
        <w:tc>
          <w:tcPr>
            <w:tcW w:w="4852" w:type="dxa"/>
          </w:tcPr>
          <w:p w:rsidR="00843960" w:rsidRDefault="00843960" w:rsidP="00843960">
            <w:r w:rsidRPr="0054075F">
              <w:t>1</w:t>
            </w:r>
          </w:p>
        </w:tc>
      </w:tr>
      <w:tr w:rsidR="00843960" w:rsidRPr="0054075F" w:rsidTr="00843960">
        <w:tc>
          <w:tcPr>
            <w:tcW w:w="4553" w:type="dxa"/>
          </w:tcPr>
          <w:p w:rsidR="00843960" w:rsidRDefault="00843960" w:rsidP="00843960">
            <w:r w:rsidRPr="0054075F">
              <w:t>Физика</w:t>
            </w:r>
          </w:p>
        </w:tc>
        <w:tc>
          <w:tcPr>
            <w:tcW w:w="4852" w:type="dxa"/>
          </w:tcPr>
          <w:p w:rsidR="00843960" w:rsidRDefault="00843960" w:rsidP="00843960">
            <w:r w:rsidRPr="0054075F">
              <w:t>2</w:t>
            </w:r>
          </w:p>
        </w:tc>
      </w:tr>
      <w:tr w:rsidR="00843960" w:rsidRPr="0054075F" w:rsidTr="00843960">
        <w:tc>
          <w:tcPr>
            <w:tcW w:w="4553" w:type="dxa"/>
          </w:tcPr>
          <w:p w:rsidR="00843960" w:rsidRDefault="00843960" w:rsidP="00843960">
            <w:r w:rsidRPr="0054075F">
              <w:t>Химия</w:t>
            </w:r>
          </w:p>
        </w:tc>
        <w:tc>
          <w:tcPr>
            <w:tcW w:w="4852" w:type="dxa"/>
          </w:tcPr>
          <w:p w:rsidR="00843960" w:rsidRDefault="00843960" w:rsidP="00843960">
            <w:r w:rsidRPr="0054075F">
              <w:t>1</w:t>
            </w:r>
          </w:p>
        </w:tc>
      </w:tr>
      <w:tr w:rsidR="00843960" w:rsidRPr="0054075F" w:rsidTr="00843960">
        <w:tc>
          <w:tcPr>
            <w:tcW w:w="4553" w:type="dxa"/>
          </w:tcPr>
          <w:p w:rsidR="00843960" w:rsidRDefault="00843960" w:rsidP="00843960">
            <w:r w:rsidRPr="0054075F">
              <w:t>Биология</w:t>
            </w:r>
          </w:p>
        </w:tc>
        <w:tc>
          <w:tcPr>
            <w:tcW w:w="4852" w:type="dxa"/>
          </w:tcPr>
          <w:p w:rsidR="00843960" w:rsidRDefault="00843960" w:rsidP="00843960">
            <w:r w:rsidRPr="0054075F">
              <w:t>1</w:t>
            </w:r>
          </w:p>
        </w:tc>
      </w:tr>
      <w:tr w:rsidR="00843960" w:rsidRPr="0054075F" w:rsidTr="00843960">
        <w:tc>
          <w:tcPr>
            <w:tcW w:w="4553" w:type="dxa"/>
          </w:tcPr>
          <w:p w:rsidR="00843960" w:rsidRDefault="00843960" w:rsidP="00843960">
            <w:r w:rsidRPr="0054075F">
              <w:t>Основы безопасности жизнедеятельности</w:t>
            </w:r>
          </w:p>
        </w:tc>
        <w:tc>
          <w:tcPr>
            <w:tcW w:w="4852" w:type="dxa"/>
          </w:tcPr>
          <w:p w:rsidR="00843960" w:rsidRDefault="00843960" w:rsidP="00843960">
            <w:r w:rsidRPr="0054075F">
              <w:t>1</w:t>
            </w:r>
          </w:p>
        </w:tc>
      </w:tr>
      <w:tr w:rsidR="00843960" w:rsidRPr="0054075F" w:rsidTr="00843960">
        <w:tc>
          <w:tcPr>
            <w:tcW w:w="4553" w:type="dxa"/>
          </w:tcPr>
          <w:p w:rsidR="00843960" w:rsidRDefault="00843960" w:rsidP="00843960">
            <w:r w:rsidRPr="0054075F">
              <w:t>Физическая культура</w:t>
            </w:r>
          </w:p>
        </w:tc>
        <w:tc>
          <w:tcPr>
            <w:tcW w:w="4852" w:type="dxa"/>
          </w:tcPr>
          <w:p w:rsidR="00843960" w:rsidRDefault="00843960" w:rsidP="00843960">
            <w:r w:rsidRPr="0054075F">
              <w:t>3</w:t>
            </w:r>
          </w:p>
        </w:tc>
      </w:tr>
      <w:tr w:rsidR="00843960" w:rsidRPr="0054075F" w:rsidTr="00843960">
        <w:tc>
          <w:tcPr>
            <w:tcW w:w="9405" w:type="dxa"/>
            <w:gridSpan w:val="2"/>
          </w:tcPr>
          <w:p w:rsidR="00843960" w:rsidRDefault="00843960" w:rsidP="00843960">
            <w:pPr>
              <w:jc w:val="center"/>
            </w:pPr>
            <w:r w:rsidRPr="0054075F">
              <w:rPr>
                <w:b/>
              </w:rPr>
              <w:t>Региональный (национальн</w:t>
            </w:r>
            <w:proofErr w:type="gramStart"/>
            <w:r w:rsidRPr="0054075F">
              <w:rPr>
                <w:b/>
              </w:rPr>
              <w:t>о-</w:t>
            </w:r>
            <w:proofErr w:type="gramEnd"/>
            <w:r w:rsidRPr="0054075F">
              <w:rPr>
                <w:b/>
              </w:rPr>
              <w:t xml:space="preserve"> региональный компонент)</w:t>
            </w:r>
          </w:p>
        </w:tc>
      </w:tr>
      <w:tr w:rsidR="00843960" w:rsidRPr="0054075F" w:rsidTr="00843960">
        <w:tc>
          <w:tcPr>
            <w:tcW w:w="4553" w:type="dxa"/>
          </w:tcPr>
          <w:p w:rsidR="00843960" w:rsidRDefault="00843960" w:rsidP="00843960">
            <w:r w:rsidRPr="0054075F">
              <w:t>Родной язык</w:t>
            </w:r>
          </w:p>
        </w:tc>
        <w:tc>
          <w:tcPr>
            <w:tcW w:w="4852" w:type="dxa"/>
          </w:tcPr>
          <w:p w:rsidR="00843960" w:rsidRDefault="00843960" w:rsidP="00843960">
            <w:r w:rsidRPr="0054075F">
              <w:t>1</w:t>
            </w:r>
          </w:p>
        </w:tc>
      </w:tr>
      <w:tr w:rsidR="00843960" w:rsidRPr="0054075F" w:rsidTr="00843960">
        <w:tc>
          <w:tcPr>
            <w:tcW w:w="4553" w:type="dxa"/>
          </w:tcPr>
          <w:p w:rsidR="00843960" w:rsidRDefault="00843960" w:rsidP="00843960">
            <w:r w:rsidRPr="0054075F">
              <w:t>Родная литература</w:t>
            </w:r>
          </w:p>
        </w:tc>
        <w:tc>
          <w:tcPr>
            <w:tcW w:w="4852" w:type="dxa"/>
          </w:tcPr>
          <w:p w:rsidR="00843960" w:rsidRDefault="00843960" w:rsidP="00843960">
            <w:r w:rsidRPr="0054075F">
              <w:t>2</w:t>
            </w:r>
          </w:p>
        </w:tc>
      </w:tr>
      <w:tr w:rsidR="00843960" w:rsidRPr="0054075F" w:rsidTr="00843960">
        <w:tc>
          <w:tcPr>
            <w:tcW w:w="9405" w:type="dxa"/>
            <w:gridSpan w:val="2"/>
          </w:tcPr>
          <w:p w:rsidR="00843960" w:rsidRDefault="00843960" w:rsidP="00843960">
            <w:pPr>
              <w:rPr>
                <w:b/>
              </w:rPr>
            </w:pPr>
            <w:r w:rsidRPr="0054075F">
              <w:t xml:space="preserve">                                          </w:t>
            </w:r>
            <w:r w:rsidRPr="0054075F">
              <w:rPr>
                <w:b/>
              </w:rPr>
              <w:t xml:space="preserve">Компонент образовательного учреждения  </w:t>
            </w:r>
          </w:p>
        </w:tc>
      </w:tr>
      <w:tr w:rsidR="00843960" w:rsidRPr="0054075F" w:rsidTr="00843960">
        <w:tc>
          <w:tcPr>
            <w:tcW w:w="4553" w:type="dxa"/>
          </w:tcPr>
          <w:p w:rsidR="00843960" w:rsidRDefault="00843960" w:rsidP="00843960">
            <w:r w:rsidRPr="0054075F">
              <w:t>Русский язык</w:t>
            </w:r>
          </w:p>
          <w:p w:rsidR="00843960" w:rsidRPr="0054075F" w:rsidRDefault="00843960" w:rsidP="00843960">
            <w:r w:rsidRPr="0054075F">
              <w:t xml:space="preserve">Математика </w:t>
            </w:r>
          </w:p>
          <w:p w:rsidR="00843960" w:rsidRPr="0054075F" w:rsidRDefault="00843960" w:rsidP="00843960">
            <w:r w:rsidRPr="0054075F">
              <w:t>Биология</w:t>
            </w:r>
          </w:p>
          <w:p w:rsidR="00843960" w:rsidRPr="0054075F" w:rsidRDefault="00843960" w:rsidP="00843960">
            <w:r w:rsidRPr="0054075F">
              <w:t xml:space="preserve">Химия </w:t>
            </w:r>
          </w:p>
          <w:p w:rsidR="00843960" w:rsidRPr="0054075F" w:rsidRDefault="00843960" w:rsidP="00843960">
            <w:r w:rsidRPr="0054075F">
              <w:t>Физика</w:t>
            </w:r>
          </w:p>
          <w:p w:rsidR="00843960" w:rsidRDefault="00843960" w:rsidP="00843960"/>
        </w:tc>
        <w:tc>
          <w:tcPr>
            <w:tcW w:w="4852" w:type="dxa"/>
          </w:tcPr>
          <w:p w:rsidR="00843960" w:rsidRDefault="00843960" w:rsidP="00843960">
            <w:r w:rsidRPr="0054075F">
              <w:t>1</w:t>
            </w:r>
          </w:p>
          <w:p w:rsidR="00843960" w:rsidRPr="0054075F" w:rsidRDefault="00843960" w:rsidP="00843960">
            <w:r w:rsidRPr="0054075F">
              <w:t>1</w:t>
            </w:r>
          </w:p>
          <w:p w:rsidR="00843960" w:rsidRPr="0054075F" w:rsidRDefault="00843960" w:rsidP="00843960">
            <w:r w:rsidRPr="0054075F">
              <w:t>1</w:t>
            </w:r>
          </w:p>
          <w:p w:rsidR="00843960" w:rsidRPr="0054075F" w:rsidRDefault="00843960" w:rsidP="00843960">
            <w:r w:rsidRPr="0054075F">
              <w:t>1</w:t>
            </w:r>
          </w:p>
          <w:p w:rsidR="00843960" w:rsidRPr="0054075F" w:rsidRDefault="00843960" w:rsidP="00843960">
            <w:r w:rsidRPr="0054075F">
              <w:t>1</w:t>
            </w:r>
          </w:p>
          <w:p w:rsidR="00843960" w:rsidRDefault="00843960" w:rsidP="00843960"/>
        </w:tc>
      </w:tr>
      <w:tr w:rsidR="00843960" w:rsidRPr="0054075F" w:rsidTr="00843960">
        <w:tc>
          <w:tcPr>
            <w:tcW w:w="9405" w:type="dxa"/>
            <w:gridSpan w:val="2"/>
          </w:tcPr>
          <w:p w:rsidR="00843960" w:rsidRDefault="00843960" w:rsidP="00843960">
            <w:pPr>
              <w:jc w:val="center"/>
              <w:rPr>
                <w:b/>
              </w:rPr>
            </w:pPr>
            <w:r w:rsidRPr="0054075F">
              <w:rPr>
                <w:b/>
              </w:rPr>
              <w:t xml:space="preserve">Элективные курсы </w:t>
            </w:r>
          </w:p>
        </w:tc>
      </w:tr>
      <w:tr w:rsidR="00843960" w:rsidRPr="0054075F" w:rsidTr="00843960">
        <w:tc>
          <w:tcPr>
            <w:tcW w:w="4553" w:type="dxa"/>
          </w:tcPr>
          <w:p w:rsidR="00843960" w:rsidRDefault="00843960" w:rsidP="00843960">
            <w:pPr>
              <w:rPr>
                <w:i/>
              </w:rPr>
            </w:pPr>
            <w:r w:rsidRPr="0054075F">
              <w:rPr>
                <w:i/>
              </w:rPr>
              <w:t>«Комплексный анализ текста»</w:t>
            </w:r>
          </w:p>
        </w:tc>
        <w:tc>
          <w:tcPr>
            <w:tcW w:w="4852" w:type="dxa"/>
          </w:tcPr>
          <w:p w:rsidR="00843960" w:rsidRDefault="00843960" w:rsidP="00843960">
            <w:r w:rsidRPr="0054075F">
              <w:t>1</w:t>
            </w:r>
          </w:p>
          <w:p w:rsidR="00843960" w:rsidRDefault="00843960" w:rsidP="00843960"/>
        </w:tc>
      </w:tr>
      <w:tr w:rsidR="00843960" w:rsidRPr="0054075F" w:rsidTr="00843960">
        <w:tc>
          <w:tcPr>
            <w:tcW w:w="4553" w:type="dxa"/>
          </w:tcPr>
          <w:p w:rsidR="00843960" w:rsidRDefault="00843960" w:rsidP="00843960">
            <w:pPr>
              <w:rPr>
                <w:i/>
              </w:rPr>
            </w:pPr>
            <w:r w:rsidRPr="0054075F">
              <w:rPr>
                <w:i/>
              </w:rPr>
              <w:t>«Рациональные алгебраические уравнения и неравенства»</w:t>
            </w:r>
          </w:p>
        </w:tc>
        <w:tc>
          <w:tcPr>
            <w:tcW w:w="4852" w:type="dxa"/>
          </w:tcPr>
          <w:p w:rsidR="00843960" w:rsidRDefault="00843960" w:rsidP="00843960"/>
          <w:p w:rsidR="00843960" w:rsidRDefault="00843960" w:rsidP="00843960">
            <w:r w:rsidRPr="0054075F">
              <w:t>1</w:t>
            </w:r>
          </w:p>
        </w:tc>
      </w:tr>
      <w:tr w:rsidR="00843960" w:rsidRPr="0054075F" w:rsidTr="00843960">
        <w:tc>
          <w:tcPr>
            <w:tcW w:w="4553" w:type="dxa"/>
          </w:tcPr>
          <w:p w:rsidR="00843960" w:rsidRDefault="00843960" w:rsidP="00843960">
            <w:pPr>
              <w:rPr>
                <w:i/>
              </w:rPr>
            </w:pPr>
            <w:r w:rsidRPr="0054075F">
              <w:rPr>
                <w:i/>
              </w:rPr>
              <w:t xml:space="preserve"> </w:t>
            </w:r>
            <w:r w:rsidRPr="0054075F">
              <w:rPr>
                <w:i/>
                <w:lang w:val="tt-RU"/>
              </w:rPr>
              <w:t>“Страны мира”</w:t>
            </w:r>
          </w:p>
        </w:tc>
        <w:tc>
          <w:tcPr>
            <w:tcW w:w="4852" w:type="dxa"/>
          </w:tcPr>
          <w:p w:rsidR="00843960" w:rsidRDefault="00843960" w:rsidP="00843960">
            <w:r w:rsidRPr="0054075F">
              <w:t>1</w:t>
            </w:r>
          </w:p>
          <w:p w:rsidR="00843960" w:rsidRDefault="00843960" w:rsidP="00843960"/>
        </w:tc>
      </w:tr>
      <w:tr w:rsidR="00843960" w:rsidRPr="0054075F" w:rsidTr="00843960">
        <w:tc>
          <w:tcPr>
            <w:tcW w:w="4553" w:type="dxa"/>
          </w:tcPr>
          <w:p w:rsidR="00843960" w:rsidRDefault="00843960" w:rsidP="00843960">
            <w:pPr>
              <w:rPr>
                <w:i/>
              </w:rPr>
            </w:pPr>
            <w:r w:rsidRPr="0054075F">
              <w:rPr>
                <w:i/>
              </w:rPr>
              <w:t>«Право и политика»</w:t>
            </w:r>
          </w:p>
        </w:tc>
        <w:tc>
          <w:tcPr>
            <w:tcW w:w="4852" w:type="dxa"/>
          </w:tcPr>
          <w:p w:rsidR="00843960" w:rsidRDefault="00843960" w:rsidP="00843960">
            <w:r w:rsidRPr="0054075F">
              <w:t>1</w:t>
            </w:r>
          </w:p>
        </w:tc>
      </w:tr>
      <w:tr w:rsidR="00843960" w:rsidRPr="0054075F" w:rsidTr="00843960">
        <w:tc>
          <w:tcPr>
            <w:tcW w:w="4553" w:type="dxa"/>
          </w:tcPr>
          <w:p w:rsidR="00843960" w:rsidRDefault="00843960" w:rsidP="00843960">
            <w:r w:rsidRPr="0054075F">
              <w:t>Итого</w:t>
            </w:r>
          </w:p>
        </w:tc>
        <w:tc>
          <w:tcPr>
            <w:tcW w:w="4852" w:type="dxa"/>
          </w:tcPr>
          <w:p w:rsidR="00843960" w:rsidRDefault="00843960" w:rsidP="00843960">
            <w:r w:rsidRPr="0054075F">
              <w:t>37</w:t>
            </w:r>
          </w:p>
        </w:tc>
      </w:tr>
    </w:tbl>
    <w:p w:rsidR="00843960" w:rsidRDefault="00843960">
      <w:pPr>
        <w:ind w:left="4020"/>
        <w:rPr>
          <w:rFonts w:eastAsia="Times New Roman"/>
          <w:b/>
          <w:bCs/>
          <w:sz w:val="24"/>
          <w:szCs w:val="24"/>
        </w:rPr>
      </w:pPr>
    </w:p>
    <w:p w:rsidR="00843960" w:rsidRDefault="00843960">
      <w:pPr>
        <w:ind w:left="4020"/>
        <w:rPr>
          <w:rFonts w:eastAsia="Times New Roman"/>
          <w:b/>
          <w:bCs/>
          <w:sz w:val="24"/>
          <w:szCs w:val="24"/>
        </w:rPr>
      </w:pPr>
    </w:p>
    <w:p w:rsidR="00843960" w:rsidRPr="00E00E66" w:rsidRDefault="00843960" w:rsidP="00843960">
      <w:pPr>
        <w:ind w:left="940"/>
        <w:rPr>
          <w:sz w:val="24"/>
          <w:szCs w:val="24"/>
        </w:rPr>
      </w:pPr>
      <w:r w:rsidRPr="00E00E66">
        <w:rPr>
          <w:sz w:val="24"/>
          <w:szCs w:val="24"/>
        </w:rPr>
        <w:t>Основные формы промежуточной аттестации:</w:t>
      </w:r>
    </w:p>
    <w:p w:rsidR="00843960" w:rsidRPr="00E00E66" w:rsidRDefault="00843960" w:rsidP="00F604F0">
      <w:pPr>
        <w:numPr>
          <w:ilvl w:val="0"/>
          <w:numId w:val="198"/>
        </w:numPr>
        <w:tabs>
          <w:tab w:val="left" w:pos="360"/>
        </w:tabs>
        <w:spacing w:line="180" w:lineRule="auto"/>
        <w:ind w:left="360" w:hanging="358"/>
        <w:rPr>
          <w:sz w:val="24"/>
          <w:szCs w:val="24"/>
          <w:vertAlign w:val="superscript"/>
        </w:rPr>
      </w:pPr>
      <w:r w:rsidRPr="00E00E66">
        <w:rPr>
          <w:sz w:val="24"/>
          <w:szCs w:val="24"/>
        </w:rPr>
        <w:t>Диктант или диктант с грамматическим заданием</w:t>
      </w:r>
    </w:p>
    <w:p w:rsidR="00843960" w:rsidRPr="00E00E66" w:rsidRDefault="00843960" w:rsidP="00843960">
      <w:pPr>
        <w:spacing w:line="23" w:lineRule="exact"/>
        <w:rPr>
          <w:sz w:val="24"/>
          <w:szCs w:val="24"/>
          <w:vertAlign w:val="superscript"/>
        </w:rPr>
      </w:pPr>
    </w:p>
    <w:p w:rsidR="00843960" w:rsidRPr="00E00E66" w:rsidRDefault="00843960" w:rsidP="00F604F0">
      <w:pPr>
        <w:numPr>
          <w:ilvl w:val="0"/>
          <w:numId w:val="198"/>
        </w:numPr>
        <w:tabs>
          <w:tab w:val="left" w:pos="360"/>
        </w:tabs>
        <w:spacing w:line="182" w:lineRule="auto"/>
        <w:ind w:left="360" w:hanging="358"/>
        <w:rPr>
          <w:sz w:val="24"/>
          <w:szCs w:val="24"/>
          <w:vertAlign w:val="superscript"/>
        </w:rPr>
      </w:pPr>
      <w:r w:rsidRPr="00E00E66">
        <w:rPr>
          <w:sz w:val="24"/>
          <w:szCs w:val="24"/>
        </w:rPr>
        <w:t>Контрольная работа</w:t>
      </w:r>
    </w:p>
    <w:p w:rsidR="00843960" w:rsidRPr="00E00E66" w:rsidRDefault="00843960" w:rsidP="00843960">
      <w:pPr>
        <w:spacing w:line="23" w:lineRule="exact"/>
        <w:rPr>
          <w:sz w:val="24"/>
          <w:szCs w:val="24"/>
          <w:vertAlign w:val="superscript"/>
        </w:rPr>
      </w:pPr>
    </w:p>
    <w:p w:rsidR="00843960" w:rsidRPr="00E00E66" w:rsidRDefault="00843960" w:rsidP="00F604F0">
      <w:pPr>
        <w:numPr>
          <w:ilvl w:val="0"/>
          <w:numId w:val="198"/>
        </w:numPr>
        <w:tabs>
          <w:tab w:val="left" w:pos="360"/>
        </w:tabs>
        <w:spacing w:line="182" w:lineRule="auto"/>
        <w:ind w:left="360" w:hanging="358"/>
        <w:rPr>
          <w:sz w:val="24"/>
          <w:szCs w:val="24"/>
          <w:vertAlign w:val="superscript"/>
        </w:rPr>
      </w:pPr>
      <w:r w:rsidRPr="00E00E66">
        <w:rPr>
          <w:sz w:val="24"/>
          <w:szCs w:val="24"/>
        </w:rPr>
        <w:t>Практическая работа</w:t>
      </w:r>
    </w:p>
    <w:p w:rsidR="00843960" w:rsidRPr="00E00E66" w:rsidRDefault="00843960" w:rsidP="00843960">
      <w:pPr>
        <w:spacing w:line="23" w:lineRule="exact"/>
        <w:rPr>
          <w:sz w:val="24"/>
          <w:szCs w:val="24"/>
          <w:vertAlign w:val="superscript"/>
        </w:rPr>
      </w:pPr>
    </w:p>
    <w:p w:rsidR="00843960" w:rsidRPr="00E00E66" w:rsidRDefault="00843960" w:rsidP="00F604F0">
      <w:pPr>
        <w:numPr>
          <w:ilvl w:val="0"/>
          <w:numId w:val="198"/>
        </w:numPr>
        <w:tabs>
          <w:tab w:val="left" w:pos="360"/>
        </w:tabs>
        <w:spacing w:line="182" w:lineRule="auto"/>
        <w:ind w:left="360" w:hanging="358"/>
        <w:rPr>
          <w:sz w:val="24"/>
          <w:szCs w:val="24"/>
          <w:vertAlign w:val="superscript"/>
        </w:rPr>
      </w:pPr>
      <w:r w:rsidRPr="00E00E66">
        <w:rPr>
          <w:sz w:val="24"/>
          <w:szCs w:val="24"/>
        </w:rPr>
        <w:t>Защита проектной работы</w:t>
      </w:r>
    </w:p>
    <w:p w:rsidR="00843960" w:rsidRPr="00E00E66" w:rsidRDefault="00843960" w:rsidP="00843960">
      <w:pPr>
        <w:spacing w:line="23" w:lineRule="exact"/>
        <w:rPr>
          <w:sz w:val="24"/>
          <w:szCs w:val="24"/>
          <w:vertAlign w:val="superscript"/>
        </w:rPr>
      </w:pPr>
    </w:p>
    <w:p w:rsidR="00843960" w:rsidRPr="00E00E66" w:rsidRDefault="00843960" w:rsidP="00F604F0">
      <w:pPr>
        <w:numPr>
          <w:ilvl w:val="0"/>
          <w:numId w:val="198"/>
        </w:numPr>
        <w:tabs>
          <w:tab w:val="left" w:pos="360"/>
        </w:tabs>
        <w:spacing w:line="182" w:lineRule="auto"/>
        <w:ind w:left="360" w:hanging="358"/>
        <w:rPr>
          <w:sz w:val="24"/>
          <w:szCs w:val="24"/>
          <w:vertAlign w:val="superscript"/>
        </w:rPr>
      </w:pPr>
      <w:r w:rsidRPr="00E00E66">
        <w:rPr>
          <w:sz w:val="24"/>
          <w:szCs w:val="24"/>
        </w:rPr>
        <w:t>Тестирование в формате ОГЭ, ЕГЭ</w:t>
      </w:r>
    </w:p>
    <w:p w:rsidR="00843960" w:rsidRPr="00E00E66" w:rsidRDefault="00843960" w:rsidP="00843960">
      <w:pPr>
        <w:spacing w:line="23" w:lineRule="exact"/>
        <w:rPr>
          <w:sz w:val="24"/>
          <w:szCs w:val="24"/>
          <w:vertAlign w:val="superscript"/>
        </w:rPr>
      </w:pPr>
    </w:p>
    <w:p w:rsidR="00843960" w:rsidRPr="00E00E66" w:rsidRDefault="00843960" w:rsidP="00F604F0">
      <w:pPr>
        <w:numPr>
          <w:ilvl w:val="0"/>
          <w:numId w:val="198"/>
        </w:numPr>
        <w:tabs>
          <w:tab w:val="left" w:pos="360"/>
        </w:tabs>
        <w:spacing w:line="182" w:lineRule="auto"/>
        <w:ind w:left="360" w:hanging="358"/>
        <w:rPr>
          <w:sz w:val="24"/>
          <w:szCs w:val="24"/>
          <w:vertAlign w:val="superscript"/>
        </w:rPr>
      </w:pPr>
      <w:r w:rsidRPr="00E00E66">
        <w:rPr>
          <w:sz w:val="24"/>
          <w:szCs w:val="24"/>
        </w:rPr>
        <w:t>Тест</w:t>
      </w:r>
    </w:p>
    <w:p w:rsidR="00843960" w:rsidRPr="00E00E66" w:rsidRDefault="00843960" w:rsidP="00843960">
      <w:pPr>
        <w:spacing w:line="23" w:lineRule="exact"/>
        <w:rPr>
          <w:sz w:val="24"/>
          <w:szCs w:val="24"/>
          <w:vertAlign w:val="superscript"/>
        </w:rPr>
      </w:pPr>
    </w:p>
    <w:p w:rsidR="00843960" w:rsidRPr="00E00E66" w:rsidRDefault="00843960" w:rsidP="00F604F0">
      <w:pPr>
        <w:numPr>
          <w:ilvl w:val="0"/>
          <w:numId w:val="198"/>
        </w:numPr>
        <w:tabs>
          <w:tab w:val="left" w:pos="360"/>
        </w:tabs>
        <w:spacing w:line="182" w:lineRule="auto"/>
        <w:ind w:left="360" w:hanging="358"/>
        <w:rPr>
          <w:sz w:val="24"/>
          <w:szCs w:val="24"/>
          <w:vertAlign w:val="superscript"/>
        </w:rPr>
      </w:pPr>
      <w:r w:rsidRPr="00E00E66">
        <w:rPr>
          <w:sz w:val="24"/>
          <w:szCs w:val="24"/>
        </w:rPr>
        <w:t>Техника чтения</w:t>
      </w:r>
    </w:p>
    <w:p w:rsidR="00843960" w:rsidRPr="00E00E66" w:rsidRDefault="00843960" w:rsidP="00843960">
      <w:pPr>
        <w:spacing w:line="23" w:lineRule="exact"/>
        <w:rPr>
          <w:sz w:val="24"/>
          <w:szCs w:val="24"/>
          <w:vertAlign w:val="superscript"/>
        </w:rPr>
      </w:pPr>
    </w:p>
    <w:p w:rsidR="00843960" w:rsidRPr="00E00E66" w:rsidRDefault="00843960" w:rsidP="00F604F0">
      <w:pPr>
        <w:numPr>
          <w:ilvl w:val="0"/>
          <w:numId w:val="198"/>
        </w:numPr>
        <w:tabs>
          <w:tab w:val="left" w:pos="360"/>
        </w:tabs>
        <w:spacing w:line="182" w:lineRule="auto"/>
        <w:ind w:left="360" w:hanging="358"/>
        <w:rPr>
          <w:sz w:val="24"/>
          <w:szCs w:val="24"/>
          <w:vertAlign w:val="superscript"/>
        </w:rPr>
      </w:pPr>
      <w:r w:rsidRPr="00E00E66">
        <w:rPr>
          <w:sz w:val="24"/>
          <w:szCs w:val="24"/>
        </w:rPr>
        <w:t>Зачет по нормативам</w:t>
      </w:r>
    </w:p>
    <w:p w:rsidR="00843960" w:rsidRPr="00E00E66" w:rsidRDefault="00843960" w:rsidP="00843960">
      <w:pPr>
        <w:spacing w:line="23" w:lineRule="exact"/>
        <w:rPr>
          <w:sz w:val="24"/>
          <w:szCs w:val="24"/>
          <w:vertAlign w:val="superscript"/>
        </w:rPr>
      </w:pPr>
    </w:p>
    <w:p w:rsidR="00843960" w:rsidRPr="00E00E66" w:rsidRDefault="00843960" w:rsidP="00F604F0">
      <w:pPr>
        <w:numPr>
          <w:ilvl w:val="0"/>
          <w:numId w:val="198"/>
        </w:numPr>
        <w:tabs>
          <w:tab w:val="left" w:pos="360"/>
        </w:tabs>
        <w:spacing w:line="182" w:lineRule="auto"/>
        <w:ind w:left="360" w:hanging="358"/>
        <w:rPr>
          <w:sz w:val="24"/>
          <w:szCs w:val="24"/>
          <w:vertAlign w:val="superscript"/>
        </w:rPr>
      </w:pPr>
      <w:r w:rsidRPr="00E00E66">
        <w:rPr>
          <w:sz w:val="24"/>
          <w:szCs w:val="24"/>
        </w:rPr>
        <w:t>Собеседование</w:t>
      </w:r>
    </w:p>
    <w:p w:rsidR="00843960" w:rsidRPr="00E00E66" w:rsidRDefault="00843960" w:rsidP="00843960">
      <w:pPr>
        <w:spacing w:line="23" w:lineRule="exact"/>
        <w:rPr>
          <w:sz w:val="24"/>
          <w:szCs w:val="24"/>
          <w:vertAlign w:val="superscript"/>
        </w:rPr>
      </w:pPr>
    </w:p>
    <w:p w:rsidR="00843960" w:rsidRPr="00204377" w:rsidRDefault="00843960" w:rsidP="00F604F0">
      <w:pPr>
        <w:numPr>
          <w:ilvl w:val="0"/>
          <w:numId w:val="198"/>
        </w:numPr>
        <w:tabs>
          <w:tab w:val="left" w:pos="360"/>
        </w:tabs>
        <w:spacing w:line="182" w:lineRule="auto"/>
        <w:ind w:left="360" w:hanging="358"/>
        <w:rPr>
          <w:sz w:val="24"/>
          <w:szCs w:val="24"/>
          <w:vertAlign w:val="superscript"/>
        </w:rPr>
      </w:pPr>
      <w:r w:rsidRPr="00E00E66">
        <w:rPr>
          <w:sz w:val="24"/>
          <w:szCs w:val="24"/>
        </w:rPr>
        <w:t>Годовая оценка</w:t>
      </w:r>
    </w:p>
    <w:p w:rsidR="00843960" w:rsidRDefault="00843960">
      <w:pPr>
        <w:ind w:left="4020"/>
        <w:rPr>
          <w:rFonts w:eastAsia="Times New Roman"/>
          <w:b/>
          <w:bCs/>
          <w:sz w:val="24"/>
          <w:szCs w:val="24"/>
        </w:rPr>
      </w:pPr>
    </w:p>
    <w:p w:rsidR="00843960" w:rsidRDefault="00843960">
      <w:pPr>
        <w:ind w:left="4020"/>
        <w:rPr>
          <w:rFonts w:eastAsia="Times New Roman"/>
          <w:b/>
          <w:bCs/>
          <w:sz w:val="24"/>
          <w:szCs w:val="24"/>
        </w:rPr>
      </w:pPr>
    </w:p>
    <w:p w:rsidR="00843960" w:rsidRDefault="00843960">
      <w:pPr>
        <w:ind w:left="4020"/>
        <w:rPr>
          <w:rFonts w:eastAsia="Times New Roman"/>
          <w:b/>
          <w:bCs/>
          <w:sz w:val="24"/>
          <w:szCs w:val="24"/>
        </w:rPr>
      </w:pPr>
    </w:p>
    <w:p w:rsidR="00B63D52" w:rsidRDefault="00B63D52">
      <w:pPr>
        <w:spacing w:line="258" w:lineRule="exact"/>
        <w:rPr>
          <w:sz w:val="20"/>
          <w:szCs w:val="20"/>
        </w:rPr>
      </w:pPr>
    </w:p>
    <w:p w:rsidR="00B63D52" w:rsidRDefault="00843960">
      <w:pPr>
        <w:ind w:right="-259"/>
        <w:jc w:val="center"/>
        <w:rPr>
          <w:sz w:val="20"/>
          <w:szCs w:val="20"/>
        </w:rPr>
      </w:pPr>
      <w:r>
        <w:rPr>
          <w:rFonts w:ascii="Calibri" w:eastAsia="Calibri" w:hAnsi="Calibri" w:cs="Calibri"/>
        </w:rPr>
        <w:t>71</w:t>
      </w:r>
    </w:p>
    <w:p w:rsidR="00B63D52" w:rsidRDefault="00B63D52">
      <w:pPr>
        <w:sectPr w:rsidR="00B63D52">
          <w:pgSz w:w="11900" w:h="16838"/>
          <w:pgMar w:top="705" w:right="846" w:bottom="896" w:left="1440" w:header="0" w:footer="0" w:gutter="0"/>
          <w:cols w:space="720" w:equalWidth="0">
            <w:col w:w="9620"/>
          </w:cols>
        </w:sect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67" w:lineRule="exact"/>
        <w:rPr>
          <w:sz w:val="20"/>
          <w:szCs w:val="20"/>
        </w:rPr>
      </w:pPr>
    </w:p>
    <w:p w:rsidR="00B63D52" w:rsidRDefault="00B63D52">
      <w:pPr>
        <w:sectPr w:rsidR="00B63D52">
          <w:pgSz w:w="11900" w:h="16838"/>
          <w:pgMar w:top="698" w:right="846" w:bottom="896" w:left="1440" w:header="0" w:footer="0" w:gutter="0"/>
          <w:cols w:space="720" w:equalWidth="0">
            <w:col w:w="9620"/>
          </w:cols>
        </w:sectPr>
      </w:pPr>
    </w:p>
    <w:tbl>
      <w:tblPr>
        <w:tblW w:w="0" w:type="auto"/>
        <w:tblInd w:w="740" w:type="dxa"/>
        <w:tblLayout w:type="fixed"/>
        <w:tblCellMar>
          <w:left w:w="0" w:type="dxa"/>
          <w:right w:w="0" w:type="dxa"/>
        </w:tblCellMar>
        <w:tblLook w:val="04A0" w:firstRow="1" w:lastRow="0" w:firstColumn="1" w:lastColumn="0" w:noHBand="0" w:noVBand="1"/>
      </w:tblPr>
      <w:tblGrid>
        <w:gridCol w:w="2700"/>
        <w:gridCol w:w="3020"/>
        <w:gridCol w:w="2720"/>
        <w:gridCol w:w="30"/>
      </w:tblGrid>
      <w:tr w:rsidR="00B63D52" w:rsidTr="00843960">
        <w:trPr>
          <w:trHeight w:val="705"/>
        </w:trPr>
        <w:tc>
          <w:tcPr>
            <w:tcW w:w="2700" w:type="dxa"/>
            <w:vAlign w:val="bottom"/>
          </w:tcPr>
          <w:p w:rsidR="00B63D52" w:rsidRDefault="00B63D52" w:rsidP="00843960">
            <w:pPr>
              <w:rPr>
                <w:sz w:val="24"/>
                <w:szCs w:val="24"/>
              </w:rPr>
            </w:pPr>
          </w:p>
        </w:tc>
        <w:tc>
          <w:tcPr>
            <w:tcW w:w="3020" w:type="dxa"/>
            <w:vAlign w:val="bottom"/>
          </w:tcPr>
          <w:p w:rsidR="00B63D52" w:rsidRDefault="00B63D52">
            <w:pPr>
              <w:ind w:right="1281"/>
              <w:jc w:val="right"/>
              <w:rPr>
                <w:sz w:val="20"/>
                <w:szCs w:val="20"/>
              </w:rPr>
            </w:pPr>
          </w:p>
        </w:tc>
        <w:tc>
          <w:tcPr>
            <w:tcW w:w="2720" w:type="dxa"/>
            <w:vAlign w:val="bottom"/>
          </w:tcPr>
          <w:p w:rsidR="00B63D52" w:rsidRDefault="00B63D52">
            <w:pPr>
              <w:rPr>
                <w:sz w:val="24"/>
                <w:szCs w:val="24"/>
              </w:rPr>
            </w:pPr>
          </w:p>
        </w:tc>
        <w:tc>
          <w:tcPr>
            <w:tcW w:w="30" w:type="dxa"/>
            <w:vAlign w:val="bottom"/>
          </w:tcPr>
          <w:p w:rsidR="00B63D52" w:rsidRDefault="00B63D52">
            <w:pPr>
              <w:rPr>
                <w:sz w:val="1"/>
                <w:szCs w:val="1"/>
              </w:rPr>
            </w:pPr>
          </w:p>
        </w:tc>
      </w:tr>
    </w:tbl>
    <w:p w:rsidR="00B63D52" w:rsidRDefault="00E31E8D">
      <w:pPr>
        <w:spacing w:line="20" w:lineRule="exact"/>
        <w:rPr>
          <w:sz w:val="20"/>
          <w:szCs w:val="20"/>
        </w:rPr>
      </w:pPr>
      <w:r>
        <w:rPr>
          <w:sz w:val="20"/>
          <w:szCs w:val="20"/>
        </w:rPr>
        <w:pict>
          <v:rect id="Shape 7" o:spid="_x0000_s1032" style="position:absolute;margin-left:36.35pt;margin-top:-206.25pt;width:1pt;height:1pt;z-index:-2516561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allowincell="f" fillcolor="black" stroked="f"/>
        </w:pict>
      </w:r>
      <w:r>
        <w:rPr>
          <w:sz w:val="20"/>
          <w:szCs w:val="20"/>
        </w:rPr>
        <w:pict>
          <v:rect id="Shape 8" o:spid="_x0000_s1033" style="position:absolute;margin-left:456.55pt;margin-top:-206.25pt;width:1pt;height:1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allowincell="f" fillcolor="black" stroked="f"/>
        </w:pict>
      </w:r>
    </w:p>
    <w:p w:rsidR="00B63D52" w:rsidRDefault="00B63D52">
      <w:pPr>
        <w:sectPr w:rsidR="00B63D52">
          <w:pgSz w:w="11900" w:h="16838"/>
          <w:pgMar w:top="698" w:right="1126" w:bottom="896" w:left="1440" w:header="0" w:footer="0" w:gutter="0"/>
          <w:cols w:space="720" w:equalWidth="0">
            <w:col w:w="9340"/>
          </w:cols>
        </w:sectPr>
      </w:pPr>
    </w:p>
    <w:p w:rsidR="00B63D52" w:rsidRDefault="00843960" w:rsidP="00F604F0">
      <w:pPr>
        <w:numPr>
          <w:ilvl w:val="0"/>
          <w:numId w:val="116"/>
        </w:numPr>
        <w:tabs>
          <w:tab w:val="left" w:pos="660"/>
        </w:tabs>
        <w:ind w:left="660" w:hanging="364"/>
        <w:rPr>
          <w:rFonts w:eastAsia="Times New Roman"/>
          <w:b/>
          <w:bCs/>
          <w:sz w:val="24"/>
          <w:szCs w:val="24"/>
        </w:rPr>
      </w:pPr>
      <w:r>
        <w:rPr>
          <w:rFonts w:eastAsia="Times New Roman"/>
          <w:b/>
          <w:bCs/>
          <w:sz w:val="24"/>
          <w:szCs w:val="24"/>
        </w:rPr>
        <w:lastRenderedPageBreak/>
        <w:t>Критерии выставления отметок по предметам.</w:t>
      </w:r>
    </w:p>
    <w:p w:rsidR="00B63D52" w:rsidRDefault="00B63D52">
      <w:pPr>
        <w:spacing w:line="214" w:lineRule="exact"/>
        <w:rPr>
          <w:sz w:val="20"/>
          <w:szCs w:val="20"/>
        </w:rPr>
      </w:pPr>
    </w:p>
    <w:p w:rsidR="00B63D52" w:rsidRDefault="00843960">
      <w:pPr>
        <w:spacing w:line="406" w:lineRule="auto"/>
        <w:ind w:left="260" w:right="2600" w:firstLine="2605"/>
        <w:rPr>
          <w:sz w:val="20"/>
          <w:szCs w:val="20"/>
        </w:rPr>
      </w:pPr>
      <w:r>
        <w:rPr>
          <w:rFonts w:eastAsia="Times New Roman"/>
          <w:b/>
          <w:bCs/>
          <w:sz w:val="24"/>
          <w:szCs w:val="24"/>
          <w:u w:val="single"/>
        </w:rPr>
        <w:t xml:space="preserve">Оценочные материалы по литературе </w:t>
      </w:r>
      <w:r>
        <w:rPr>
          <w:rFonts w:eastAsia="Times New Roman"/>
          <w:sz w:val="24"/>
          <w:szCs w:val="24"/>
        </w:rPr>
        <w:t xml:space="preserve">Нормы оценки знаний, умений и навыков учащихся </w:t>
      </w:r>
      <w:r>
        <w:rPr>
          <w:rFonts w:eastAsia="Times New Roman"/>
          <w:b/>
          <w:bCs/>
          <w:sz w:val="24"/>
          <w:szCs w:val="24"/>
        </w:rPr>
        <w:t>Оценка устных ответов</w:t>
      </w:r>
      <w:r>
        <w:rPr>
          <w:rFonts w:eastAsia="Times New Roman"/>
          <w:sz w:val="24"/>
          <w:szCs w:val="24"/>
        </w:rPr>
        <w:t>.</w:t>
      </w:r>
    </w:p>
    <w:p w:rsidR="00B63D52" w:rsidRDefault="00B63D52">
      <w:pPr>
        <w:spacing w:line="21" w:lineRule="exact"/>
        <w:rPr>
          <w:sz w:val="20"/>
          <w:szCs w:val="20"/>
        </w:rPr>
      </w:pPr>
    </w:p>
    <w:p w:rsidR="00B63D52" w:rsidRDefault="00843960">
      <w:pPr>
        <w:spacing w:line="235" w:lineRule="auto"/>
        <w:ind w:left="260"/>
        <w:rPr>
          <w:sz w:val="20"/>
          <w:szCs w:val="20"/>
        </w:rPr>
      </w:pPr>
      <w:r>
        <w:rPr>
          <w:rFonts w:eastAsia="Times New Roman"/>
          <w:sz w:val="24"/>
          <w:szCs w:val="24"/>
        </w:rPr>
        <w:t>Основу устного контроля составляет монологический ответ учащегося. Основные критерии оценивания:</w:t>
      </w:r>
    </w:p>
    <w:p w:rsidR="00B63D52" w:rsidRDefault="00B63D52">
      <w:pPr>
        <w:spacing w:line="211" w:lineRule="exact"/>
        <w:rPr>
          <w:sz w:val="20"/>
          <w:szCs w:val="20"/>
        </w:rPr>
      </w:pPr>
    </w:p>
    <w:p w:rsidR="00B63D52" w:rsidRDefault="00843960" w:rsidP="00F604F0">
      <w:pPr>
        <w:numPr>
          <w:ilvl w:val="0"/>
          <w:numId w:val="117"/>
        </w:numPr>
        <w:tabs>
          <w:tab w:val="left" w:pos="665"/>
        </w:tabs>
        <w:spacing w:line="235" w:lineRule="auto"/>
        <w:ind w:left="260" w:firstLine="2"/>
        <w:rPr>
          <w:rFonts w:eastAsia="Times New Roman"/>
          <w:sz w:val="24"/>
          <w:szCs w:val="24"/>
        </w:rPr>
      </w:pPr>
      <w:r>
        <w:rPr>
          <w:rFonts w:eastAsia="Times New Roman"/>
          <w:sz w:val="24"/>
          <w:szCs w:val="24"/>
        </w:rPr>
        <w:t>Знание текста и понимание идейно-художественного содержания изученного произведения.</w:t>
      </w:r>
    </w:p>
    <w:p w:rsidR="00B63D52" w:rsidRDefault="00B63D52">
      <w:pPr>
        <w:spacing w:line="200" w:lineRule="exact"/>
        <w:rPr>
          <w:rFonts w:eastAsia="Times New Roman"/>
          <w:sz w:val="24"/>
          <w:szCs w:val="24"/>
        </w:rPr>
      </w:pPr>
    </w:p>
    <w:p w:rsidR="00B63D52" w:rsidRDefault="00843960" w:rsidP="00F604F0">
      <w:pPr>
        <w:numPr>
          <w:ilvl w:val="0"/>
          <w:numId w:val="117"/>
        </w:numPr>
        <w:tabs>
          <w:tab w:val="left" w:pos="500"/>
        </w:tabs>
        <w:ind w:left="500" w:hanging="238"/>
        <w:rPr>
          <w:rFonts w:eastAsia="Times New Roman"/>
          <w:sz w:val="24"/>
          <w:szCs w:val="24"/>
        </w:rPr>
      </w:pPr>
      <w:r>
        <w:rPr>
          <w:rFonts w:eastAsia="Times New Roman"/>
          <w:sz w:val="24"/>
          <w:szCs w:val="24"/>
        </w:rPr>
        <w:t>Умение объяснять взаимосвязь событий, характер и поступки героя.</w:t>
      </w:r>
    </w:p>
    <w:p w:rsidR="00B63D52" w:rsidRDefault="00B63D52">
      <w:pPr>
        <w:spacing w:line="211" w:lineRule="exact"/>
        <w:rPr>
          <w:rFonts w:eastAsia="Times New Roman"/>
          <w:sz w:val="24"/>
          <w:szCs w:val="24"/>
        </w:rPr>
      </w:pPr>
    </w:p>
    <w:p w:rsidR="00B63D52" w:rsidRDefault="00843960" w:rsidP="00F604F0">
      <w:pPr>
        <w:numPr>
          <w:ilvl w:val="0"/>
          <w:numId w:val="117"/>
        </w:numPr>
        <w:tabs>
          <w:tab w:val="left" w:pos="634"/>
        </w:tabs>
        <w:spacing w:line="234" w:lineRule="auto"/>
        <w:ind w:left="260" w:firstLine="2"/>
        <w:rPr>
          <w:rFonts w:eastAsia="Times New Roman"/>
          <w:sz w:val="24"/>
          <w:szCs w:val="24"/>
        </w:rPr>
      </w:pPr>
      <w:r>
        <w:rPr>
          <w:rFonts w:eastAsia="Times New Roman"/>
          <w:sz w:val="24"/>
          <w:szCs w:val="24"/>
        </w:rPr>
        <w:t>Понимание роли художественных средств в раскрытии идейно- эстетического содержания изученного произведения.</w:t>
      </w:r>
    </w:p>
    <w:p w:rsidR="00B63D52" w:rsidRDefault="00B63D52">
      <w:pPr>
        <w:spacing w:line="14" w:lineRule="exact"/>
        <w:rPr>
          <w:rFonts w:eastAsia="Times New Roman"/>
          <w:sz w:val="24"/>
          <w:szCs w:val="24"/>
        </w:rPr>
      </w:pPr>
    </w:p>
    <w:p w:rsidR="00B63D52" w:rsidRDefault="00843960" w:rsidP="00F604F0">
      <w:pPr>
        <w:numPr>
          <w:ilvl w:val="0"/>
          <w:numId w:val="117"/>
        </w:numPr>
        <w:tabs>
          <w:tab w:val="left" w:pos="536"/>
        </w:tabs>
        <w:spacing w:line="234" w:lineRule="auto"/>
        <w:ind w:left="260" w:right="20" w:firstLine="2"/>
        <w:rPr>
          <w:rFonts w:eastAsia="Times New Roman"/>
          <w:sz w:val="24"/>
          <w:szCs w:val="24"/>
        </w:rPr>
      </w:pPr>
      <w:r>
        <w:rPr>
          <w:rFonts w:eastAsia="Times New Roman"/>
          <w:sz w:val="24"/>
          <w:szCs w:val="24"/>
        </w:rPr>
        <w:t>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B63D52" w:rsidRDefault="00B63D52">
      <w:pPr>
        <w:spacing w:line="13" w:lineRule="exact"/>
        <w:rPr>
          <w:rFonts w:eastAsia="Times New Roman"/>
          <w:sz w:val="24"/>
          <w:szCs w:val="24"/>
        </w:rPr>
      </w:pPr>
    </w:p>
    <w:p w:rsidR="00B63D52" w:rsidRDefault="00843960" w:rsidP="00F604F0">
      <w:pPr>
        <w:numPr>
          <w:ilvl w:val="0"/>
          <w:numId w:val="117"/>
        </w:numPr>
        <w:tabs>
          <w:tab w:val="left" w:pos="697"/>
        </w:tabs>
        <w:spacing w:line="234" w:lineRule="auto"/>
        <w:ind w:left="260" w:firstLine="2"/>
        <w:rPr>
          <w:rFonts w:eastAsia="Times New Roman"/>
          <w:sz w:val="24"/>
          <w:szCs w:val="24"/>
        </w:rPr>
      </w:pPr>
      <w:r>
        <w:rPr>
          <w:rFonts w:eastAsia="Times New Roman"/>
          <w:sz w:val="24"/>
          <w:szCs w:val="24"/>
        </w:rPr>
        <w:t>Речевая грамотность, логичность и последовательность ответа, техника и выразительность чтения.</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В соответствии с этим:</w:t>
      </w:r>
    </w:p>
    <w:p w:rsidR="00B63D52" w:rsidRDefault="00B63D52">
      <w:pPr>
        <w:spacing w:line="12"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b/>
          <w:bCs/>
          <w:i/>
          <w:iCs/>
          <w:sz w:val="24"/>
          <w:szCs w:val="24"/>
        </w:rPr>
        <w:t xml:space="preserve">Оценкой «5» </w:t>
      </w:r>
      <w:r>
        <w:rPr>
          <w:rFonts w:eastAsia="Times New Roman"/>
          <w:sz w:val="24"/>
          <w:szCs w:val="24"/>
        </w:rPr>
        <w:t>оценивается ответ,</w:t>
      </w:r>
      <w:r>
        <w:rPr>
          <w:rFonts w:eastAsia="Times New Roman"/>
          <w:b/>
          <w:bCs/>
          <w:i/>
          <w:iCs/>
          <w:sz w:val="24"/>
          <w:szCs w:val="24"/>
        </w:rPr>
        <w:t xml:space="preserve"> </w:t>
      </w:r>
      <w:r>
        <w:rPr>
          <w:rFonts w:eastAsia="Times New Roman"/>
          <w:sz w:val="24"/>
          <w:szCs w:val="24"/>
        </w:rPr>
        <w:t>обнаруживающий прочные знания и глубокое понимание</w:t>
      </w:r>
      <w:r>
        <w:rPr>
          <w:rFonts w:eastAsia="Times New Roman"/>
          <w:b/>
          <w:bCs/>
          <w:i/>
          <w:iCs/>
          <w:sz w:val="24"/>
          <w:szCs w:val="24"/>
        </w:rPr>
        <w:t xml:space="preserve"> </w:t>
      </w:r>
      <w:r>
        <w:rPr>
          <w:rFonts w:eastAsia="Times New Roman"/>
          <w:sz w:val="24"/>
          <w:szCs w:val="24"/>
        </w:rPr>
        <w:t>текста изучаемого произведения; умение объяснять взаимосвязь событий, характер и поступки героев и роль художественного произведенных средств в раскрытии идейно-эстетического содержания произведения, привлекать текст для аргументации своих выводов; хорошее владение литературной речью.</w:t>
      </w:r>
    </w:p>
    <w:p w:rsidR="00B63D52" w:rsidRDefault="00B63D52">
      <w:pPr>
        <w:spacing w:line="17" w:lineRule="exact"/>
        <w:rPr>
          <w:rFonts w:eastAsia="Times New Roman"/>
          <w:sz w:val="24"/>
          <w:szCs w:val="24"/>
        </w:rPr>
      </w:pPr>
    </w:p>
    <w:p w:rsidR="00B63D52" w:rsidRDefault="00843960">
      <w:pPr>
        <w:spacing w:line="238" w:lineRule="auto"/>
        <w:ind w:left="260"/>
        <w:jc w:val="both"/>
        <w:rPr>
          <w:rFonts w:eastAsia="Times New Roman"/>
          <w:sz w:val="24"/>
          <w:szCs w:val="24"/>
        </w:rPr>
      </w:pPr>
      <w:r>
        <w:rPr>
          <w:rFonts w:eastAsia="Times New Roman"/>
          <w:b/>
          <w:bCs/>
          <w:i/>
          <w:iCs/>
          <w:sz w:val="24"/>
          <w:szCs w:val="24"/>
        </w:rPr>
        <w:t xml:space="preserve">Оценкой «4» </w:t>
      </w:r>
      <w:r>
        <w:rPr>
          <w:rFonts w:eastAsia="Times New Roman"/>
          <w:sz w:val="24"/>
          <w:szCs w:val="24"/>
        </w:rPr>
        <w:t>оценивается ответ,</w:t>
      </w:r>
      <w:r>
        <w:rPr>
          <w:rFonts w:eastAsia="Times New Roman"/>
          <w:b/>
          <w:bCs/>
          <w:i/>
          <w:iCs/>
          <w:sz w:val="24"/>
          <w:szCs w:val="24"/>
        </w:rPr>
        <w:t xml:space="preserve"> </w:t>
      </w:r>
      <w:r>
        <w:rPr>
          <w:rFonts w:eastAsia="Times New Roman"/>
          <w:sz w:val="24"/>
          <w:szCs w:val="24"/>
        </w:rPr>
        <w:t>который,</w:t>
      </w:r>
      <w:r>
        <w:rPr>
          <w:rFonts w:eastAsia="Times New Roman"/>
          <w:b/>
          <w:bCs/>
          <w:i/>
          <w:iCs/>
          <w:sz w:val="24"/>
          <w:szCs w:val="24"/>
        </w:rPr>
        <w:t xml:space="preserve"> </w:t>
      </w:r>
      <w:r>
        <w:rPr>
          <w:rFonts w:eastAsia="Times New Roman"/>
          <w:sz w:val="24"/>
          <w:szCs w:val="24"/>
        </w:rPr>
        <w:t>показывает прочное знание и достаточно</w:t>
      </w:r>
      <w:r>
        <w:rPr>
          <w:rFonts w:eastAsia="Times New Roman"/>
          <w:b/>
          <w:bCs/>
          <w:i/>
          <w:iCs/>
          <w:sz w:val="24"/>
          <w:szCs w:val="24"/>
        </w:rPr>
        <w:t xml:space="preserve"> </w:t>
      </w:r>
      <w:r>
        <w:rPr>
          <w:rFonts w:eastAsia="Times New Roman"/>
          <w:sz w:val="24"/>
          <w:szCs w:val="24"/>
        </w:rPr>
        <w:t>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одному-двум из этих компонентов ответа могут быть допущены неточности.</w:t>
      </w:r>
    </w:p>
    <w:p w:rsidR="00B63D52" w:rsidRDefault="00B63D52">
      <w:pPr>
        <w:spacing w:line="16" w:lineRule="exact"/>
        <w:rPr>
          <w:rFonts w:eastAsia="Times New Roman"/>
          <w:sz w:val="24"/>
          <w:szCs w:val="24"/>
        </w:rPr>
      </w:pPr>
    </w:p>
    <w:p w:rsidR="00B63D52" w:rsidRDefault="00843960">
      <w:pPr>
        <w:spacing w:line="238" w:lineRule="auto"/>
        <w:ind w:left="260"/>
        <w:jc w:val="both"/>
        <w:rPr>
          <w:rFonts w:eastAsia="Times New Roman"/>
          <w:sz w:val="24"/>
          <w:szCs w:val="24"/>
        </w:rPr>
      </w:pPr>
      <w:r>
        <w:rPr>
          <w:rFonts w:eastAsia="Times New Roman"/>
          <w:b/>
          <w:bCs/>
          <w:i/>
          <w:iCs/>
          <w:sz w:val="24"/>
          <w:szCs w:val="24"/>
        </w:rPr>
        <w:t xml:space="preserve">Оценкой «3» </w:t>
      </w:r>
      <w:r>
        <w:rPr>
          <w:rFonts w:eastAsia="Times New Roman"/>
          <w:sz w:val="24"/>
          <w:szCs w:val="24"/>
        </w:rPr>
        <w:t>оценивается ответ,</w:t>
      </w:r>
      <w:r>
        <w:rPr>
          <w:rFonts w:eastAsia="Times New Roman"/>
          <w:b/>
          <w:bCs/>
          <w:i/>
          <w:iCs/>
          <w:sz w:val="24"/>
          <w:szCs w:val="24"/>
        </w:rPr>
        <w:t xml:space="preserve"> </w:t>
      </w:r>
      <w:r>
        <w:rPr>
          <w:rFonts w:eastAsia="Times New Roman"/>
          <w:sz w:val="24"/>
          <w:szCs w:val="24"/>
        </w:rPr>
        <w:t>свидетельствующий о знании и понимании текста</w:t>
      </w:r>
      <w:r>
        <w:rPr>
          <w:rFonts w:eastAsia="Times New Roman"/>
          <w:b/>
          <w:bCs/>
          <w:i/>
          <w:iCs/>
          <w:sz w:val="24"/>
          <w:szCs w:val="24"/>
        </w:rPr>
        <w:t xml:space="preserve"> </w:t>
      </w:r>
      <w:r>
        <w:rPr>
          <w:rFonts w:eastAsia="Times New Roman"/>
          <w:sz w:val="24"/>
          <w:szCs w:val="24"/>
        </w:rPr>
        <w:t>изучаемого произведения;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 Допускается не более двух-трѐх ошибок в содержании ответа, а также ряда недостатков в его композиции и языке.</w:t>
      </w:r>
    </w:p>
    <w:p w:rsidR="00B63D52" w:rsidRDefault="00B63D52">
      <w:pPr>
        <w:spacing w:line="16"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b/>
          <w:bCs/>
          <w:i/>
          <w:iCs/>
          <w:sz w:val="24"/>
          <w:szCs w:val="24"/>
        </w:rPr>
        <w:t xml:space="preserve">Оценкой «2» </w:t>
      </w:r>
      <w:r>
        <w:rPr>
          <w:rFonts w:eastAsia="Times New Roman"/>
          <w:sz w:val="24"/>
          <w:szCs w:val="24"/>
        </w:rPr>
        <w:t>оценивается ответ,</w:t>
      </w:r>
      <w:r>
        <w:rPr>
          <w:rFonts w:eastAsia="Times New Roman"/>
          <w:b/>
          <w:bCs/>
          <w:i/>
          <w:iCs/>
          <w:sz w:val="24"/>
          <w:szCs w:val="24"/>
        </w:rPr>
        <w:t xml:space="preserve"> </w:t>
      </w:r>
      <w:r>
        <w:rPr>
          <w:rFonts w:eastAsia="Times New Roman"/>
          <w:sz w:val="24"/>
          <w:szCs w:val="24"/>
        </w:rPr>
        <w:t>обнаруживающий незнание содержания произведения в</w:t>
      </w:r>
      <w:r>
        <w:rPr>
          <w:rFonts w:eastAsia="Times New Roman"/>
          <w:b/>
          <w:bCs/>
          <w:i/>
          <w:iCs/>
          <w:sz w:val="24"/>
          <w:szCs w:val="24"/>
        </w:rPr>
        <w:t xml:space="preserve"> </w:t>
      </w:r>
      <w:r>
        <w:rPr>
          <w:rFonts w:eastAsia="Times New Roman"/>
          <w:sz w:val="24"/>
          <w:szCs w:val="24"/>
        </w:rPr>
        <w:t>целом, неумении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w:t>
      </w:r>
    </w:p>
    <w:p w:rsidR="00B63D52" w:rsidRDefault="00B63D52">
      <w:pPr>
        <w:spacing w:line="9"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сочинений.</w:t>
      </w:r>
    </w:p>
    <w:p w:rsidR="00B63D52" w:rsidRDefault="00B63D52">
      <w:pPr>
        <w:spacing w:line="7" w:lineRule="exact"/>
        <w:rPr>
          <w:rFonts w:eastAsia="Times New Roman"/>
          <w:sz w:val="24"/>
          <w:szCs w:val="24"/>
        </w:rPr>
      </w:pPr>
    </w:p>
    <w:p w:rsidR="00B63D52" w:rsidRDefault="00843960">
      <w:pPr>
        <w:spacing w:line="234" w:lineRule="auto"/>
        <w:ind w:left="260" w:right="320"/>
        <w:rPr>
          <w:rFonts w:eastAsia="Times New Roman"/>
          <w:sz w:val="24"/>
          <w:szCs w:val="24"/>
        </w:rPr>
      </w:pPr>
      <w:r>
        <w:rPr>
          <w:rFonts w:eastAsia="Times New Roman"/>
          <w:sz w:val="24"/>
          <w:szCs w:val="24"/>
        </w:rPr>
        <w:t>В основу оценки сочинений по литературе должны быть положены следующие главные критерии пределах программы данного класса:</w:t>
      </w:r>
    </w:p>
    <w:p w:rsidR="00B63D52" w:rsidRDefault="00B63D52">
      <w:pPr>
        <w:spacing w:line="13" w:lineRule="exact"/>
        <w:rPr>
          <w:rFonts w:eastAsia="Times New Roman"/>
          <w:sz w:val="24"/>
          <w:szCs w:val="24"/>
        </w:rPr>
      </w:pPr>
    </w:p>
    <w:p w:rsidR="00B63D52" w:rsidRDefault="00843960">
      <w:pPr>
        <w:spacing w:line="250" w:lineRule="auto"/>
        <w:ind w:left="260" w:right="160"/>
        <w:rPr>
          <w:rFonts w:eastAsia="Times New Roman"/>
          <w:sz w:val="24"/>
          <w:szCs w:val="24"/>
        </w:rPr>
      </w:pPr>
      <w:r>
        <w:rPr>
          <w:rFonts w:eastAsia="Times New Roman"/>
          <w:sz w:val="23"/>
          <w:szCs w:val="23"/>
        </w:rPr>
        <w:t>- правильное понимание темы, глубина, и полнота еѐ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w:t>
      </w:r>
    </w:p>
    <w:p w:rsidR="00B63D52" w:rsidRDefault="00B63D52">
      <w:pPr>
        <w:spacing w:line="28" w:lineRule="exact"/>
        <w:rPr>
          <w:sz w:val="20"/>
          <w:szCs w:val="20"/>
        </w:rPr>
      </w:pPr>
    </w:p>
    <w:p w:rsidR="00B63D52" w:rsidRDefault="00843960">
      <w:pPr>
        <w:ind w:right="-259"/>
        <w:jc w:val="center"/>
        <w:rPr>
          <w:sz w:val="20"/>
          <w:szCs w:val="20"/>
        </w:rPr>
      </w:pPr>
      <w:r>
        <w:rPr>
          <w:rFonts w:ascii="Calibri" w:eastAsia="Calibri" w:hAnsi="Calibri" w:cs="Calibri"/>
        </w:rPr>
        <w:t>74</w:t>
      </w:r>
    </w:p>
    <w:p w:rsidR="00B63D52" w:rsidRDefault="00B63D52">
      <w:pPr>
        <w:sectPr w:rsidR="00B63D52">
          <w:pgSz w:w="11900" w:h="16838"/>
          <w:pgMar w:top="705" w:right="846" w:bottom="896" w:left="1440" w:header="0" w:footer="0" w:gutter="0"/>
          <w:cols w:space="720" w:equalWidth="0">
            <w:col w:w="9620"/>
          </w:cols>
        </w:sectPr>
      </w:pPr>
    </w:p>
    <w:p w:rsidR="00B63D52" w:rsidRDefault="00843960">
      <w:pPr>
        <w:spacing w:line="234" w:lineRule="auto"/>
        <w:ind w:left="260" w:right="680"/>
        <w:rPr>
          <w:sz w:val="20"/>
          <w:szCs w:val="20"/>
        </w:rPr>
      </w:pPr>
      <w:r>
        <w:rPr>
          <w:rFonts w:eastAsia="Times New Roman"/>
          <w:sz w:val="24"/>
          <w:szCs w:val="24"/>
        </w:rPr>
        <w:lastRenderedPageBreak/>
        <w:t>важного и существенного для раскрытия темы, умение делать выводы и обобщения, точность в цитатах и умение включать их в текст сочинения;</w:t>
      </w:r>
    </w:p>
    <w:p w:rsidR="00B63D52" w:rsidRDefault="00B63D52">
      <w:pPr>
        <w:spacing w:line="2" w:lineRule="exact"/>
        <w:rPr>
          <w:sz w:val="20"/>
          <w:szCs w:val="20"/>
        </w:rPr>
      </w:pPr>
    </w:p>
    <w:p w:rsidR="00B63D52" w:rsidRDefault="00843960" w:rsidP="00F604F0">
      <w:pPr>
        <w:numPr>
          <w:ilvl w:val="0"/>
          <w:numId w:val="118"/>
        </w:numPr>
        <w:tabs>
          <w:tab w:val="left" w:pos="400"/>
        </w:tabs>
        <w:ind w:left="400" w:hanging="138"/>
        <w:rPr>
          <w:rFonts w:eastAsia="Times New Roman"/>
          <w:sz w:val="24"/>
          <w:szCs w:val="24"/>
        </w:rPr>
      </w:pPr>
      <w:r>
        <w:rPr>
          <w:rFonts w:eastAsia="Times New Roman"/>
          <w:sz w:val="24"/>
          <w:szCs w:val="24"/>
        </w:rPr>
        <w:t>соразмерность частей сочинения, логичность связей и переходов между ними;</w:t>
      </w:r>
    </w:p>
    <w:p w:rsidR="00B63D52" w:rsidRDefault="00B63D52">
      <w:pPr>
        <w:spacing w:line="12" w:lineRule="exact"/>
        <w:rPr>
          <w:rFonts w:eastAsia="Times New Roman"/>
          <w:sz w:val="24"/>
          <w:szCs w:val="24"/>
        </w:rPr>
      </w:pPr>
    </w:p>
    <w:p w:rsidR="00B63D52" w:rsidRDefault="00843960" w:rsidP="00F604F0">
      <w:pPr>
        <w:numPr>
          <w:ilvl w:val="0"/>
          <w:numId w:val="118"/>
        </w:numPr>
        <w:tabs>
          <w:tab w:val="left" w:pos="399"/>
        </w:tabs>
        <w:spacing w:line="234" w:lineRule="auto"/>
        <w:ind w:left="260" w:right="700" w:firstLine="2"/>
        <w:rPr>
          <w:rFonts w:eastAsia="Times New Roman"/>
          <w:sz w:val="24"/>
          <w:szCs w:val="24"/>
        </w:rPr>
      </w:pPr>
      <w:r>
        <w:rPr>
          <w:rFonts w:eastAsia="Times New Roman"/>
          <w:sz w:val="24"/>
          <w:szCs w:val="24"/>
        </w:rPr>
        <w:t>точность и богатство лексики, умение пользоваться изобразительными средствами языка.</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b/>
          <w:bCs/>
          <w:i/>
          <w:iCs/>
          <w:sz w:val="24"/>
          <w:szCs w:val="24"/>
        </w:rPr>
        <w:t xml:space="preserve">Оценка «5» </w:t>
      </w:r>
      <w:r>
        <w:rPr>
          <w:rFonts w:eastAsia="Times New Roman"/>
          <w:sz w:val="24"/>
          <w:szCs w:val="24"/>
        </w:rPr>
        <w:t>ставится за сочинение:</w:t>
      </w:r>
    </w:p>
    <w:p w:rsidR="00B63D52" w:rsidRDefault="00B63D52">
      <w:pPr>
        <w:spacing w:line="12" w:lineRule="exact"/>
        <w:rPr>
          <w:rFonts w:eastAsia="Times New Roman"/>
          <w:sz w:val="24"/>
          <w:szCs w:val="24"/>
        </w:rPr>
      </w:pPr>
    </w:p>
    <w:p w:rsidR="00B63D52" w:rsidRDefault="00843960" w:rsidP="00F604F0">
      <w:pPr>
        <w:numPr>
          <w:ilvl w:val="0"/>
          <w:numId w:val="118"/>
        </w:numPr>
        <w:tabs>
          <w:tab w:val="left" w:pos="399"/>
        </w:tabs>
        <w:spacing w:line="236" w:lineRule="auto"/>
        <w:ind w:left="260" w:right="120" w:firstLine="2"/>
        <w:jc w:val="both"/>
        <w:rPr>
          <w:rFonts w:eastAsia="Times New Roman"/>
          <w:sz w:val="24"/>
          <w:szCs w:val="24"/>
        </w:rPr>
      </w:pPr>
      <w:r>
        <w:rPr>
          <w:rFonts w:eastAsia="Times New Roman"/>
          <w:sz w:val="24"/>
          <w:szCs w:val="24"/>
        </w:rPr>
        <w:t>Глубоко аргументировано раскрывающее тему, свидетельствующее об отличном знании текста произведения и других материалов, необходимых для еѐ раскрытия, умение делать выводы и обобщения;</w:t>
      </w:r>
    </w:p>
    <w:p w:rsidR="00B63D52" w:rsidRDefault="00B63D52">
      <w:pPr>
        <w:spacing w:line="1" w:lineRule="exact"/>
        <w:rPr>
          <w:rFonts w:eastAsia="Times New Roman"/>
          <w:sz w:val="24"/>
          <w:szCs w:val="24"/>
        </w:rPr>
      </w:pPr>
    </w:p>
    <w:p w:rsidR="00B63D52" w:rsidRDefault="00843960" w:rsidP="00F604F0">
      <w:pPr>
        <w:numPr>
          <w:ilvl w:val="0"/>
          <w:numId w:val="118"/>
        </w:numPr>
        <w:tabs>
          <w:tab w:val="left" w:pos="400"/>
        </w:tabs>
        <w:ind w:left="400" w:hanging="138"/>
        <w:rPr>
          <w:rFonts w:eastAsia="Times New Roman"/>
          <w:sz w:val="24"/>
          <w:szCs w:val="24"/>
        </w:rPr>
      </w:pPr>
      <w:r>
        <w:rPr>
          <w:rFonts w:eastAsia="Times New Roman"/>
          <w:sz w:val="24"/>
          <w:szCs w:val="24"/>
        </w:rPr>
        <w:t>стройное по композиции, логическое и последовательное в изложении мыслей;</w:t>
      </w:r>
    </w:p>
    <w:p w:rsidR="00B63D52" w:rsidRDefault="00B63D52">
      <w:pPr>
        <w:spacing w:line="12" w:lineRule="exact"/>
        <w:rPr>
          <w:rFonts w:eastAsia="Times New Roman"/>
          <w:sz w:val="24"/>
          <w:szCs w:val="24"/>
        </w:rPr>
      </w:pPr>
    </w:p>
    <w:p w:rsidR="00B63D52" w:rsidRDefault="00843960" w:rsidP="00F604F0">
      <w:pPr>
        <w:numPr>
          <w:ilvl w:val="0"/>
          <w:numId w:val="118"/>
        </w:numPr>
        <w:tabs>
          <w:tab w:val="left" w:pos="505"/>
        </w:tabs>
        <w:spacing w:line="234" w:lineRule="auto"/>
        <w:ind w:left="260" w:firstLine="2"/>
        <w:rPr>
          <w:rFonts w:eastAsia="Times New Roman"/>
          <w:sz w:val="24"/>
          <w:szCs w:val="24"/>
        </w:rPr>
      </w:pPr>
      <w:r>
        <w:rPr>
          <w:rFonts w:eastAsia="Times New Roman"/>
          <w:sz w:val="24"/>
          <w:szCs w:val="24"/>
        </w:rPr>
        <w:t>написанное правильным литературным языком и стилистически соответствующее содержанию;</w:t>
      </w:r>
    </w:p>
    <w:p w:rsidR="00B63D52" w:rsidRDefault="00B63D52">
      <w:pPr>
        <w:spacing w:line="1" w:lineRule="exact"/>
        <w:rPr>
          <w:rFonts w:eastAsia="Times New Roman"/>
          <w:sz w:val="24"/>
          <w:szCs w:val="24"/>
        </w:rPr>
      </w:pPr>
    </w:p>
    <w:p w:rsidR="00B63D52" w:rsidRDefault="00843960" w:rsidP="00F604F0">
      <w:pPr>
        <w:numPr>
          <w:ilvl w:val="0"/>
          <w:numId w:val="118"/>
        </w:numPr>
        <w:tabs>
          <w:tab w:val="left" w:pos="400"/>
        </w:tabs>
        <w:ind w:left="400" w:hanging="138"/>
        <w:rPr>
          <w:rFonts w:eastAsia="Times New Roman"/>
          <w:sz w:val="24"/>
          <w:szCs w:val="24"/>
        </w:rPr>
      </w:pPr>
      <w:r>
        <w:rPr>
          <w:rFonts w:eastAsia="Times New Roman"/>
          <w:sz w:val="24"/>
          <w:szCs w:val="24"/>
        </w:rPr>
        <w:t>допускается одна-две неточности в содержании.</w:t>
      </w:r>
    </w:p>
    <w:p w:rsidR="00B63D52" w:rsidRDefault="00843960">
      <w:pPr>
        <w:ind w:left="260"/>
        <w:rPr>
          <w:sz w:val="20"/>
          <w:szCs w:val="20"/>
        </w:rPr>
      </w:pPr>
      <w:r>
        <w:rPr>
          <w:rFonts w:eastAsia="Times New Roman"/>
          <w:b/>
          <w:bCs/>
          <w:i/>
          <w:iCs/>
          <w:sz w:val="24"/>
          <w:szCs w:val="24"/>
        </w:rPr>
        <w:t xml:space="preserve">Оценка «4» </w:t>
      </w:r>
      <w:r>
        <w:rPr>
          <w:rFonts w:eastAsia="Times New Roman"/>
          <w:sz w:val="24"/>
          <w:szCs w:val="24"/>
        </w:rPr>
        <w:t>ставится за сочинение:</w:t>
      </w:r>
    </w:p>
    <w:p w:rsidR="00B63D52" w:rsidRDefault="00B63D52">
      <w:pPr>
        <w:spacing w:line="12" w:lineRule="exact"/>
        <w:rPr>
          <w:sz w:val="20"/>
          <w:szCs w:val="20"/>
        </w:rPr>
      </w:pPr>
    </w:p>
    <w:p w:rsidR="00B63D52" w:rsidRDefault="00843960" w:rsidP="00F604F0">
      <w:pPr>
        <w:numPr>
          <w:ilvl w:val="0"/>
          <w:numId w:val="119"/>
        </w:numPr>
        <w:tabs>
          <w:tab w:val="left" w:pos="416"/>
        </w:tabs>
        <w:spacing w:line="237" w:lineRule="auto"/>
        <w:ind w:left="260" w:firstLine="2"/>
        <w:jc w:val="both"/>
        <w:rPr>
          <w:rFonts w:eastAsia="Times New Roman"/>
          <w:sz w:val="24"/>
          <w:szCs w:val="24"/>
        </w:rPr>
      </w:pPr>
      <w:r>
        <w:rPr>
          <w:rFonts w:eastAsia="Times New Roman"/>
          <w:sz w:val="24"/>
          <w:szCs w:val="24"/>
        </w:rPr>
        <w:t>достаточно полно и убедительно раскрывающее тему с незначительными отклонениями от неѐ;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p>
    <w:p w:rsidR="00B63D52" w:rsidRDefault="00B63D52">
      <w:pPr>
        <w:spacing w:line="2" w:lineRule="exact"/>
        <w:rPr>
          <w:rFonts w:eastAsia="Times New Roman"/>
          <w:sz w:val="24"/>
          <w:szCs w:val="24"/>
        </w:rPr>
      </w:pPr>
    </w:p>
    <w:p w:rsidR="00B63D52" w:rsidRDefault="00843960" w:rsidP="00F604F0">
      <w:pPr>
        <w:numPr>
          <w:ilvl w:val="0"/>
          <w:numId w:val="119"/>
        </w:numPr>
        <w:tabs>
          <w:tab w:val="left" w:pos="400"/>
        </w:tabs>
        <w:ind w:left="400" w:hanging="138"/>
        <w:rPr>
          <w:rFonts w:eastAsia="Times New Roman"/>
          <w:sz w:val="24"/>
          <w:szCs w:val="24"/>
        </w:rPr>
      </w:pPr>
      <w:r>
        <w:rPr>
          <w:rFonts w:eastAsia="Times New Roman"/>
          <w:sz w:val="24"/>
          <w:szCs w:val="24"/>
        </w:rPr>
        <w:t>логическое и последовательное в изложении содержания;</w:t>
      </w:r>
    </w:p>
    <w:p w:rsidR="00B63D52" w:rsidRDefault="00B63D52">
      <w:pPr>
        <w:spacing w:line="12" w:lineRule="exact"/>
        <w:rPr>
          <w:rFonts w:eastAsia="Times New Roman"/>
          <w:sz w:val="24"/>
          <w:szCs w:val="24"/>
        </w:rPr>
      </w:pPr>
    </w:p>
    <w:p w:rsidR="00B63D52" w:rsidRDefault="00843960" w:rsidP="00F604F0">
      <w:pPr>
        <w:numPr>
          <w:ilvl w:val="0"/>
          <w:numId w:val="119"/>
        </w:numPr>
        <w:tabs>
          <w:tab w:val="left" w:pos="543"/>
        </w:tabs>
        <w:spacing w:line="234" w:lineRule="auto"/>
        <w:ind w:left="260" w:right="20" w:firstLine="2"/>
        <w:rPr>
          <w:rFonts w:eastAsia="Times New Roman"/>
          <w:sz w:val="24"/>
          <w:szCs w:val="24"/>
        </w:rPr>
      </w:pPr>
      <w:r>
        <w:rPr>
          <w:rFonts w:eastAsia="Times New Roman"/>
          <w:sz w:val="24"/>
          <w:szCs w:val="24"/>
        </w:rPr>
        <w:t>написанное правильным литературным языком, стилистически соответствующее содержанию;</w:t>
      </w:r>
    </w:p>
    <w:p w:rsidR="00B63D52" w:rsidRDefault="00B63D52">
      <w:pPr>
        <w:spacing w:line="13" w:lineRule="exact"/>
        <w:rPr>
          <w:rFonts w:eastAsia="Times New Roman"/>
          <w:sz w:val="24"/>
          <w:szCs w:val="24"/>
        </w:rPr>
      </w:pPr>
    </w:p>
    <w:p w:rsidR="00B63D52" w:rsidRDefault="00843960" w:rsidP="00F604F0">
      <w:pPr>
        <w:numPr>
          <w:ilvl w:val="0"/>
          <w:numId w:val="119"/>
        </w:numPr>
        <w:tabs>
          <w:tab w:val="left" w:pos="418"/>
        </w:tabs>
        <w:spacing w:line="234" w:lineRule="auto"/>
        <w:ind w:left="260" w:firstLine="2"/>
        <w:rPr>
          <w:rFonts w:eastAsia="Times New Roman"/>
          <w:sz w:val="24"/>
          <w:szCs w:val="24"/>
        </w:rPr>
      </w:pPr>
      <w:r>
        <w:rPr>
          <w:rFonts w:eastAsia="Times New Roman"/>
          <w:sz w:val="24"/>
          <w:szCs w:val="24"/>
        </w:rPr>
        <w:t>допускается две-три неточности: в содержании, а также не более трѐх-четырѐх речевых недочѐтов.</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b/>
          <w:bCs/>
          <w:i/>
          <w:iCs/>
          <w:sz w:val="24"/>
          <w:szCs w:val="24"/>
        </w:rPr>
        <w:t xml:space="preserve">Оценка «3» </w:t>
      </w:r>
      <w:r>
        <w:rPr>
          <w:rFonts w:eastAsia="Times New Roman"/>
          <w:sz w:val="24"/>
          <w:szCs w:val="24"/>
        </w:rPr>
        <w:t>ставится за сочинение,</w:t>
      </w:r>
      <w:r>
        <w:rPr>
          <w:rFonts w:eastAsia="Times New Roman"/>
          <w:b/>
          <w:bCs/>
          <w:i/>
          <w:iCs/>
          <w:sz w:val="24"/>
          <w:szCs w:val="24"/>
        </w:rPr>
        <w:t xml:space="preserve"> </w:t>
      </w:r>
      <w:r>
        <w:rPr>
          <w:rFonts w:eastAsia="Times New Roman"/>
          <w:sz w:val="24"/>
          <w:szCs w:val="24"/>
        </w:rPr>
        <w:t>в котором:</w:t>
      </w:r>
    </w:p>
    <w:p w:rsidR="00B63D52" w:rsidRDefault="00B63D52">
      <w:pPr>
        <w:spacing w:line="12" w:lineRule="exact"/>
        <w:rPr>
          <w:rFonts w:eastAsia="Times New Roman"/>
          <w:sz w:val="24"/>
          <w:szCs w:val="24"/>
        </w:rPr>
      </w:pPr>
    </w:p>
    <w:p w:rsidR="00B63D52" w:rsidRDefault="00843960" w:rsidP="00F604F0">
      <w:pPr>
        <w:numPr>
          <w:ilvl w:val="0"/>
          <w:numId w:val="119"/>
        </w:numPr>
        <w:tabs>
          <w:tab w:val="left" w:pos="490"/>
        </w:tabs>
        <w:spacing w:line="237" w:lineRule="auto"/>
        <w:ind w:left="260" w:firstLine="2"/>
        <w:jc w:val="both"/>
        <w:rPr>
          <w:rFonts w:eastAsia="Times New Roman"/>
          <w:sz w:val="24"/>
          <w:szCs w:val="24"/>
        </w:rPr>
      </w:pPr>
      <w:r>
        <w:rPr>
          <w:rFonts w:eastAsia="Times New Roman"/>
          <w:sz w:val="24"/>
          <w:szCs w:val="24"/>
        </w:rPr>
        <w:t>в главном и основном раскрывается тема, в дан верный, но односторонний или недостаточно полный ответ на тему, допущены отклонения от неѐ или отдельные ошибки в изложении фактического материала; обнаруживается недостаточное умение делать выводы и обобщения;</w:t>
      </w:r>
    </w:p>
    <w:p w:rsidR="00B63D52" w:rsidRDefault="00B63D52">
      <w:pPr>
        <w:spacing w:line="14" w:lineRule="exact"/>
        <w:rPr>
          <w:rFonts w:eastAsia="Times New Roman"/>
          <w:sz w:val="24"/>
          <w:szCs w:val="24"/>
        </w:rPr>
      </w:pPr>
    </w:p>
    <w:p w:rsidR="00B63D52" w:rsidRDefault="00843960" w:rsidP="00F604F0">
      <w:pPr>
        <w:numPr>
          <w:ilvl w:val="0"/>
          <w:numId w:val="119"/>
        </w:numPr>
        <w:tabs>
          <w:tab w:val="left" w:pos="570"/>
        </w:tabs>
        <w:spacing w:line="234" w:lineRule="auto"/>
        <w:ind w:left="260" w:firstLine="2"/>
        <w:rPr>
          <w:rFonts w:eastAsia="Times New Roman"/>
          <w:sz w:val="24"/>
          <w:szCs w:val="24"/>
        </w:rPr>
      </w:pPr>
      <w:r>
        <w:rPr>
          <w:rFonts w:eastAsia="Times New Roman"/>
          <w:sz w:val="24"/>
          <w:szCs w:val="24"/>
        </w:rPr>
        <w:t>материал излагается достаточно логично, но имеются отдельные нарушения последовательности выражения мыслей;</w:t>
      </w:r>
    </w:p>
    <w:p w:rsidR="00B63D52" w:rsidRDefault="00B63D52">
      <w:pPr>
        <w:spacing w:line="1" w:lineRule="exact"/>
        <w:rPr>
          <w:rFonts w:eastAsia="Times New Roman"/>
          <w:sz w:val="24"/>
          <w:szCs w:val="24"/>
        </w:rPr>
      </w:pPr>
    </w:p>
    <w:p w:rsidR="00B63D52" w:rsidRDefault="00843960" w:rsidP="00F604F0">
      <w:pPr>
        <w:numPr>
          <w:ilvl w:val="0"/>
          <w:numId w:val="119"/>
        </w:numPr>
        <w:tabs>
          <w:tab w:val="left" w:pos="400"/>
        </w:tabs>
        <w:ind w:left="400" w:hanging="138"/>
        <w:rPr>
          <w:rFonts w:eastAsia="Times New Roman"/>
          <w:sz w:val="24"/>
          <w:szCs w:val="24"/>
        </w:rPr>
      </w:pPr>
      <w:r>
        <w:rPr>
          <w:rFonts w:eastAsia="Times New Roman"/>
          <w:sz w:val="24"/>
          <w:szCs w:val="24"/>
        </w:rPr>
        <w:t>обнаруживается владение основами письменной речи;</w:t>
      </w:r>
    </w:p>
    <w:p w:rsidR="00B63D52" w:rsidRDefault="00843960" w:rsidP="00F604F0">
      <w:pPr>
        <w:numPr>
          <w:ilvl w:val="0"/>
          <w:numId w:val="119"/>
        </w:numPr>
        <w:tabs>
          <w:tab w:val="left" w:pos="400"/>
        </w:tabs>
        <w:ind w:left="400" w:hanging="138"/>
        <w:rPr>
          <w:rFonts w:eastAsia="Times New Roman"/>
          <w:sz w:val="24"/>
          <w:szCs w:val="24"/>
        </w:rPr>
      </w:pPr>
      <w:r>
        <w:rPr>
          <w:rFonts w:eastAsia="Times New Roman"/>
          <w:sz w:val="24"/>
          <w:szCs w:val="24"/>
        </w:rPr>
        <w:t>в работе имеется не более 4-5 речевых недочетов.</w:t>
      </w:r>
    </w:p>
    <w:p w:rsidR="00B63D52" w:rsidRDefault="00843960">
      <w:pPr>
        <w:ind w:left="260"/>
        <w:rPr>
          <w:sz w:val="20"/>
          <w:szCs w:val="20"/>
        </w:rPr>
      </w:pPr>
      <w:r>
        <w:rPr>
          <w:rFonts w:eastAsia="Times New Roman"/>
          <w:b/>
          <w:bCs/>
          <w:i/>
          <w:iCs/>
          <w:sz w:val="24"/>
          <w:szCs w:val="24"/>
        </w:rPr>
        <w:t xml:space="preserve">Оценка «2» </w:t>
      </w:r>
      <w:r>
        <w:rPr>
          <w:rFonts w:eastAsia="Times New Roman"/>
          <w:sz w:val="24"/>
          <w:szCs w:val="24"/>
        </w:rPr>
        <w:t>за сочинение,</w:t>
      </w:r>
      <w:r>
        <w:rPr>
          <w:rFonts w:eastAsia="Times New Roman"/>
          <w:b/>
          <w:bCs/>
          <w:i/>
          <w:iCs/>
          <w:sz w:val="24"/>
          <w:szCs w:val="24"/>
        </w:rPr>
        <w:t xml:space="preserve"> </w:t>
      </w:r>
      <w:r>
        <w:rPr>
          <w:rFonts w:eastAsia="Times New Roman"/>
          <w:sz w:val="24"/>
          <w:szCs w:val="24"/>
        </w:rPr>
        <w:t>которое:</w:t>
      </w:r>
    </w:p>
    <w:p w:rsidR="00B63D52" w:rsidRDefault="00B63D52">
      <w:pPr>
        <w:spacing w:line="12" w:lineRule="exact"/>
        <w:rPr>
          <w:sz w:val="20"/>
          <w:szCs w:val="20"/>
        </w:rPr>
      </w:pPr>
    </w:p>
    <w:p w:rsidR="00B63D52" w:rsidRDefault="00843960">
      <w:pPr>
        <w:spacing w:line="236" w:lineRule="auto"/>
        <w:ind w:left="260"/>
        <w:jc w:val="both"/>
        <w:rPr>
          <w:sz w:val="20"/>
          <w:szCs w:val="20"/>
        </w:rPr>
      </w:pPr>
      <w:r>
        <w:rPr>
          <w:rFonts w:eastAsia="Times New Roman"/>
          <w:sz w:val="24"/>
          <w:szCs w:val="24"/>
        </w:rPr>
        <w:t>-не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w:t>
      </w:r>
    </w:p>
    <w:p w:rsidR="00B63D52" w:rsidRDefault="00B63D52">
      <w:pPr>
        <w:spacing w:line="2" w:lineRule="exact"/>
        <w:rPr>
          <w:sz w:val="20"/>
          <w:szCs w:val="20"/>
        </w:rPr>
      </w:pPr>
    </w:p>
    <w:p w:rsidR="00B63D52" w:rsidRDefault="00843960" w:rsidP="00F604F0">
      <w:pPr>
        <w:numPr>
          <w:ilvl w:val="0"/>
          <w:numId w:val="120"/>
        </w:numPr>
        <w:tabs>
          <w:tab w:val="left" w:pos="400"/>
        </w:tabs>
        <w:ind w:left="400" w:hanging="138"/>
        <w:rPr>
          <w:rFonts w:eastAsia="Times New Roman"/>
          <w:sz w:val="24"/>
          <w:szCs w:val="24"/>
        </w:rPr>
      </w:pPr>
      <w:r>
        <w:rPr>
          <w:rFonts w:eastAsia="Times New Roman"/>
          <w:sz w:val="24"/>
          <w:szCs w:val="24"/>
        </w:rPr>
        <w:t>характеризуется расположением материала, отсутствием связи между частями;</w:t>
      </w:r>
    </w:p>
    <w:p w:rsidR="00B63D52" w:rsidRDefault="00843960" w:rsidP="00F604F0">
      <w:pPr>
        <w:numPr>
          <w:ilvl w:val="0"/>
          <w:numId w:val="120"/>
        </w:numPr>
        <w:tabs>
          <w:tab w:val="left" w:pos="400"/>
        </w:tabs>
        <w:ind w:left="400" w:hanging="138"/>
        <w:rPr>
          <w:rFonts w:eastAsia="Times New Roman"/>
          <w:sz w:val="24"/>
          <w:szCs w:val="24"/>
        </w:rPr>
      </w:pPr>
      <w:r>
        <w:rPr>
          <w:rFonts w:eastAsia="Times New Roman"/>
          <w:sz w:val="24"/>
          <w:szCs w:val="24"/>
        </w:rPr>
        <w:t>отличается бедностью словаря, наличием грубых ошибок.</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Оценка тестов</w:t>
      </w:r>
    </w:p>
    <w:p w:rsidR="00B63D52" w:rsidRDefault="00843960">
      <w:pPr>
        <w:spacing w:line="236" w:lineRule="auto"/>
        <w:ind w:left="260"/>
        <w:rPr>
          <w:sz w:val="20"/>
          <w:szCs w:val="20"/>
        </w:rPr>
      </w:pPr>
      <w:r>
        <w:rPr>
          <w:rFonts w:eastAsia="Times New Roman"/>
          <w:sz w:val="24"/>
          <w:szCs w:val="24"/>
        </w:rPr>
        <w:t>При проведении тестовых работ критерии оценок следующие:</w:t>
      </w:r>
    </w:p>
    <w:p w:rsidR="00B63D52" w:rsidRDefault="00843960">
      <w:pPr>
        <w:ind w:left="260"/>
        <w:rPr>
          <w:sz w:val="20"/>
          <w:szCs w:val="20"/>
        </w:rPr>
      </w:pPr>
      <w:r>
        <w:rPr>
          <w:rFonts w:eastAsia="Times New Roman"/>
          <w:sz w:val="24"/>
          <w:szCs w:val="24"/>
        </w:rPr>
        <w:t>«5» - 90 – 100 %;</w:t>
      </w:r>
    </w:p>
    <w:p w:rsidR="00B63D52" w:rsidRDefault="00843960">
      <w:pPr>
        <w:ind w:left="260"/>
        <w:rPr>
          <w:sz w:val="20"/>
          <w:szCs w:val="20"/>
        </w:rPr>
      </w:pPr>
      <w:r>
        <w:rPr>
          <w:rFonts w:eastAsia="Times New Roman"/>
          <w:sz w:val="24"/>
          <w:szCs w:val="24"/>
        </w:rPr>
        <w:t>«4» - 70 – 89 %;</w:t>
      </w:r>
    </w:p>
    <w:p w:rsidR="00B63D52" w:rsidRDefault="00843960">
      <w:pPr>
        <w:ind w:left="260"/>
        <w:rPr>
          <w:sz w:val="20"/>
          <w:szCs w:val="20"/>
        </w:rPr>
      </w:pPr>
      <w:r>
        <w:rPr>
          <w:rFonts w:eastAsia="Times New Roman"/>
          <w:sz w:val="24"/>
          <w:szCs w:val="24"/>
        </w:rPr>
        <w:t>«3» - 50 – 69 %;</w:t>
      </w:r>
    </w:p>
    <w:p w:rsidR="00B63D52" w:rsidRDefault="00843960">
      <w:pPr>
        <w:ind w:left="260"/>
        <w:rPr>
          <w:sz w:val="20"/>
          <w:szCs w:val="20"/>
        </w:rPr>
      </w:pPr>
      <w:r>
        <w:rPr>
          <w:rFonts w:eastAsia="Times New Roman"/>
          <w:sz w:val="24"/>
          <w:szCs w:val="24"/>
        </w:rPr>
        <w:t>«2»- менее 50 %.</w:t>
      </w:r>
    </w:p>
    <w:p w:rsidR="00B63D52" w:rsidRDefault="00B63D52">
      <w:pPr>
        <w:spacing w:line="293" w:lineRule="exact"/>
        <w:rPr>
          <w:sz w:val="20"/>
          <w:szCs w:val="20"/>
        </w:rPr>
      </w:pPr>
    </w:p>
    <w:p w:rsidR="00B63D52" w:rsidRDefault="00843960">
      <w:pPr>
        <w:spacing w:line="232" w:lineRule="auto"/>
        <w:ind w:left="260" w:right="2020" w:firstLine="2427"/>
        <w:rPr>
          <w:sz w:val="20"/>
          <w:szCs w:val="20"/>
        </w:rPr>
      </w:pPr>
      <w:r>
        <w:rPr>
          <w:rFonts w:eastAsia="Times New Roman"/>
          <w:b/>
          <w:bCs/>
          <w:sz w:val="24"/>
          <w:szCs w:val="24"/>
          <w:u w:val="single"/>
        </w:rPr>
        <w:t xml:space="preserve">Оценочный материал по русскому языку </w:t>
      </w:r>
      <w:r>
        <w:rPr>
          <w:rFonts w:eastAsia="Times New Roman"/>
          <w:sz w:val="24"/>
          <w:szCs w:val="24"/>
        </w:rPr>
        <w:t>Нормы оценки знаний, умений и навыков учащихся по русскому языку</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sz w:val="24"/>
          <w:szCs w:val="24"/>
        </w:rPr>
        <w:t xml:space="preserve">Оценка </w:t>
      </w:r>
      <w:r>
        <w:rPr>
          <w:rFonts w:eastAsia="Times New Roman"/>
          <w:b/>
          <w:bCs/>
          <w:sz w:val="24"/>
          <w:szCs w:val="24"/>
        </w:rPr>
        <w:t>устных ответов</w:t>
      </w:r>
      <w:r>
        <w:rPr>
          <w:rFonts w:eastAsia="Times New Roman"/>
          <w:sz w:val="24"/>
          <w:szCs w:val="24"/>
        </w:rPr>
        <w:t xml:space="preserve"> учащихся. 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B63D52" w:rsidRDefault="00B63D52">
      <w:pPr>
        <w:spacing w:line="335" w:lineRule="exact"/>
        <w:rPr>
          <w:sz w:val="20"/>
          <w:szCs w:val="20"/>
        </w:rPr>
      </w:pPr>
    </w:p>
    <w:p w:rsidR="00B63D52" w:rsidRDefault="00843960">
      <w:pPr>
        <w:ind w:right="-259"/>
        <w:jc w:val="center"/>
        <w:rPr>
          <w:sz w:val="20"/>
          <w:szCs w:val="20"/>
        </w:rPr>
      </w:pPr>
      <w:r>
        <w:rPr>
          <w:rFonts w:ascii="Calibri" w:eastAsia="Calibri" w:hAnsi="Calibri" w:cs="Calibri"/>
        </w:rPr>
        <w:t>75</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260"/>
        <w:rPr>
          <w:sz w:val="20"/>
          <w:szCs w:val="20"/>
        </w:rPr>
      </w:pPr>
      <w:r>
        <w:rPr>
          <w:rFonts w:eastAsia="Times New Roman"/>
          <w:sz w:val="24"/>
          <w:szCs w:val="24"/>
        </w:rPr>
        <w:lastRenderedPageBreak/>
        <w:t>При оценке ответа ученика надо руководствоваться следующими критериями: 1) полнота</w:t>
      </w:r>
    </w:p>
    <w:p w:rsidR="00B63D52" w:rsidRDefault="00B63D52">
      <w:pPr>
        <w:spacing w:line="12" w:lineRule="exact"/>
        <w:rPr>
          <w:sz w:val="20"/>
          <w:szCs w:val="20"/>
        </w:rPr>
      </w:pPr>
    </w:p>
    <w:p w:rsidR="00B63D52" w:rsidRDefault="00843960" w:rsidP="00F604F0">
      <w:pPr>
        <w:numPr>
          <w:ilvl w:val="0"/>
          <w:numId w:val="121"/>
        </w:numPr>
        <w:tabs>
          <w:tab w:val="left" w:pos="519"/>
        </w:tabs>
        <w:spacing w:line="234" w:lineRule="auto"/>
        <w:ind w:left="260" w:firstLine="2"/>
        <w:rPr>
          <w:rFonts w:eastAsia="Times New Roman"/>
          <w:sz w:val="24"/>
          <w:szCs w:val="24"/>
        </w:rPr>
      </w:pPr>
      <w:r>
        <w:rPr>
          <w:rFonts w:eastAsia="Times New Roman"/>
          <w:sz w:val="24"/>
          <w:szCs w:val="24"/>
        </w:rPr>
        <w:t>правильность ответа; 2) степень осознанности, понимания изученного; 3) языковое оформление ответа.</w:t>
      </w:r>
    </w:p>
    <w:p w:rsidR="00B63D52" w:rsidRDefault="00B63D52">
      <w:pPr>
        <w:spacing w:line="14"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b/>
          <w:bCs/>
          <w:sz w:val="24"/>
          <w:szCs w:val="24"/>
        </w:rPr>
        <w:t xml:space="preserve">Оценка «5»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ученик: 1)</w:t>
      </w:r>
      <w:r>
        <w:rPr>
          <w:rFonts w:eastAsia="Times New Roman"/>
          <w:b/>
          <w:bCs/>
          <w:sz w:val="24"/>
          <w:szCs w:val="24"/>
        </w:rPr>
        <w:t xml:space="preserve"> </w:t>
      </w:r>
      <w:r>
        <w:rPr>
          <w:rFonts w:eastAsia="Times New Roman"/>
          <w:sz w:val="24"/>
          <w:szCs w:val="24"/>
        </w:rPr>
        <w:t>полно излагает изученный материал,</w:t>
      </w:r>
      <w:r>
        <w:rPr>
          <w:rFonts w:eastAsia="Times New Roman"/>
          <w:b/>
          <w:bCs/>
          <w:sz w:val="24"/>
          <w:szCs w:val="24"/>
        </w:rPr>
        <w:t xml:space="preserve"> </w:t>
      </w:r>
      <w:r>
        <w:rPr>
          <w:rFonts w:eastAsia="Times New Roman"/>
          <w:sz w:val="24"/>
          <w:szCs w:val="24"/>
        </w:rPr>
        <w:t>дает</w:t>
      </w:r>
      <w:r>
        <w:rPr>
          <w:rFonts w:eastAsia="Times New Roman"/>
          <w:b/>
          <w:bCs/>
          <w:sz w:val="24"/>
          <w:szCs w:val="24"/>
        </w:rPr>
        <w:t xml:space="preserve"> </w:t>
      </w:r>
      <w:r>
        <w:rPr>
          <w:rFonts w:eastAsia="Times New Roman"/>
          <w:sz w:val="24"/>
          <w:szCs w:val="24"/>
        </w:rPr>
        <w:t>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w:t>
      </w:r>
    </w:p>
    <w:p w:rsidR="00B63D52" w:rsidRDefault="00B63D52">
      <w:pPr>
        <w:spacing w:line="5"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 xml:space="preserve">Оценка «4»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ученик дает ответ,</w:t>
      </w:r>
      <w:r>
        <w:rPr>
          <w:rFonts w:eastAsia="Times New Roman"/>
          <w:b/>
          <w:bCs/>
          <w:sz w:val="24"/>
          <w:szCs w:val="24"/>
        </w:rPr>
        <w:t xml:space="preserve"> </w:t>
      </w:r>
      <w:r>
        <w:rPr>
          <w:rFonts w:eastAsia="Times New Roman"/>
          <w:sz w:val="24"/>
          <w:szCs w:val="24"/>
        </w:rPr>
        <w:t>удовлетворяющий тем же требованиям,</w:t>
      </w:r>
      <w:r>
        <w:rPr>
          <w:rFonts w:eastAsia="Times New Roman"/>
          <w:b/>
          <w:bCs/>
          <w:sz w:val="24"/>
          <w:szCs w:val="24"/>
        </w:rPr>
        <w:t xml:space="preserve"> </w:t>
      </w:r>
      <w:r>
        <w:rPr>
          <w:rFonts w:eastAsia="Times New Roman"/>
          <w:sz w:val="24"/>
          <w:szCs w:val="24"/>
        </w:rPr>
        <w:t>что</w:t>
      </w:r>
    </w:p>
    <w:p w:rsidR="00B63D52" w:rsidRDefault="00B63D52">
      <w:pPr>
        <w:spacing w:line="12" w:lineRule="exact"/>
        <w:rPr>
          <w:rFonts w:eastAsia="Times New Roman"/>
          <w:sz w:val="24"/>
          <w:szCs w:val="24"/>
        </w:rPr>
      </w:pPr>
    </w:p>
    <w:p w:rsidR="00B63D52" w:rsidRDefault="00843960" w:rsidP="00F604F0">
      <w:pPr>
        <w:numPr>
          <w:ilvl w:val="0"/>
          <w:numId w:val="121"/>
        </w:numPr>
        <w:tabs>
          <w:tab w:val="left" w:pos="461"/>
        </w:tabs>
        <w:spacing w:line="234" w:lineRule="auto"/>
        <w:ind w:left="260" w:firstLine="2"/>
        <w:rPr>
          <w:rFonts w:eastAsia="Times New Roman"/>
          <w:sz w:val="24"/>
          <w:szCs w:val="24"/>
        </w:rPr>
      </w:pPr>
      <w:r>
        <w:rPr>
          <w:rFonts w:eastAsia="Times New Roman"/>
          <w:sz w:val="24"/>
          <w:szCs w:val="24"/>
        </w:rPr>
        <w:t>для оценки «5», но допускает 1-2 ошибки, которые сам же исправляет, и 1-2 недочета в последовательности и языковом оформлении излагаемого.</w:t>
      </w:r>
    </w:p>
    <w:p w:rsidR="00B63D52" w:rsidRDefault="00B63D52">
      <w:pPr>
        <w:spacing w:line="13"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b/>
          <w:bCs/>
          <w:sz w:val="24"/>
          <w:szCs w:val="24"/>
        </w:rPr>
        <w:t xml:space="preserve">Оценка «3»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ученик обнаруживает знание и понимание основных</w:t>
      </w:r>
      <w:r>
        <w:rPr>
          <w:rFonts w:eastAsia="Times New Roman"/>
          <w:b/>
          <w:bCs/>
          <w:sz w:val="24"/>
          <w:szCs w:val="24"/>
        </w:rPr>
        <w:t xml:space="preserve"> </w:t>
      </w:r>
      <w:r>
        <w:rPr>
          <w:rFonts w:eastAsia="Times New Roman"/>
          <w:sz w:val="24"/>
          <w:szCs w:val="24"/>
        </w:rPr>
        <w:t>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w:t>
      </w:r>
    </w:p>
    <w:p w:rsidR="00B63D52" w:rsidRDefault="00B63D52">
      <w:pPr>
        <w:spacing w:line="17"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b/>
          <w:bCs/>
          <w:sz w:val="24"/>
          <w:szCs w:val="24"/>
        </w:rPr>
        <w:t xml:space="preserve">Оценка «2»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ученик обнаруживает незнание большей части</w:t>
      </w:r>
      <w:r>
        <w:rPr>
          <w:rFonts w:eastAsia="Times New Roman"/>
          <w:b/>
          <w:bCs/>
          <w:sz w:val="24"/>
          <w:szCs w:val="24"/>
        </w:rPr>
        <w:t xml:space="preserve"> </w:t>
      </w:r>
      <w:r>
        <w:rPr>
          <w:rFonts w:eastAsia="Times New Roman"/>
          <w:sz w:val="24"/>
          <w:szCs w:val="24"/>
        </w:rPr>
        <w:t>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B63D52" w:rsidRDefault="00B63D52">
      <w:pPr>
        <w:spacing w:line="17"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B63D52" w:rsidRDefault="00B63D52">
      <w:pPr>
        <w:spacing w:line="9"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диктантов</w:t>
      </w:r>
    </w:p>
    <w:p w:rsidR="00B63D52" w:rsidRDefault="00B63D52">
      <w:pPr>
        <w:spacing w:line="7"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Объем диктанта устанавливается: для 5 класса – 90-100 слов, для 6 класса – 100-110, для 7</w:t>
      </w:r>
    </w:p>
    <w:p w:rsidR="00B63D52" w:rsidRDefault="00B63D52">
      <w:pPr>
        <w:spacing w:line="12"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sz w:val="24"/>
          <w:szCs w:val="24"/>
        </w:rPr>
        <w:t>– 110-120, для 8 – 120-150, для 9 – 150-170 слов. (При подсчете слов учитываются как самостоятельные, так и служебные слова.)</w:t>
      </w:r>
    </w:p>
    <w:p w:rsidR="00B63D52" w:rsidRDefault="00B63D52">
      <w:pPr>
        <w:spacing w:line="13"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Контрольный словарный диктант проверяет усвоение слов с непроверяемыми и труднопроверяемыми орфограммами. Он может состоять из следующего количества слов: для 5 класса – 15-20, для 6 класса – 20-25 слов, для 7 класса -25-30, для 8 класса – 30-35, для 9 класса – 35-40 слов.</w:t>
      </w:r>
    </w:p>
    <w:p w:rsidR="00B63D52" w:rsidRDefault="00B63D52">
      <w:pPr>
        <w:spacing w:line="13" w:lineRule="exact"/>
        <w:rPr>
          <w:rFonts w:eastAsia="Times New Roman"/>
          <w:sz w:val="24"/>
          <w:szCs w:val="24"/>
        </w:rPr>
      </w:pPr>
    </w:p>
    <w:p w:rsidR="00B63D52" w:rsidRDefault="00843960">
      <w:pPr>
        <w:spacing w:line="237" w:lineRule="auto"/>
        <w:ind w:left="260" w:right="20"/>
        <w:jc w:val="both"/>
        <w:rPr>
          <w:rFonts w:eastAsia="Times New Roman"/>
          <w:sz w:val="24"/>
          <w:szCs w:val="24"/>
        </w:rPr>
      </w:pPr>
      <w:r>
        <w:rPr>
          <w:rFonts w:eastAsia="Times New Roman"/>
          <w:sz w:val="24"/>
          <w:szCs w:val="24"/>
        </w:rPr>
        <w:t>Диктант, имеющий целью проверку 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w:t>
      </w:r>
    </w:p>
    <w:p w:rsidR="00B63D52" w:rsidRDefault="00B63D52">
      <w:pPr>
        <w:spacing w:line="17"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В диктантах должно быть в 5 классе – не более 5 слов, в 6-7 классах – не более 7 слов, в 8-9 классах – не более 10 различных слов с непроверяемыми и труднопроверяемыми написаниями, правописанию которых ученики специально обучались.</w:t>
      </w:r>
    </w:p>
    <w:p w:rsidR="00B63D52" w:rsidRDefault="00B63D52">
      <w:pPr>
        <w:spacing w:line="13"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sz w:val="24"/>
          <w:szCs w:val="24"/>
        </w:rPr>
        <w:t>До конца первой четверти (а в 5 классе – до конца первого полугодия) сохраняется объем текста, рекомендованный для предыдущего класса.</w:t>
      </w:r>
    </w:p>
    <w:p w:rsidR="00B63D52" w:rsidRDefault="00B63D52">
      <w:pPr>
        <w:spacing w:line="13"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sz w:val="24"/>
          <w:szCs w:val="24"/>
        </w:rPr>
        <w:t>При оценке диктанта исправляются, но не учитываются орфографические и пунктуационные ошибки:</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В переносе слов;</w:t>
      </w:r>
    </w:p>
    <w:p w:rsidR="00B63D52" w:rsidRDefault="00843960">
      <w:pPr>
        <w:ind w:left="260"/>
        <w:rPr>
          <w:rFonts w:eastAsia="Times New Roman"/>
          <w:sz w:val="24"/>
          <w:szCs w:val="24"/>
        </w:rPr>
      </w:pPr>
      <w:r>
        <w:rPr>
          <w:rFonts w:eastAsia="Times New Roman"/>
          <w:sz w:val="24"/>
          <w:szCs w:val="24"/>
        </w:rPr>
        <w:t>На правила, которые не включены в школьную программу;</w:t>
      </w:r>
    </w:p>
    <w:p w:rsidR="00B63D52" w:rsidRDefault="00B63D52">
      <w:pPr>
        <w:spacing w:line="57" w:lineRule="exact"/>
        <w:rPr>
          <w:sz w:val="20"/>
          <w:szCs w:val="20"/>
        </w:rPr>
      </w:pPr>
    </w:p>
    <w:p w:rsidR="00B63D52" w:rsidRDefault="00843960">
      <w:pPr>
        <w:ind w:right="-259"/>
        <w:jc w:val="center"/>
        <w:rPr>
          <w:sz w:val="20"/>
          <w:szCs w:val="20"/>
        </w:rPr>
      </w:pPr>
      <w:r>
        <w:rPr>
          <w:rFonts w:ascii="Calibri" w:eastAsia="Calibri" w:hAnsi="Calibri" w:cs="Calibri"/>
        </w:rPr>
        <w:t>76</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ind w:left="260"/>
        <w:rPr>
          <w:sz w:val="20"/>
          <w:szCs w:val="20"/>
        </w:rPr>
      </w:pPr>
      <w:r>
        <w:rPr>
          <w:rFonts w:eastAsia="Times New Roman"/>
          <w:sz w:val="24"/>
          <w:szCs w:val="24"/>
        </w:rPr>
        <w:lastRenderedPageBreak/>
        <w:t>На еще не изученные правила;</w:t>
      </w:r>
    </w:p>
    <w:p w:rsidR="00B63D52" w:rsidRDefault="00B63D52">
      <w:pPr>
        <w:spacing w:line="12" w:lineRule="exact"/>
        <w:rPr>
          <w:sz w:val="20"/>
          <w:szCs w:val="20"/>
        </w:rPr>
      </w:pPr>
    </w:p>
    <w:p w:rsidR="00B63D52" w:rsidRDefault="00843960" w:rsidP="00F604F0">
      <w:pPr>
        <w:numPr>
          <w:ilvl w:val="0"/>
          <w:numId w:val="122"/>
        </w:numPr>
        <w:tabs>
          <w:tab w:val="left" w:pos="478"/>
        </w:tabs>
        <w:spacing w:line="234" w:lineRule="auto"/>
        <w:ind w:left="260" w:right="520" w:firstLine="2"/>
        <w:rPr>
          <w:rFonts w:eastAsia="Times New Roman"/>
          <w:sz w:val="24"/>
          <w:szCs w:val="24"/>
        </w:rPr>
      </w:pPr>
      <w:r>
        <w:rPr>
          <w:rFonts w:eastAsia="Times New Roman"/>
          <w:sz w:val="24"/>
          <w:szCs w:val="24"/>
        </w:rPr>
        <w:t>словах с непроверяемыми написаниями, над которыми не проводилась специальная работа;</w:t>
      </w:r>
    </w:p>
    <w:p w:rsidR="00B63D52" w:rsidRDefault="00B63D52">
      <w:pPr>
        <w:spacing w:line="2" w:lineRule="exact"/>
        <w:rPr>
          <w:rFonts w:eastAsia="Times New Roman"/>
          <w:sz w:val="24"/>
          <w:szCs w:val="24"/>
        </w:rPr>
      </w:pPr>
    </w:p>
    <w:p w:rsidR="00B63D52" w:rsidRDefault="00843960" w:rsidP="00F604F0">
      <w:pPr>
        <w:numPr>
          <w:ilvl w:val="0"/>
          <w:numId w:val="122"/>
        </w:numPr>
        <w:tabs>
          <w:tab w:val="left" w:pos="480"/>
        </w:tabs>
        <w:ind w:left="480" w:hanging="218"/>
        <w:rPr>
          <w:rFonts w:eastAsia="Times New Roman"/>
          <w:sz w:val="24"/>
          <w:szCs w:val="24"/>
        </w:rPr>
      </w:pPr>
      <w:r>
        <w:rPr>
          <w:rFonts w:eastAsia="Times New Roman"/>
          <w:sz w:val="24"/>
          <w:szCs w:val="24"/>
        </w:rPr>
        <w:t>передаче авторской пунктуации.</w:t>
      </w:r>
    </w:p>
    <w:p w:rsidR="00B63D52" w:rsidRDefault="00B63D52">
      <w:pPr>
        <w:spacing w:line="12" w:lineRule="exact"/>
        <w:rPr>
          <w:sz w:val="20"/>
          <w:szCs w:val="20"/>
        </w:rPr>
      </w:pPr>
    </w:p>
    <w:p w:rsidR="00B63D52" w:rsidRDefault="00843960">
      <w:pPr>
        <w:spacing w:line="236" w:lineRule="auto"/>
        <w:ind w:left="260" w:right="280"/>
        <w:rPr>
          <w:sz w:val="20"/>
          <w:szCs w:val="20"/>
        </w:rPr>
      </w:pPr>
      <w:r>
        <w:rPr>
          <w:rFonts w:eastAsia="Times New Roman"/>
          <w:sz w:val="24"/>
          <w:szCs w:val="24"/>
        </w:rPr>
        <w:t>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sz w:val="24"/>
          <w:szCs w:val="24"/>
        </w:rPr>
        <w:t>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w:t>
      </w:r>
    </w:p>
    <w:p w:rsidR="00B63D52" w:rsidRDefault="00B63D52">
      <w:pPr>
        <w:spacing w:line="2" w:lineRule="exact"/>
        <w:rPr>
          <w:sz w:val="20"/>
          <w:szCs w:val="20"/>
        </w:rPr>
      </w:pPr>
    </w:p>
    <w:p w:rsidR="00B63D52" w:rsidRDefault="00843960" w:rsidP="00F604F0">
      <w:pPr>
        <w:numPr>
          <w:ilvl w:val="0"/>
          <w:numId w:val="123"/>
        </w:numPr>
        <w:tabs>
          <w:tab w:val="left" w:pos="480"/>
        </w:tabs>
        <w:ind w:left="480" w:hanging="218"/>
        <w:rPr>
          <w:rFonts w:eastAsia="Times New Roman"/>
          <w:sz w:val="24"/>
          <w:szCs w:val="24"/>
        </w:rPr>
      </w:pPr>
      <w:r>
        <w:rPr>
          <w:rFonts w:eastAsia="Times New Roman"/>
          <w:sz w:val="24"/>
          <w:szCs w:val="24"/>
        </w:rPr>
        <w:t>исключениях из правил;</w:t>
      </w:r>
    </w:p>
    <w:p w:rsidR="00B63D52" w:rsidRDefault="00843960" w:rsidP="00F604F0">
      <w:pPr>
        <w:numPr>
          <w:ilvl w:val="0"/>
          <w:numId w:val="123"/>
        </w:numPr>
        <w:tabs>
          <w:tab w:val="left" w:pos="480"/>
        </w:tabs>
        <w:ind w:left="480" w:hanging="218"/>
        <w:rPr>
          <w:rFonts w:eastAsia="Times New Roman"/>
          <w:sz w:val="24"/>
          <w:szCs w:val="24"/>
        </w:rPr>
      </w:pPr>
      <w:r>
        <w:rPr>
          <w:rFonts w:eastAsia="Times New Roman"/>
          <w:sz w:val="24"/>
          <w:szCs w:val="24"/>
        </w:rPr>
        <w:t>написании большой буквы в составных собственных наименованиях;</w:t>
      </w:r>
    </w:p>
    <w:p w:rsidR="00B63D52" w:rsidRDefault="00B63D52">
      <w:pPr>
        <w:spacing w:line="12" w:lineRule="exact"/>
        <w:rPr>
          <w:rFonts w:eastAsia="Times New Roman"/>
          <w:sz w:val="24"/>
          <w:szCs w:val="24"/>
        </w:rPr>
      </w:pPr>
    </w:p>
    <w:p w:rsidR="00B63D52" w:rsidRDefault="00843960" w:rsidP="00F604F0">
      <w:pPr>
        <w:numPr>
          <w:ilvl w:val="0"/>
          <w:numId w:val="123"/>
        </w:numPr>
        <w:tabs>
          <w:tab w:val="left" w:pos="538"/>
        </w:tabs>
        <w:spacing w:line="234" w:lineRule="auto"/>
        <w:ind w:left="260" w:firstLine="2"/>
        <w:rPr>
          <w:rFonts w:eastAsia="Times New Roman"/>
          <w:sz w:val="24"/>
          <w:szCs w:val="24"/>
        </w:rPr>
      </w:pPr>
      <w:r>
        <w:rPr>
          <w:rFonts w:eastAsia="Times New Roman"/>
          <w:sz w:val="24"/>
          <w:szCs w:val="24"/>
        </w:rPr>
        <w:t>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B63D52" w:rsidRDefault="00B63D52">
      <w:pPr>
        <w:spacing w:line="14" w:lineRule="exact"/>
        <w:rPr>
          <w:rFonts w:eastAsia="Times New Roman"/>
          <w:sz w:val="24"/>
          <w:szCs w:val="24"/>
        </w:rPr>
      </w:pPr>
    </w:p>
    <w:p w:rsidR="00B63D52" w:rsidRDefault="00843960" w:rsidP="00F604F0">
      <w:pPr>
        <w:numPr>
          <w:ilvl w:val="0"/>
          <w:numId w:val="123"/>
        </w:numPr>
        <w:tabs>
          <w:tab w:val="left" w:pos="529"/>
        </w:tabs>
        <w:spacing w:line="234" w:lineRule="auto"/>
        <w:ind w:left="260" w:firstLine="2"/>
        <w:rPr>
          <w:rFonts w:eastAsia="Times New Roman"/>
          <w:sz w:val="24"/>
          <w:szCs w:val="24"/>
        </w:rPr>
      </w:pPr>
      <w:r>
        <w:rPr>
          <w:rFonts w:eastAsia="Times New Roman"/>
          <w:sz w:val="24"/>
          <w:szCs w:val="24"/>
        </w:rPr>
        <w:t>случаях раздельного и слитного написания «не» с прилагательными и причастиями, выступающими в роли сказуемого;</w:t>
      </w:r>
    </w:p>
    <w:p w:rsidR="00B63D52" w:rsidRDefault="00B63D52">
      <w:pPr>
        <w:spacing w:line="1" w:lineRule="exact"/>
        <w:rPr>
          <w:rFonts w:eastAsia="Times New Roman"/>
          <w:sz w:val="24"/>
          <w:szCs w:val="24"/>
        </w:rPr>
      </w:pPr>
    </w:p>
    <w:p w:rsidR="00B63D52" w:rsidRDefault="00843960" w:rsidP="00F604F0">
      <w:pPr>
        <w:numPr>
          <w:ilvl w:val="0"/>
          <w:numId w:val="123"/>
        </w:numPr>
        <w:tabs>
          <w:tab w:val="left" w:pos="480"/>
        </w:tabs>
        <w:ind w:left="480" w:hanging="218"/>
        <w:rPr>
          <w:rFonts w:eastAsia="Times New Roman"/>
          <w:sz w:val="24"/>
          <w:szCs w:val="24"/>
        </w:rPr>
      </w:pPr>
      <w:r>
        <w:rPr>
          <w:rFonts w:eastAsia="Times New Roman"/>
          <w:sz w:val="24"/>
          <w:szCs w:val="24"/>
        </w:rPr>
        <w:t>написании ы и и после приставок;</w:t>
      </w:r>
    </w:p>
    <w:p w:rsidR="00B63D52" w:rsidRDefault="00B63D52">
      <w:pPr>
        <w:spacing w:line="12" w:lineRule="exact"/>
        <w:rPr>
          <w:rFonts w:eastAsia="Times New Roman"/>
          <w:sz w:val="24"/>
          <w:szCs w:val="24"/>
        </w:rPr>
      </w:pPr>
    </w:p>
    <w:p w:rsidR="00B63D52" w:rsidRDefault="00843960" w:rsidP="00F604F0">
      <w:pPr>
        <w:numPr>
          <w:ilvl w:val="0"/>
          <w:numId w:val="123"/>
        </w:numPr>
        <w:tabs>
          <w:tab w:val="left" w:pos="557"/>
        </w:tabs>
        <w:spacing w:line="236" w:lineRule="auto"/>
        <w:ind w:left="260" w:firstLine="2"/>
        <w:jc w:val="both"/>
        <w:rPr>
          <w:rFonts w:eastAsia="Times New Roman"/>
          <w:sz w:val="24"/>
          <w:szCs w:val="24"/>
        </w:rPr>
      </w:pPr>
      <w:r>
        <w:rPr>
          <w:rFonts w:eastAsia="Times New Roman"/>
          <w:sz w:val="24"/>
          <w:szCs w:val="24"/>
        </w:rPr>
        <w:t>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w:t>
      </w:r>
    </w:p>
    <w:p w:rsidR="00B63D52" w:rsidRDefault="00B63D52">
      <w:pPr>
        <w:spacing w:line="1" w:lineRule="exact"/>
        <w:rPr>
          <w:rFonts w:eastAsia="Times New Roman"/>
          <w:sz w:val="24"/>
          <w:szCs w:val="24"/>
        </w:rPr>
      </w:pPr>
    </w:p>
    <w:p w:rsidR="00B63D52" w:rsidRDefault="00843960" w:rsidP="00F604F0">
      <w:pPr>
        <w:numPr>
          <w:ilvl w:val="0"/>
          <w:numId w:val="123"/>
        </w:numPr>
        <w:tabs>
          <w:tab w:val="left" w:pos="480"/>
        </w:tabs>
        <w:ind w:left="480" w:hanging="218"/>
        <w:rPr>
          <w:rFonts w:eastAsia="Times New Roman"/>
          <w:sz w:val="24"/>
          <w:szCs w:val="24"/>
        </w:rPr>
      </w:pPr>
      <w:r>
        <w:rPr>
          <w:rFonts w:eastAsia="Times New Roman"/>
          <w:sz w:val="24"/>
          <w:szCs w:val="24"/>
        </w:rPr>
        <w:t>собственных именах нерусского происхождения;</w:t>
      </w:r>
    </w:p>
    <w:p w:rsidR="00B63D52" w:rsidRDefault="00843960" w:rsidP="00F604F0">
      <w:pPr>
        <w:numPr>
          <w:ilvl w:val="0"/>
          <w:numId w:val="123"/>
        </w:numPr>
        <w:tabs>
          <w:tab w:val="left" w:pos="480"/>
        </w:tabs>
        <w:ind w:left="480" w:hanging="218"/>
        <w:rPr>
          <w:rFonts w:eastAsia="Times New Roman"/>
          <w:sz w:val="24"/>
          <w:szCs w:val="24"/>
        </w:rPr>
      </w:pPr>
      <w:r>
        <w:rPr>
          <w:rFonts w:eastAsia="Times New Roman"/>
          <w:sz w:val="24"/>
          <w:szCs w:val="24"/>
        </w:rPr>
        <w:t>случаях, когда вместо одного знака препинания поставлен другой;</w:t>
      </w:r>
    </w:p>
    <w:p w:rsidR="00B63D52" w:rsidRDefault="00B63D52">
      <w:pPr>
        <w:spacing w:line="12" w:lineRule="exact"/>
        <w:rPr>
          <w:rFonts w:eastAsia="Times New Roman"/>
          <w:sz w:val="24"/>
          <w:szCs w:val="24"/>
        </w:rPr>
      </w:pPr>
    </w:p>
    <w:p w:rsidR="00B63D52" w:rsidRDefault="00843960" w:rsidP="00F604F0">
      <w:pPr>
        <w:numPr>
          <w:ilvl w:val="0"/>
          <w:numId w:val="123"/>
        </w:numPr>
        <w:tabs>
          <w:tab w:val="left" w:pos="622"/>
        </w:tabs>
        <w:spacing w:line="234" w:lineRule="auto"/>
        <w:ind w:left="260" w:firstLine="2"/>
        <w:rPr>
          <w:rFonts w:eastAsia="Times New Roman"/>
          <w:sz w:val="24"/>
          <w:szCs w:val="24"/>
        </w:rPr>
      </w:pPr>
      <w:r>
        <w:rPr>
          <w:rFonts w:eastAsia="Times New Roman"/>
          <w:sz w:val="24"/>
          <w:szCs w:val="24"/>
        </w:rPr>
        <w:t>пропуске одного из сочетающихся знаков препинания или в нарушении их последовательности.</w:t>
      </w:r>
    </w:p>
    <w:p w:rsidR="00B63D52" w:rsidRDefault="00B63D52">
      <w:pPr>
        <w:spacing w:line="13"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B63D52" w:rsidRDefault="00B63D52">
      <w:pPr>
        <w:spacing w:line="14"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p>
    <w:p w:rsidR="00B63D52" w:rsidRDefault="00B63D52">
      <w:pPr>
        <w:spacing w:line="13"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B63D52" w:rsidRDefault="00B63D52">
      <w:pPr>
        <w:spacing w:line="13" w:lineRule="exact"/>
        <w:rPr>
          <w:rFonts w:eastAsia="Times New Roman"/>
          <w:sz w:val="24"/>
          <w:szCs w:val="24"/>
        </w:rPr>
      </w:pPr>
    </w:p>
    <w:p w:rsidR="00B63D52" w:rsidRDefault="00843960">
      <w:pPr>
        <w:spacing w:line="234" w:lineRule="auto"/>
        <w:ind w:left="260" w:right="20"/>
        <w:rPr>
          <w:rFonts w:eastAsia="Times New Roman"/>
          <w:sz w:val="24"/>
          <w:szCs w:val="24"/>
        </w:rPr>
      </w:pPr>
      <w:r>
        <w:rPr>
          <w:rFonts w:eastAsia="Times New Roman"/>
          <w:sz w:val="24"/>
          <w:szCs w:val="24"/>
        </w:rPr>
        <w:t>Первые три однотипные ошибки считаются за одну ошибку, каждая следующая подобная ошибка учитывается как самостоятельная.</w:t>
      </w:r>
    </w:p>
    <w:p w:rsidR="00B63D52" w:rsidRDefault="00B63D52">
      <w:pPr>
        <w:spacing w:line="13"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sz w:val="24"/>
          <w:szCs w:val="24"/>
        </w:rPr>
        <w:t>Примечание. Если в одном непроверяемом слове допущены 2 и более ошибок, то все они считаются за одну ошибку.</w:t>
      </w:r>
    </w:p>
    <w:p w:rsidR="00B63D52" w:rsidRDefault="00B63D52">
      <w:pPr>
        <w:spacing w:line="13"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w:t>
      </w:r>
    </w:p>
    <w:p w:rsidR="00B63D52" w:rsidRDefault="00B63D52">
      <w:pPr>
        <w:spacing w:line="2"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Диктант оценивается одной отметкой.</w:t>
      </w:r>
    </w:p>
    <w:p w:rsidR="00B63D52" w:rsidRDefault="00B63D52">
      <w:pPr>
        <w:spacing w:line="12"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b/>
          <w:bCs/>
          <w:sz w:val="24"/>
          <w:szCs w:val="24"/>
        </w:rPr>
        <w:t xml:space="preserve">Оценка «5» </w:t>
      </w:r>
      <w:r>
        <w:rPr>
          <w:rFonts w:eastAsia="Times New Roman"/>
          <w:sz w:val="24"/>
          <w:szCs w:val="24"/>
        </w:rPr>
        <w:t>выставляется за безошибочную работу,</w:t>
      </w:r>
      <w:r>
        <w:rPr>
          <w:rFonts w:eastAsia="Times New Roman"/>
          <w:b/>
          <w:bCs/>
          <w:sz w:val="24"/>
          <w:szCs w:val="24"/>
        </w:rPr>
        <w:t xml:space="preserve"> </w:t>
      </w:r>
      <w:r>
        <w:rPr>
          <w:rFonts w:eastAsia="Times New Roman"/>
          <w:sz w:val="24"/>
          <w:szCs w:val="24"/>
        </w:rPr>
        <w:t>а также при наличии в ней одной</w:t>
      </w:r>
      <w:r>
        <w:rPr>
          <w:rFonts w:eastAsia="Times New Roman"/>
          <w:b/>
          <w:bCs/>
          <w:sz w:val="24"/>
          <w:szCs w:val="24"/>
        </w:rPr>
        <w:t xml:space="preserve"> </w:t>
      </w:r>
      <w:r>
        <w:rPr>
          <w:rFonts w:eastAsia="Times New Roman"/>
          <w:sz w:val="24"/>
          <w:szCs w:val="24"/>
        </w:rPr>
        <w:t>негрубой орфографической или одной негрубой пунктуационной ошибки.</w:t>
      </w:r>
    </w:p>
    <w:p w:rsidR="00B63D52" w:rsidRDefault="00B63D52">
      <w:pPr>
        <w:spacing w:line="13"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b/>
          <w:bCs/>
          <w:sz w:val="24"/>
          <w:szCs w:val="24"/>
        </w:rPr>
        <w:t xml:space="preserve">Оценка «4» </w:t>
      </w:r>
      <w:r>
        <w:rPr>
          <w:rFonts w:eastAsia="Times New Roman"/>
          <w:sz w:val="24"/>
          <w:szCs w:val="24"/>
        </w:rPr>
        <w:t>выставляется при наличии в диктанте двух орфографических и двух</w:t>
      </w:r>
      <w:r>
        <w:rPr>
          <w:rFonts w:eastAsia="Times New Roman"/>
          <w:b/>
          <w:bCs/>
          <w:sz w:val="24"/>
          <w:szCs w:val="24"/>
        </w:rPr>
        <w:t xml:space="preserve"> </w:t>
      </w:r>
      <w:r>
        <w:rPr>
          <w:rFonts w:eastAsia="Times New Roman"/>
          <w:sz w:val="24"/>
          <w:szCs w:val="24"/>
        </w:rPr>
        <w:t>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w:t>
      </w:r>
    </w:p>
    <w:p w:rsidR="00B63D52" w:rsidRDefault="00B63D52">
      <w:pPr>
        <w:spacing w:line="13"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b/>
          <w:bCs/>
          <w:sz w:val="24"/>
          <w:szCs w:val="24"/>
        </w:rPr>
        <w:t xml:space="preserve">Оценка «3» </w:t>
      </w:r>
      <w:r>
        <w:rPr>
          <w:rFonts w:eastAsia="Times New Roman"/>
          <w:sz w:val="24"/>
          <w:szCs w:val="24"/>
        </w:rPr>
        <w:t>выставляется за диктант,</w:t>
      </w:r>
      <w:r>
        <w:rPr>
          <w:rFonts w:eastAsia="Times New Roman"/>
          <w:b/>
          <w:bCs/>
          <w:sz w:val="24"/>
          <w:szCs w:val="24"/>
        </w:rPr>
        <w:t xml:space="preserve"> </w:t>
      </w:r>
      <w:r>
        <w:rPr>
          <w:rFonts w:eastAsia="Times New Roman"/>
          <w:sz w:val="24"/>
          <w:szCs w:val="24"/>
        </w:rPr>
        <w:t>в котором допущены</w:t>
      </w:r>
      <w:r>
        <w:rPr>
          <w:rFonts w:eastAsia="Times New Roman"/>
          <w:b/>
          <w:bCs/>
          <w:sz w:val="24"/>
          <w:szCs w:val="24"/>
        </w:rPr>
        <w:t xml:space="preserve"> </w:t>
      </w:r>
      <w:r>
        <w:rPr>
          <w:rFonts w:eastAsia="Times New Roman"/>
          <w:sz w:val="24"/>
          <w:szCs w:val="24"/>
        </w:rPr>
        <w:t>4</w:t>
      </w:r>
      <w:r>
        <w:rPr>
          <w:rFonts w:eastAsia="Times New Roman"/>
          <w:b/>
          <w:bCs/>
          <w:sz w:val="24"/>
          <w:szCs w:val="24"/>
        </w:rPr>
        <w:t xml:space="preserve"> </w:t>
      </w:r>
      <w:r>
        <w:rPr>
          <w:rFonts w:eastAsia="Times New Roman"/>
          <w:sz w:val="24"/>
          <w:szCs w:val="24"/>
        </w:rPr>
        <w:t>орфографические и</w:t>
      </w:r>
      <w:r>
        <w:rPr>
          <w:rFonts w:eastAsia="Times New Roman"/>
          <w:b/>
          <w:bCs/>
          <w:sz w:val="24"/>
          <w:szCs w:val="24"/>
        </w:rPr>
        <w:t xml:space="preserve"> </w:t>
      </w:r>
      <w:r>
        <w:rPr>
          <w:rFonts w:eastAsia="Times New Roman"/>
          <w:sz w:val="24"/>
          <w:szCs w:val="24"/>
        </w:rPr>
        <w:t>4</w:t>
      </w:r>
      <w:r>
        <w:rPr>
          <w:rFonts w:eastAsia="Times New Roman"/>
          <w:b/>
          <w:bCs/>
          <w:sz w:val="24"/>
          <w:szCs w:val="24"/>
        </w:rPr>
        <w:t xml:space="preserve"> </w:t>
      </w:r>
      <w:r>
        <w:rPr>
          <w:rFonts w:eastAsia="Times New Roman"/>
          <w:sz w:val="24"/>
          <w:szCs w:val="24"/>
        </w:rPr>
        <w:t>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77</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spacing w:line="236" w:lineRule="auto"/>
        <w:ind w:left="260"/>
        <w:jc w:val="both"/>
        <w:rPr>
          <w:sz w:val="20"/>
          <w:szCs w:val="20"/>
        </w:rPr>
      </w:pPr>
      <w:r>
        <w:rPr>
          <w:rFonts w:eastAsia="Times New Roman"/>
          <w:sz w:val="24"/>
          <w:szCs w:val="24"/>
        </w:rPr>
        <w:lastRenderedPageBreak/>
        <w:t>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b/>
          <w:bCs/>
          <w:sz w:val="24"/>
          <w:szCs w:val="24"/>
        </w:rPr>
        <w:t xml:space="preserve">Оценка «2» </w:t>
      </w:r>
      <w:r>
        <w:rPr>
          <w:rFonts w:eastAsia="Times New Roman"/>
          <w:sz w:val="24"/>
          <w:szCs w:val="24"/>
        </w:rPr>
        <w:t>выставляется за диктант,</w:t>
      </w:r>
      <w:r>
        <w:rPr>
          <w:rFonts w:eastAsia="Times New Roman"/>
          <w:b/>
          <w:bCs/>
          <w:sz w:val="24"/>
          <w:szCs w:val="24"/>
        </w:rPr>
        <w:t xml:space="preserve"> </w:t>
      </w:r>
      <w:r>
        <w:rPr>
          <w:rFonts w:eastAsia="Times New Roman"/>
          <w:sz w:val="24"/>
          <w:szCs w:val="24"/>
        </w:rPr>
        <w:t>в котором допущено до</w:t>
      </w:r>
      <w:r>
        <w:rPr>
          <w:rFonts w:eastAsia="Times New Roman"/>
          <w:b/>
          <w:bCs/>
          <w:sz w:val="24"/>
          <w:szCs w:val="24"/>
        </w:rPr>
        <w:t xml:space="preserve"> </w:t>
      </w:r>
      <w:r>
        <w:rPr>
          <w:rFonts w:eastAsia="Times New Roman"/>
          <w:sz w:val="24"/>
          <w:szCs w:val="24"/>
        </w:rPr>
        <w:t>7</w:t>
      </w:r>
      <w:r>
        <w:rPr>
          <w:rFonts w:eastAsia="Times New Roman"/>
          <w:b/>
          <w:bCs/>
          <w:sz w:val="24"/>
          <w:szCs w:val="24"/>
        </w:rPr>
        <w:t xml:space="preserve"> </w:t>
      </w:r>
      <w:r>
        <w:rPr>
          <w:rFonts w:eastAsia="Times New Roman"/>
          <w:sz w:val="24"/>
          <w:szCs w:val="24"/>
        </w:rPr>
        <w:t>орфографических и</w:t>
      </w:r>
      <w:r>
        <w:rPr>
          <w:rFonts w:eastAsia="Times New Roman"/>
          <w:b/>
          <w:bCs/>
          <w:sz w:val="24"/>
          <w:szCs w:val="24"/>
        </w:rPr>
        <w:t xml:space="preserve"> </w:t>
      </w:r>
      <w:r>
        <w:rPr>
          <w:rFonts w:eastAsia="Times New Roman"/>
          <w:sz w:val="24"/>
          <w:szCs w:val="24"/>
        </w:rPr>
        <w:t>7</w:t>
      </w:r>
      <w:r>
        <w:rPr>
          <w:rFonts w:eastAsia="Times New Roman"/>
          <w:b/>
          <w:bCs/>
          <w:sz w:val="24"/>
          <w:szCs w:val="24"/>
        </w:rPr>
        <w:t xml:space="preserve"> </w:t>
      </w:r>
      <w:r>
        <w:rPr>
          <w:rFonts w:eastAsia="Times New Roman"/>
          <w:sz w:val="24"/>
          <w:szCs w:val="24"/>
        </w:rPr>
        <w:t>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sz w:val="24"/>
          <w:szCs w:val="24"/>
        </w:rPr>
        <w:t>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орфографические ошибки, для оценки «3» - 4 орфографические ошибки (для 5 класса – 5 орфографических ошибок), для оценки «2» - 7 орфографических ошибок.</w:t>
      </w:r>
    </w:p>
    <w:p w:rsidR="00B63D52" w:rsidRDefault="00B63D52">
      <w:pPr>
        <w:spacing w:line="5" w:lineRule="exact"/>
        <w:rPr>
          <w:sz w:val="20"/>
          <w:szCs w:val="20"/>
        </w:rPr>
      </w:pPr>
    </w:p>
    <w:p w:rsidR="00B63D52" w:rsidRDefault="00843960" w:rsidP="00F604F0">
      <w:pPr>
        <w:numPr>
          <w:ilvl w:val="0"/>
          <w:numId w:val="124"/>
        </w:numPr>
        <w:tabs>
          <w:tab w:val="left" w:pos="620"/>
        </w:tabs>
        <w:ind w:left="620" w:hanging="358"/>
        <w:rPr>
          <w:rFonts w:eastAsia="Times New Roman"/>
          <w:sz w:val="24"/>
          <w:szCs w:val="24"/>
        </w:rPr>
      </w:pPr>
      <w:r>
        <w:rPr>
          <w:rFonts w:eastAsia="Times New Roman"/>
          <w:sz w:val="24"/>
          <w:szCs w:val="24"/>
        </w:rPr>
        <w:t>комплексной  контрольной  работе,  состоящей  из  диктанта  и  дополнительного</w:t>
      </w:r>
    </w:p>
    <w:p w:rsidR="00B63D52" w:rsidRDefault="00B63D52">
      <w:pPr>
        <w:spacing w:line="12"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sz w:val="24"/>
          <w:szCs w:val="24"/>
        </w:rPr>
        <w:t>(фонетического, лексического, орфографического, грамматического) задания, выставляются 2 оценки за каждый вид работы.</w:t>
      </w:r>
    </w:p>
    <w:p w:rsidR="00B63D52" w:rsidRDefault="00B63D52">
      <w:pPr>
        <w:spacing w:line="14" w:lineRule="exact"/>
        <w:rPr>
          <w:rFonts w:eastAsia="Times New Roman"/>
          <w:sz w:val="24"/>
          <w:szCs w:val="24"/>
        </w:rPr>
      </w:pPr>
    </w:p>
    <w:p w:rsidR="00B63D52" w:rsidRDefault="00843960">
      <w:pPr>
        <w:spacing w:line="234" w:lineRule="auto"/>
        <w:ind w:left="260" w:right="20"/>
        <w:rPr>
          <w:rFonts w:eastAsia="Times New Roman"/>
          <w:sz w:val="24"/>
          <w:szCs w:val="24"/>
        </w:rPr>
      </w:pPr>
      <w:r>
        <w:rPr>
          <w:rFonts w:eastAsia="Times New Roman"/>
          <w:sz w:val="24"/>
          <w:szCs w:val="24"/>
        </w:rPr>
        <w:t>При оценке выполнения дополнительных заданий рекомендуется руководствоваться следующим:</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 xml:space="preserve">Оценка «5»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ученик выполнил все задания верно.</w:t>
      </w:r>
    </w:p>
    <w:p w:rsidR="00B63D52" w:rsidRDefault="00843960">
      <w:pPr>
        <w:ind w:left="260"/>
        <w:rPr>
          <w:rFonts w:eastAsia="Times New Roman"/>
          <w:sz w:val="24"/>
          <w:szCs w:val="24"/>
        </w:rPr>
      </w:pPr>
      <w:r>
        <w:rPr>
          <w:rFonts w:eastAsia="Times New Roman"/>
          <w:b/>
          <w:bCs/>
          <w:sz w:val="24"/>
          <w:szCs w:val="24"/>
        </w:rPr>
        <w:t xml:space="preserve">Оценка «4»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ученик выполнил правильно не менее</w:t>
      </w:r>
      <w:r>
        <w:rPr>
          <w:rFonts w:eastAsia="Times New Roman"/>
          <w:b/>
          <w:bCs/>
          <w:sz w:val="24"/>
          <w:szCs w:val="24"/>
        </w:rPr>
        <w:t xml:space="preserve"> </w:t>
      </w:r>
      <w:r>
        <w:rPr>
          <w:rFonts w:eastAsia="Times New Roman"/>
          <w:sz w:val="24"/>
          <w:szCs w:val="24"/>
        </w:rPr>
        <w:t>¾</w:t>
      </w:r>
      <w:r>
        <w:rPr>
          <w:rFonts w:eastAsia="Times New Roman"/>
          <w:b/>
          <w:bCs/>
          <w:sz w:val="24"/>
          <w:szCs w:val="24"/>
        </w:rPr>
        <w:t xml:space="preserve"> </w:t>
      </w:r>
      <w:r>
        <w:rPr>
          <w:rFonts w:eastAsia="Times New Roman"/>
          <w:sz w:val="24"/>
          <w:szCs w:val="24"/>
        </w:rPr>
        <w:t>задания.</w:t>
      </w:r>
    </w:p>
    <w:p w:rsidR="00B63D52" w:rsidRDefault="00B63D52">
      <w:pPr>
        <w:spacing w:line="12"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b/>
          <w:bCs/>
          <w:sz w:val="24"/>
          <w:szCs w:val="24"/>
        </w:rPr>
        <w:t xml:space="preserve">Оценка «3» </w:t>
      </w:r>
      <w:r>
        <w:rPr>
          <w:rFonts w:eastAsia="Times New Roman"/>
          <w:sz w:val="24"/>
          <w:szCs w:val="24"/>
        </w:rPr>
        <w:t>ставится за работу,</w:t>
      </w:r>
      <w:r>
        <w:rPr>
          <w:rFonts w:eastAsia="Times New Roman"/>
          <w:b/>
          <w:bCs/>
          <w:sz w:val="24"/>
          <w:szCs w:val="24"/>
        </w:rPr>
        <w:t xml:space="preserve"> </w:t>
      </w:r>
      <w:r>
        <w:rPr>
          <w:rFonts w:eastAsia="Times New Roman"/>
          <w:sz w:val="24"/>
          <w:szCs w:val="24"/>
        </w:rPr>
        <w:t>в которой правильно выполнено не менее половины</w:t>
      </w:r>
      <w:r>
        <w:rPr>
          <w:rFonts w:eastAsia="Times New Roman"/>
          <w:b/>
          <w:bCs/>
          <w:sz w:val="24"/>
          <w:szCs w:val="24"/>
        </w:rPr>
        <w:t xml:space="preserve"> </w:t>
      </w:r>
      <w:r>
        <w:rPr>
          <w:rFonts w:eastAsia="Times New Roman"/>
          <w:sz w:val="24"/>
          <w:szCs w:val="24"/>
        </w:rPr>
        <w:t>заданий.</w:t>
      </w:r>
    </w:p>
    <w:p w:rsidR="00B63D52" w:rsidRDefault="00B63D52">
      <w:pPr>
        <w:spacing w:line="13" w:lineRule="exact"/>
        <w:rPr>
          <w:rFonts w:eastAsia="Times New Roman"/>
          <w:sz w:val="24"/>
          <w:szCs w:val="24"/>
        </w:rPr>
      </w:pPr>
    </w:p>
    <w:p w:rsidR="00B63D52" w:rsidRDefault="00843960">
      <w:pPr>
        <w:spacing w:line="236" w:lineRule="auto"/>
        <w:ind w:left="260"/>
        <w:rPr>
          <w:rFonts w:eastAsia="Times New Roman"/>
          <w:sz w:val="24"/>
          <w:szCs w:val="24"/>
        </w:rPr>
      </w:pPr>
      <w:r>
        <w:rPr>
          <w:rFonts w:eastAsia="Times New Roman"/>
          <w:b/>
          <w:bCs/>
          <w:sz w:val="24"/>
          <w:szCs w:val="24"/>
        </w:rPr>
        <w:t xml:space="preserve">Оценка «2» </w:t>
      </w:r>
      <w:r>
        <w:rPr>
          <w:rFonts w:eastAsia="Times New Roman"/>
          <w:sz w:val="24"/>
          <w:szCs w:val="24"/>
        </w:rPr>
        <w:t>ставится за работу,</w:t>
      </w:r>
      <w:r>
        <w:rPr>
          <w:rFonts w:eastAsia="Times New Roman"/>
          <w:b/>
          <w:bCs/>
          <w:sz w:val="24"/>
          <w:szCs w:val="24"/>
        </w:rPr>
        <w:t xml:space="preserve"> </w:t>
      </w:r>
      <w:r>
        <w:rPr>
          <w:rFonts w:eastAsia="Times New Roman"/>
          <w:sz w:val="24"/>
          <w:szCs w:val="24"/>
        </w:rPr>
        <w:t>в которой не выполнено более половины заданий.</w:t>
      </w:r>
      <w:r>
        <w:rPr>
          <w:rFonts w:eastAsia="Times New Roman"/>
          <w:b/>
          <w:bCs/>
          <w:sz w:val="24"/>
          <w:szCs w:val="24"/>
        </w:rPr>
        <w:t xml:space="preserve"> </w:t>
      </w:r>
      <w:r>
        <w:rPr>
          <w:rFonts w:eastAsia="Times New Roman"/>
          <w:sz w:val="24"/>
          <w:szCs w:val="24"/>
        </w:rPr>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p>
    <w:p w:rsidR="00B63D52" w:rsidRDefault="00B63D52">
      <w:pPr>
        <w:spacing w:line="13" w:lineRule="exact"/>
        <w:rPr>
          <w:rFonts w:eastAsia="Times New Roman"/>
          <w:sz w:val="24"/>
          <w:szCs w:val="24"/>
        </w:rPr>
      </w:pPr>
    </w:p>
    <w:p w:rsidR="00B63D52" w:rsidRDefault="00843960">
      <w:pPr>
        <w:spacing w:line="234" w:lineRule="auto"/>
        <w:ind w:left="260" w:right="20"/>
        <w:rPr>
          <w:rFonts w:eastAsia="Times New Roman"/>
          <w:sz w:val="24"/>
          <w:szCs w:val="24"/>
        </w:rPr>
      </w:pPr>
      <w:r>
        <w:rPr>
          <w:rFonts w:eastAsia="Times New Roman"/>
          <w:sz w:val="24"/>
          <w:szCs w:val="24"/>
        </w:rPr>
        <w:t>При оценке контрольного словарного диктанта рекомендуется руководствоваться следующим:</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 xml:space="preserve">Оценка «5» </w:t>
      </w:r>
      <w:r>
        <w:rPr>
          <w:rFonts w:eastAsia="Times New Roman"/>
          <w:sz w:val="24"/>
          <w:szCs w:val="24"/>
        </w:rPr>
        <w:t>ставится за диктант,</w:t>
      </w:r>
      <w:r>
        <w:rPr>
          <w:rFonts w:eastAsia="Times New Roman"/>
          <w:b/>
          <w:bCs/>
          <w:sz w:val="24"/>
          <w:szCs w:val="24"/>
        </w:rPr>
        <w:t xml:space="preserve"> </w:t>
      </w:r>
      <w:r>
        <w:rPr>
          <w:rFonts w:eastAsia="Times New Roman"/>
          <w:sz w:val="24"/>
          <w:szCs w:val="24"/>
        </w:rPr>
        <w:t>в котором нет ошибок.</w:t>
      </w:r>
    </w:p>
    <w:p w:rsidR="00B63D52" w:rsidRDefault="00B63D52">
      <w:pPr>
        <w:spacing w:line="12" w:lineRule="exact"/>
        <w:rPr>
          <w:rFonts w:eastAsia="Times New Roman"/>
          <w:sz w:val="24"/>
          <w:szCs w:val="24"/>
        </w:rPr>
      </w:pPr>
    </w:p>
    <w:p w:rsidR="00B63D52" w:rsidRDefault="00843960">
      <w:pPr>
        <w:spacing w:line="237" w:lineRule="auto"/>
        <w:ind w:left="260" w:right="1800"/>
        <w:rPr>
          <w:rFonts w:eastAsia="Times New Roman"/>
          <w:sz w:val="24"/>
          <w:szCs w:val="24"/>
        </w:rPr>
      </w:pPr>
      <w:r>
        <w:rPr>
          <w:rFonts w:eastAsia="Times New Roman"/>
          <w:b/>
          <w:bCs/>
          <w:sz w:val="24"/>
          <w:szCs w:val="24"/>
        </w:rPr>
        <w:t xml:space="preserve">Оценка «4» </w:t>
      </w:r>
      <w:r>
        <w:rPr>
          <w:rFonts w:eastAsia="Times New Roman"/>
          <w:sz w:val="24"/>
          <w:szCs w:val="24"/>
        </w:rPr>
        <w:t>ставится за диктант,</w:t>
      </w:r>
      <w:r>
        <w:rPr>
          <w:rFonts w:eastAsia="Times New Roman"/>
          <w:b/>
          <w:bCs/>
          <w:sz w:val="24"/>
          <w:szCs w:val="24"/>
        </w:rPr>
        <w:t xml:space="preserve"> </w:t>
      </w:r>
      <w:r>
        <w:rPr>
          <w:rFonts w:eastAsia="Times New Roman"/>
          <w:sz w:val="24"/>
          <w:szCs w:val="24"/>
        </w:rPr>
        <w:t>в котором ученик допустил</w:t>
      </w:r>
      <w:r>
        <w:rPr>
          <w:rFonts w:eastAsia="Times New Roman"/>
          <w:b/>
          <w:bCs/>
          <w:sz w:val="24"/>
          <w:szCs w:val="24"/>
        </w:rPr>
        <w:t xml:space="preserve"> </w:t>
      </w:r>
      <w:r>
        <w:rPr>
          <w:rFonts w:eastAsia="Times New Roman"/>
          <w:sz w:val="24"/>
          <w:szCs w:val="24"/>
        </w:rPr>
        <w:t>1-2</w:t>
      </w:r>
      <w:r>
        <w:rPr>
          <w:rFonts w:eastAsia="Times New Roman"/>
          <w:b/>
          <w:bCs/>
          <w:sz w:val="24"/>
          <w:szCs w:val="24"/>
        </w:rPr>
        <w:t xml:space="preserve"> </w:t>
      </w:r>
      <w:r>
        <w:rPr>
          <w:rFonts w:eastAsia="Times New Roman"/>
          <w:sz w:val="24"/>
          <w:szCs w:val="24"/>
        </w:rPr>
        <w:t>ошибки.</w:t>
      </w:r>
      <w:r>
        <w:rPr>
          <w:rFonts w:eastAsia="Times New Roman"/>
          <w:b/>
          <w:bCs/>
          <w:sz w:val="24"/>
          <w:szCs w:val="24"/>
        </w:rPr>
        <w:t xml:space="preserve"> Оценка «3» </w:t>
      </w:r>
      <w:r>
        <w:rPr>
          <w:rFonts w:eastAsia="Times New Roman"/>
          <w:sz w:val="24"/>
          <w:szCs w:val="24"/>
        </w:rPr>
        <w:t>ставится за диктант,</w:t>
      </w:r>
      <w:r>
        <w:rPr>
          <w:rFonts w:eastAsia="Times New Roman"/>
          <w:b/>
          <w:bCs/>
          <w:sz w:val="24"/>
          <w:szCs w:val="24"/>
        </w:rPr>
        <w:t xml:space="preserve"> </w:t>
      </w:r>
      <w:r>
        <w:rPr>
          <w:rFonts w:eastAsia="Times New Roman"/>
          <w:sz w:val="24"/>
          <w:szCs w:val="24"/>
        </w:rPr>
        <w:t>в котором допущено</w:t>
      </w:r>
      <w:r>
        <w:rPr>
          <w:rFonts w:eastAsia="Times New Roman"/>
          <w:b/>
          <w:bCs/>
          <w:sz w:val="24"/>
          <w:szCs w:val="24"/>
        </w:rPr>
        <w:t xml:space="preserve"> </w:t>
      </w:r>
      <w:r>
        <w:rPr>
          <w:rFonts w:eastAsia="Times New Roman"/>
          <w:sz w:val="24"/>
          <w:szCs w:val="24"/>
        </w:rPr>
        <w:t>3-4</w:t>
      </w:r>
      <w:r>
        <w:rPr>
          <w:rFonts w:eastAsia="Times New Roman"/>
          <w:b/>
          <w:bCs/>
          <w:sz w:val="24"/>
          <w:szCs w:val="24"/>
        </w:rPr>
        <w:t xml:space="preserve"> </w:t>
      </w:r>
      <w:r>
        <w:rPr>
          <w:rFonts w:eastAsia="Times New Roman"/>
          <w:sz w:val="24"/>
          <w:szCs w:val="24"/>
        </w:rPr>
        <w:t>ошибки.</w:t>
      </w:r>
      <w:r>
        <w:rPr>
          <w:rFonts w:eastAsia="Times New Roman"/>
          <w:b/>
          <w:bCs/>
          <w:sz w:val="24"/>
          <w:szCs w:val="24"/>
        </w:rPr>
        <w:t xml:space="preserve"> Оценка «2» </w:t>
      </w:r>
      <w:r>
        <w:rPr>
          <w:rFonts w:eastAsia="Times New Roman"/>
          <w:sz w:val="24"/>
          <w:szCs w:val="24"/>
        </w:rPr>
        <w:t>ставится за диктант,</w:t>
      </w:r>
      <w:r>
        <w:rPr>
          <w:rFonts w:eastAsia="Times New Roman"/>
          <w:b/>
          <w:bCs/>
          <w:sz w:val="24"/>
          <w:szCs w:val="24"/>
        </w:rPr>
        <w:t xml:space="preserve"> </w:t>
      </w:r>
      <w:r>
        <w:rPr>
          <w:rFonts w:eastAsia="Times New Roman"/>
          <w:sz w:val="24"/>
          <w:szCs w:val="24"/>
        </w:rPr>
        <w:t>в котором допущено до</w:t>
      </w:r>
      <w:r>
        <w:rPr>
          <w:rFonts w:eastAsia="Times New Roman"/>
          <w:b/>
          <w:bCs/>
          <w:sz w:val="24"/>
          <w:szCs w:val="24"/>
        </w:rPr>
        <w:t xml:space="preserve"> </w:t>
      </w:r>
      <w:r>
        <w:rPr>
          <w:rFonts w:eastAsia="Times New Roman"/>
          <w:sz w:val="24"/>
          <w:szCs w:val="24"/>
        </w:rPr>
        <w:t>7</w:t>
      </w:r>
      <w:r>
        <w:rPr>
          <w:rFonts w:eastAsia="Times New Roman"/>
          <w:b/>
          <w:bCs/>
          <w:sz w:val="24"/>
          <w:szCs w:val="24"/>
        </w:rPr>
        <w:t xml:space="preserve"> </w:t>
      </w:r>
      <w:r>
        <w:rPr>
          <w:rFonts w:eastAsia="Times New Roman"/>
          <w:sz w:val="24"/>
          <w:szCs w:val="24"/>
        </w:rPr>
        <w:t>ошибок.</w:t>
      </w:r>
      <w:r>
        <w:rPr>
          <w:rFonts w:eastAsia="Times New Roman"/>
          <w:b/>
          <w:bCs/>
          <w:sz w:val="24"/>
          <w:szCs w:val="24"/>
        </w:rPr>
        <w:t xml:space="preserve"> </w:t>
      </w:r>
      <w:r>
        <w:rPr>
          <w:rFonts w:eastAsia="Times New Roman"/>
          <w:sz w:val="24"/>
          <w:szCs w:val="24"/>
        </w:rPr>
        <w:t>Оценка сочинений и изложений</w:t>
      </w:r>
    </w:p>
    <w:p w:rsidR="00B63D52" w:rsidRDefault="00B63D52">
      <w:pPr>
        <w:spacing w:line="13"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sz w:val="24"/>
          <w:szCs w:val="24"/>
        </w:rPr>
        <w:t>Сочинения и изложения – основные формы проверки умения правильно и последовательно излагать мысли, уровня речевой подготовки учащихся.</w:t>
      </w:r>
    </w:p>
    <w:p w:rsidR="00B63D52" w:rsidRDefault="00B63D52">
      <w:pPr>
        <w:spacing w:line="13"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b/>
          <w:bCs/>
          <w:sz w:val="24"/>
          <w:szCs w:val="24"/>
        </w:rPr>
        <w:t xml:space="preserve">Сочинения и изложения </w:t>
      </w:r>
      <w:r>
        <w:rPr>
          <w:rFonts w:eastAsia="Times New Roman"/>
          <w:sz w:val="24"/>
          <w:szCs w:val="24"/>
        </w:rPr>
        <w:t>проводятся в соответствии с требованиями раздела программы</w:t>
      </w:r>
      <w:r>
        <w:rPr>
          <w:rFonts w:eastAsia="Times New Roman"/>
          <w:b/>
          <w:bCs/>
          <w:sz w:val="24"/>
          <w:szCs w:val="24"/>
        </w:rPr>
        <w:t xml:space="preserve"> </w:t>
      </w:r>
      <w:r>
        <w:rPr>
          <w:rFonts w:eastAsia="Times New Roman"/>
          <w:sz w:val="24"/>
          <w:szCs w:val="24"/>
        </w:rPr>
        <w:t>«Развития навыков связной речи».</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Примерный объем текста для подробного изложения: в 5 классе – 100-150 слов, в 6 классе</w:t>
      </w:r>
    </w:p>
    <w:p w:rsidR="00B63D52" w:rsidRDefault="00B63D52">
      <w:pPr>
        <w:spacing w:line="12" w:lineRule="exact"/>
        <w:rPr>
          <w:rFonts w:eastAsia="Times New Roman"/>
          <w:sz w:val="24"/>
          <w:szCs w:val="24"/>
        </w:rPr>
      </w:pPr>
    </w:p>
    <w:p w:rsidR="00B63D52" w:rsidRDefault="00843960">
      <w:pPr>
        <w:spacing w:line="237" w:lineRule="auto"/>
        <w:ind w:left="260"/>
        <w:rPr>
          <w:rFonts w:eastAsia="Times New Roman"/>
          <w:sz w:val="24"/>
          <w:szCs w:val="24"/>
        </w:rPr>
      </w:pPr>
      <w:r>
        <w:rPr>
          <w:rFonts w:eastAsia="Times New Roman"/>
          <w:sz w:val="24"/>
          <w:szCs w:val="24"/>
        </w:rPr>
        <w:t>– 150-200 слов, в 7 классе – 200-2500, в 8 классе – 250-350, в 9 классе – 350-450 слов. 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p>
    <w:p w:rsidR="00B63D52" w:rsidRDefault="00B63D52">
      <w:pPr>
        <w:spacing w:line="14" w:lineRule="exact"/>
        <w:rPr>
          <w:rFonts w:eastAsia="Times New Roman"/>
          <w:sz w:val="24"/>
          <w:szCs w:val="24"/>
        </w:rPr>
      </w:pPr>
    </w:p>
    <w:p w:rsidR="00B63D52" w:rsidRDefault="00843960">
      <w:pPr>
        <w:spacing w:line="234" w:lineRule="auto"/>
        <w:ind w:left="260"/>
        <w:jc w:val="both"/>
        <w:rPr>
          <w:rFonts w:eastAsia="Times New Roman"/>
          <w:sz w:val="24"/>
          <w:szCs w:val="24"/>
        </w:rPr>
      </w:pPr>
      <w:r>
        <w:rPr>
          <w:rFonts w:eastAsia="Times New Roman"/>
          <w:sz w:val="24"/>
          <w:szCs w:val="24"/>
        </w:rPr>
        <w:t>Рекомендуется следующий примерный объем классных сочинений: в 5 классе – 0,5 – 1,0 страницы, в 6 классе – 1,0 – 1,5, в 7 классе – 1,5 – 2,0, в 8 классе – 2,0 – 3,0, в 9 классе – 3,0</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 4,0.</w:t>
      </w:r>
    </w:p>
    <w:p w:rsidR="00B63D52" w:rsidRDefault="00B63D52">
      <w:pPr>
        <w:spacing w:line="12"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p>
    <w:p w:rsidR="00B63D52" w:rsidRDefault="00B63D52">
      <w:pPr>
        <w:spacing w:line="13"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w:t>
      </w:r>
    </w:p>
    <w:p w:rsidR="00B63D52" w:rsidRDefault="00B63D52">
      <w:pPr>
        <w:spacing w:line="13"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78</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6" w:lineRule="auto"/>
        <w:ind w:left="260" w:right="120"/>
        <w:jc w:val="both"/>
        <w:rPr>
          <w:sz w:val="20"/>
          <w:szCs w:val="20"/>
        </w:rPr>
      </w:pPr>
      <w:r>
        <w:rPr>
          <w:rFonts w:eastAsia="Times New Roman"/>
          <w:sz w:val="24"/>
          <w:szCs w:val="24"/>
        </w:rPr>
        <w:lastRenderedPageBreak/>
        <w:t>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Содержание сочинения и изложения оценивается по следующим критериям:</w:t>
      </w:r>
    </w:p>
    <w:p w:rsidR="00B63D52" w:rsidRDefault="00843960">
      <w:pPr>
        <w:ind w:left="260"/>
        <w:rPr>
          <w:sz w:val="20"/>
          <w:szCs w:val="20"/>
        </w:rPr>
      </w:pPr>
      <w:r>
        <w:rPr>
          <w:rFonts w:eastAsia="Times New Roman"/>
          <w:sz w:val="24"/>
          <w:szCs w:val="24"/>
        </w:rPr>
        <w:t>соответствие работы ученика теме и основной мысли;</w:t>
      </w:r>
    </w:p>
    <w:p w:rsidR="00B63D52" w:rsidRDefault="00843960">
      <w:pPr>
        <w:ind w:left="260"/>
        <w:rPr>
          <w:sz w:val="20"/>
          <w:szCs w:val="20"/>
        </w:rPr>
      </w:pPr>
      <w:r>
        <w:rPr>
          <w:rFonts w:eastAsia="Times New Roman"/>
          <w:sz w:val="24"/>
          <w:szCs w:val="24"/>
        </w:rPr>
        <w:t>полнота раскрытия темы;</w:t>
      </w:r>
    </w:p>
    <w:p w:rsidR="00B63D52" w:rsidRDefault="00843960">
      <w:pPr>
        <w:ind w:left="260"/>
        <w:rPr>
          <w:sz w:val="20"/>
          <w:szCs w:val="20"/>
        </w:rPr>
      </w:pPr>
      <w:r>
        <w:rPr>
          <w:rFonts w:eastAsia="Times New Roman"/>
          <w:sz w:val="24"/>
          <w:szCs w:val="24"/>
        </w:rPr>
        <w:t>правильность фактического материала;</w:t>
      </w:r>
    </w:p>
    <w:p w:rsidR="00B63D52" w:rsidRDefault="00843960">
      <w:pPr>
        <w:ind w:left="260"/>
        <w:rPr>
          <w:sz w:val="20"/>
          <w:szCs w:val="20"/>
        </w:rPr>
      </w:pPr>
      <w:r>
        <w:rPr>
          <w:rFonts w:eastAsia="Times New Roman"/>
          <w:sz w:val="24"/>
          <w:szCs w:val="24"/>
        </w:rPr>
        <w:t>последовательность изложения.</w:t>
      </w:r>
    </w:p>
    <w:p w:rsidR="00B63D52" w:rsidRDefault="00B63D52">
      <w:pPr>
        <w:spacing w:line="12" w:lineRule="exact"/>
        <w:rPr>
          <w:sz w:val="20"/>
          <w:szCs w:val="20"/>
        </w:rPr>
      </w:pPr>
    </w:p>
    <w:p w:rsidR="00B63D52" w:rsidRDefault="00843960">
      <w:pPr>
        <w:ind w:left="260" w:right="2080"/>
        <w:rPr>
          <w:sz w:val="20"/>
          <w:szCs w:val="20"/>
        </w:rPr>
      </w:pPr>
      <w:r>
        <w:rPr>
          <w:rFonts w:eastAsia="Times New Roman"/>
          <w:sz w:val="24"/>
          <w:szCs w:val="24"/>
        </w:rPr>
        <w:t>При оценке речевого оформления сочинений и изложений учитывается: Разнообразие словаря и грамматического строя речи; Стилевое единство и выразительность речи; Число речевых недочетов.</w:t>
      </w:r>
    </w:p>
    <w:p w:rsidR="00B63D52" w:rsidRDefault="00B63D52">
      <w:pPr>
        <w:spacing w:line="276" w:lineRule="exact"/>
        <w:rPr>
          <w:sz w:val="20"/>
          <w:szCs w:val="20"/>
        </w:rPr>
      </w:pPr>
    </w:p>
    <w:p w:rsidR="00B63D52" w:rsidRDefault="00843960">
      <w:pPr>
        <w:spacing w:line="234" w:lineRule="auto"/>
        <w:ind w:left="260" w:right="120"/>
        <w:rPr>
          <w:sz w:val="20"/>
          <w:szCs w:val="20"/>
        </w:rPr>
      </w:pPr>
      <w:r>
        <w:rPr>
          <w:rFonts w:eastAsia="Times New Roman"/>
          <w:sz w:val="24"/>
          <w:szCs w:val="24"/>
        </w:rPr>
        <w:t>Грамотность оценивается по числу допущенных учеником ошибок – орфографических, пунктуационных и грамматических.</w:t>
      </w:r>
    </w:p>
    <w:p w:rsidR="00B63D52" w:rsidRDefault="00B63D52">
      <w:pPr>
        <w:spacing w:line="2"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1000"/>
        <w:gridCol w:w="480"/>
        <w:gridCol w:w="1060"/>
        <w:gridCol w:w="780"/>
        <w:gridCol w:w="380"/>
        <w:gridCol w:w="1540"/>
        <w:gridCol w:w="4360"/>
      </w:tblGrid>
      <w:tr w:rsidR="00B63D52">
        <w:trPr>
          <w:trHeight w:val="271"/>
        </w:trPr>
        <w:tc>
          <w:tcPr>
            <w:tcW w:w="1000" w:type="dxa"/>
            <w:tcBorders>
              <w:top w:val="single" w:sz="8" w:space="0" w:color="auto"/>
              <w:left w:val="single" w:sz="8" w:space="0" w:color="auto"/>
              <w:bottom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sz w:val="24"/>
                <w:szCs w:val="24"/>
              </w:rPr>
              <w:t>Оценка</w:t>
            </w:r>
          </w:p>
        </w:tc>
        <w:tc>
          <w:tcPr>
            <w:tcW w:w="4240" w:type="dxa"/>
            <w:gridSpan w:val="5"/>
            <w:tcBorders>
              <w:top w:val="single" w:sz="8" w:space="0" w:color="auto"/>
              <w:bottom w:val="single" w:sz="8" w:space="0" w:color="auto"/>
            </w:tcBorders>
            <w:vAlign w:val="bottom"/>
          </w:tcPr>
          <w:p w:rsidR="00B63D52" w:rsidRDefault="00843960">
            <w:pPr>
              <w:spacing w:line="271" w:lineRule="exact"/>
              <w:ind w:left="80"/>
              <w:rPr>
                <w:sz w:val="20"/>
                <w:szCs w:val="20"/>
              </w:rPr>
            </w:pPr>
            <w:r>
              <w:rPr>
                <w:rFonts w:eastAsia="Times New Roman"/>
                <w:sz w:val="24"/>
                <w:szCs w:val="24"/>
              </w:rPr>
              <w:t>Основные критерии оценки</w:t>
            </w:r>
          </w:p>
        </w:tc>
        <w:tc>
          <w:tcPr>
            <w:tcW w:w="4360" w:type="dxa"/>
            <w:tcBorders>
              <w:top w:val="single" w:sz="8" w:space="0" w:color="auto"/>
              <w:bottom w:val="single" w:sz="8" w:space="0" w:color="auto"/>
              <w:right w:val="single" w:sz="8" w:space="0" w:color="auto"/>
            </w:tcBorders>
            <w:vAlign w:val="bottom"/>
          </w:tcPr>
          <w:p w:rsidR="00B63D52" w:rsidRDefault="00B63D52">
            <w:pPr>
              <w:rPr>
                <w:sz w:val="23"/>
                <w:szCs w:val="23"/>
              </w:rPr>
            </w:pPr>
          </w:p>
        </w:tc>
      </w:tr>
      <w:tr w:rsidR="00B63D52">
        <w:trPr>
          <w:trHeight w:val="269"/>
        </w:trPr>
        <w:tc>
          <w:tcPr>
            <w:tcW w:w="1000" w:type="dxa"/>
            <w:tcBorders>
              <w:left w:val="single" w:sz="8" w:space="0" w:color="auto"/>
              <w:bottom w:val="single" w:sz="8" w:space="0" w:color="auto"/>
              <w:right w:val="single" w:sz="8" w:space="0" w:color="auto"/>
            </w:tcBorders>
            <w:vAlign w:val="bottom"/>
          </w:tcPr>
          <w:p w:rsidR="00B63D52" w:rsidRDefault="00B63D52">
            <w:pPr>
              <w:rPr>
                <w:sz w:val="23"/>
                <w:szCs w:val="23"/>
              </w:rPr>
            </w:pPr>
          </w:p>
        </w:tc>
        <w:tc>
          <w:tcPr>
            <w:tcW w:w="2320" w:type="dxa"/>
            <w:gridSpan w:val="3"/>
            <w:tcBorders>
              <w:bottom w:val="single" w:sz="8" w:space="0" w:color="auto"/>
            </w:tcBorders>
            <w:vAlign w:val="bottom"/>
          </w:tcPr>
          <w:p w:rsidR="00B63D52" w:rsidRDefault="00843960">
            <w:pPr>
              <w:spacing w:line="264" w:lineRule="exact"/>
              <w:ind w:left="80"/>
              <w:rPr>
                <w:sz w:val="20"/>
                <w:szCs w:val="20"/>
              </w:rPr>
            </w:pPr>
            <w:r>
              <w:rPr>
                <w:rFonts w:eastAsia="Times New Roman"/>
                <w:sz w:val="24"/>
                <w:szCs w:val="24"/>
              </w:rPr>
              <w:t>Содержание и речь</w:t>
            </w:r>
          </w:p>
        </w:tc>
        <w:tc>
          <w:tcPr>
            <w:tcW w:w="380" w:type="dxa"/>
            <w:tcBorders>
              <w:bottom w:val="single" w:sz="8" w:space="0" w:color="auto"/>
            </w:tcBorders>
            <w:vAlign w:val="bottom"/>
          </w:tcPr>
          <w:p w:rsidR="00B63D52" w:rsidRDefault="00B63D52">
            <w:pPr>
              <w:rPr>
                <w:sz w:val="23"/>
                <w:szCs w:val="23"/>
              </w:rPr>
            </w:pPr>
          </w:p>
        </w:tc>
        <w:tc>
          <w:tcPr>
            <w:tcW w:w="1540" w:type="dxa"/>
            <w:tcBorders>
              <w:bottom w:val="single" w:sz="8" w:space="0" w:color="auto"/>
              <w:right w:val="single" w:sz="8" w:space="0" w:color="auto"/>
            </w:tcBorders>
            <w:vAlign w:val="bottom"/>
          </w:tcPr>
          <w:p w:rsidR="00B63D52" w:rsidRDefault="00B63D52">
            <w:pPr>
              <w:rPr>
                <w:sz w:val="23"/>
                <w:szCs w:val="23"/>
              </w:rPr>
            </w:pPr>
          </w:p>
        </w:tc>
        <w:tc>
          <w:tcPr>
            <w:tcW w:w="4360" w:type="dxa"/>
            <w:tcBorders>
              <w:bottom w:val="single" w:sz="8" w:space="0" w:color="auto"/>
              <w:right w:val="single" w:sz="8" w:space="0" w:color="auto"/>
            </w:tcBorders>
            <w:vAlign w:val="bottom"/>
          </w:tcPr>
          <w:p w:rsidR="00B63D52" w:rsidRDefault="00843960">
            <w:pPr>
              <w:spacing w:line="264" w:lineRule="exact"/>
              <w:ind w:left="100"/>
              <w:rPr>
                <w:sz w:val="20"/>
                <w:szCs w:val="20"/>
              </w:rPr>
            </w:pPr>
            <w:r>
              <w:rPr>
                <w:rFonts w:eastAsia="Times New Roman"/>
                <w:sz w:val="24"/>
                <w:szCs w:val="24"/>
              </w:rPr>
              <w:t>Грамотность</w:t>
            </w:r>
          </w:p>
        </w:tc>
      </w:tr>
      <w:tr w:rsidR="00B63D52">
        <w:trPr>
          <w:trHeight w:val="261"/>
        </w:trPr>
        <w:tc>
          <w:tcPr>
            <w:tcW w:w="1000" w:type="dxa"/>
            <w:tcBorders>
              <w:left w:val="single" w:sz="8" w:space="0" w:color="auto"/>
              <w:right w:val="single" w:sz="8" w:space="0" w:color="auto"/>
            </w:tcBorders>
            <w:vAlign w:val="bottom"/>
          </w:tcPr>
          <w:p w:rsidR="00B63D52" w:rsidRDefault="00843960">
            <w:pPr>
              <w:spacing w:line="260" w:lineRule="exact"/>
              <w:ind w:left="120"/>
              <w:rPr>
                <w:sz w:val="20"/>
                <w:szCs w:val="20"/>
              </w:rPr>
            </w:pPr>
            <w:r>
              <w:rPr>
                <w:rFonts w:eastAsia="Times New Roman"/>
                <w:sz w:val="24"/>
                <w:szCs w:val="24"/>
              </w:rPr>
              <w:t>5</w:t>
            </w:r>
          </w:p>
        </w:tc>
        <w:tc>
          <w:tcPr>
            <w:tcW w:w="1540" w:type="dxa"/>
            <w:gridSpan w:val="2"/>
            <w:vAlign w:val="bottom"/>
          </w:tcPr>
          <w:p w:rsidR="00B63D52" w:rsidRDefault="00843960">
            <w:pPr>
              <w:spacing w:line="260" w:lineRule="exact"/>
              <w:ind w:left="80"/>
              <w:rPr>
                <w:sz w:val="20"/>
                <w:szCs w:val="20"/>
              </w:rPr>
            </w:pPr>
            <w:r>
              <w:rPr>
                <w:rFonts w:eastAsia="Times New Roman"/>
                <w:w w:val="99"/>
                <w:sz w:val="24"/>
                <w:szCs w:val="24"/>
              </w:rPr>
              <w:t>1.Содержание</w:t>
            </w:r>
          </w:p>
        </w:tc>
        <w:tc>
          <w:tcPr>
            <w:tcW w:w="1160" w:type="dxa"/>
            <w:gridSpan w:val="2"/>
            <w:vAlign w:val="bottom"/>
          </w:tcPr>
          <w:p w:rsidR="00B63D52" w:rsidRDefault="00843960">
            <w:pPr>
              <w:spacing w:line="260" w:lineRule="exact"/>
              <w:jc w:val="right"/>
              <w:rPr>
                <w:sz w:val="20"/>
                <w:szCs w:val="20"/>
              </w:rPr>
            </w:pPr>
            <w:r>
              <w:rPr>
                <w:rFonts w:eastAsia="Times New Roman"/>
                <w:sz w:val="24"/>
                <w:szCs w:val="24"/>
              </w:rPr>
              <w:t>работы</w:t>
            </w:r>
          </w:p>
        </w:tc>
        <w:tc>
          <w:tcPr>
            <w:tcW w:w="1540" w:type="dxa"/>
            <w:tcBorders>
              <w:right w:val="single" w:sz="8" w:space="0" w:color="auto"/>
            </w:tcBorders>
            <w:vAlign w:val="bottom"/>
          </w:tcPr>
          <w:p w:rsidR="00B63D52" w:rsidRDefault="00843960">
            <w:pPr>
              <w:spacing w:line="260" w:lineRule="exact"/>
              <w:ind w:right="1"/>
              <w:jc w:val="right"/>
              <w:rPr>
                <w:sz w:val="20"/>
                <w:szCs w:val="20"/>
              </w:rPr>
            </w:pPr>
            <w:r>
              <w:rPr>
                <w:rFonts w:eastAsia="Times New Roman"/>
                <w:sz w:val="24"/>
                <w:szCs w:val="24"/>
              </w:rPr>
              <w:t>полностью</w:t>
            </w:r>
          </w:p>
        </w:tc>
        <w:tc>
          <w:tcPr>
            <w:tcW w:w="4360" w:type="dxa"/>
            <w:tcBorders>
              <w:right w:val="single" w:sz="8" w:space="0" w:color="auto"/>
            </w:tcBorders>
            <w:vAlign w:val="bottom"/>
          </w:tcPr>
          <w:p w:rsidR="00B63D52" w:rsidRDefault="00843960">
            <w:pPr>
              <w:spacing w:line="260" w:lineRule="exact"/>
              <w:ind w:left="100"/>
              <w:rPr>
                <w:sz w:val="20"/>
                <w:szCs w:val="20"/>
              </w:rPr>
            </w:pPr>
            <w:r>
              <w:rPr>
                <w:rFonts w:eastAsia="Times New Roman"/>
                <w:sz w:val="24"/>
                <w:szCs w:val="24"/>
              </w:rPr>
              <w:t>Допускается: 1 орф., или 1 пунк., или 1</w:t>
            </w: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2320" w:type="dxa"/>
            <w:gridSpan w:val="3"/>
            <w:vAlign w:val="bottom"/>
          </w:tcPr>
          <w:p w:rsidR="00B63D52" w:rsidRDefault="00843960">
            <w:pPr>
              <w:ind w:left="80"/>
              <w:rPr>
                <w:sz w:val="20"/>
                <w:szCs w:val="20"/>
              </w:rPr>
            </w:pPr>
            <w:r>
              <w:rPr>
                <w:rFonts w:eastAsia="Times New Roman"/>
                <w:sz w:val="24"/>
                <w:szCs w:val="24"/>
              </w:rPr>
              <w:t>соответствует теме</w:t>
            </w:r>
          </w:p>
        </w:tc>
        <w:tc>
          <w:tcPr>
            <w:tcW w:w="380" w:type="dxa"/>
            <w:vAlign w:val="bottom"/>
          </w:tcPr>
          <w:p w:rsidR="00B63D52" w:rsidRDefault="00B63D52">
            <w:pPr>
              <w:rPr>
                <w:sz w:val="24"/>
                <w:szCs w:val="24"/>
              </w:rPr>
            </w:pPr>
          </w:p>
        </w:tc>
        <w:tc>
          <w:tcPr>
            <w:tcW w:w="1540" w:type="dxa"/>
            <w:tcBorders>
              <w:right w:val="single" w:sz="8" w:space="0" w:color="auto"/>
            </w:tcBorders>
            <w:vAlign w:val="bottom"/>
          </w:tcPr>
          <w:p w:rsidR="00B63D52" w:rsidRDefault="00B63D52">
            <w:pPr>
              <w:rPr>
                <w:sz w:val="24"/>
                <w:szCs w:val="24"/>
              </w:rPr>
            </w:pPr>
          </w:p>
        </w:tc>
        <w:tc>
          <w:tcPr>
            <w:tcW w:w="4360" w:type="dxa"/>
            <w:tcBorders>
              <w:right w:val="single" w:sz="8" w:space="0" w:color="auto"/>
            </w:tcBorders>
            <w:vAlign w:val="bottom"/>
          </w:tcPr>
          <w:p w:rsidR="00B63D52" w:rsidRDefault="00843960">
            <w:pPr>
              <w:ind w:left="100"/>
              <w:rPr>
                <w:sz w:val="20"/>
                <w:szCs w:val="20"/>
              </w:rPr>
            </w:pPr>
            <w:r>
              <w:rPr>
                <w:rFonts w:eastAsia="Times New Roman"/>
                <w:sz w:val="24"/>
                <w:szCs w:val="24"/>
              </w:rPr>
              <w:t>грам. ошибка</w:t>
            </w: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2. Фактические ошибки отсутствуют.</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1540" w:type="dxa"/>
            <w:gridSpan w:val="2"/>
            <w:vAlign w:val="bottom"/>
          </w:tcPr>
          <w:p w:rsidR="00B63D52" w:rsidRDefault="00843960">
            <w:pPr>
              <w:ind w:left="80"/>
              <w:rPr>
                <w:sz w:val="20"/>
                <w:szCs w:val="20"/>
              </w:rPr>
            </w:pPr>
            <w:r>
              <w:rPr>
                <w:rFonts w:eastAsia="Times New Roman"/>
                <w:sz w:val="24"/>
                <w:szCs w:val="24"/>
              </w:rPr>
              <w:t>3Содержание</w:t>
            </w:r>
          </w:p>
        </w:tc>
        <w:tc>
          <w:tcPr>
            <w:tcW w:w="780" w:type="dxa"/>
            <w:vAlign w:val="bottom"/>
          </w:tcPr>
          <w:p w:rsidR="00B63D52" w:rsidRDefault="00B63D52">
            <w:pPr>
              <w:rPr>
                <w:sz w:val="24"/>
                <w:szCs w:val="24"/>
              </w:rPr>
            </w:pPr>
          </w:p>
        </w:tc>
        <w:tc>
          <w:tcPr>
            <w:tcW w:w="380" w:type="dxa"/>
            <w:vAlign w:val="bottom"/>
          </w:tcPr>
          <w:p w:rsidR="00B63D52" w:rsidRDefault="00B63D52">
            <w:pPr>
              <w:rPr>
                <w:sz w:val="24"/>
                <w:szCs w:val="24"/>
              </w:rPr>
            </w:pPr>
          </w:p>
        </w:tc>
        <w:tc>
          <w:tcPr>
            <w:tcW w:w="1540" w:type="dxa"/>
            <w:tcBorders>
              <w:right w:val="single" w:sz="8" w:space="0" w:color="auto"/>
            </w:tcBorders>
            <w:vAlign w:val="bottom"/>
          </w:tcPr>
          <w:p w:rsidR="00B63D52" w:rsidRDefault="00843960">
            <w:pPr>
              <w:ind w:right="1"/>
              <w:jc w:val="right"/>
              <w:rPr>
                <w:sz w:val="20"/>
                <w:szCs w:val="20"/>
              </w:rPr>
            </w:pPr>
            <w:r>
              <w:rPr>
                <w:rFonts w:eastAsia="Times New Roman"/>
                <w:sz w:val="24"/>
                <w:szCs w:val="24"/>
              </w:rPr>
              <w:t>излагается</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2320" w:type="dxa"/>
            <w:gridSpan w:val="3"/>
            <w:vAlign w:val="bottom"/>
          </w:tcPr>
          <w:p w:rsidR="00B63D52" w:rsidRDefault="00843960">
            <w:pPr>
              <w:ind w:left="80"/>
              <w:rPr>
                <w:sz w:val="20"/>
                <w:szCs w:val="20"/>
              </w:rPr>
            </w:pPr>
            <w:r>
              <w:rPr>
                <w:rFonts w:eastAsia="Times New Roman"/>
                <w:sz w:val="24"/>
                <w:szCs w:val="24"/>
              </w:rPr>
              <w:t>последовательно</w:t>
            </w:r>
          </w:p>
        </w:tc>
        <w:tc>
          <w:tcPr>
            <w:tcW w:w="380" w:type="dxa"/>
            <w:vAlign w:val="bottom"/>
          </w:tcPr>
          <w:p w:rsidR="00B63D52" w:rsidRDefault="00B63D52">
            <w:pPr>
              <w:rPr>
                <w:sz w:val="24"/>
                <w:szCs w:val="24"/>
              </w:rPr>
            </w:pPr>
          </w:p>
        </w:tc>
        <w:tc>
          <w:tcPr>
            <w:tcW w:w="1540" w:type="dxa"/>
            <w:tcBorders>
              <w:right w:val="single" w:sz="8" w:space="0" w:color="auto"/>
            </w:tcBorders>
            <w:vAlign w:val="bottom"/>
          </w:tcPr>
          <w:p w:rsidR="00B63D52" w:rsidRDefault="00B63D52">
            <w:pPr>
              <w:rPr>
                <w:sz w:val="24"/>
                <w:szCs w:val="24"/>
              </w:rPr>
            </w:pP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80" w:type="dxa"/>
            <w:vAlign w:val="bottom"/>
          </w:tcPr>
          <w:p w:rsidR="00B63D52" w:rsidRDefault="00843960">
            <w:pPr>
              <w:ind w:left="80"/>
              <w:rPr>
                <w:sz w:val="20"/>
                <w:szCs w:val="20"/>
              </w:rPr>
            </w:pPr>
            <w:r>
              <w:rPr>
                <w:rFonts w:eastAsia="Times New Roman"/>
                <w:sz w:val="24"/>
                <w:szCs w:val="24"/>
              </w:rPr>
              <w:t>4.</w:t>
            </w:r>
          </w:p>
        </w:tc>
        <w:tc>
          <w:tcPr>
            <w:tcW w:w="1060" w:type="dxa"/>
            <w:vAlign w:val="bottom"/>
          </w:tcPr>
          <w:p w:rsidR="00B63D52" w:rsidRDefault="00843960">
            <w:pPr>
              <w:ind w:left="80"/>
              <w:rPr>
                <w:sz w:val="20"/>
                <w:szCs w:val="20"/>
              </w:rPr>
            </w:pPr>
            <w:r>
              <w:rPr>
                <w:rFonts w:eastAsia="Times New Roman"/>
                <w:sz w:val="24"/>
                <w:szCs w:val="24"/>
              </w:rPr>
              <w:t>Работа</w:t>
            </w:r>
          </w:p>
        </w:tc>
        <w:tc>
          <w:tcPr>
            <w:tcW w:w="1160" w:type="dxa"/>
            <w:gridSpan w:val="2"/>
            <w:vAlign w:val="bottom"/>
          </w:tcPr>
          <w:p w:rsidR="00B63D52" w:rsidRDefault="00843960">
            <w:pPr>
              <w:jc w:val="right"/>
              <w:rPr>
                <w:sz w:val="20"/>
                <w:szCs w:val="20"/>
              </w:rPr>
            </w:pPr>
            <w:r>
              <w:rPr>
                <w:rFonts w:eastAsia="Times New Roman"/>
                <w:w w:val="99"/>
                <w:sz w:val="24"/>
                <w:szCs w:val="24"/>
              </w:rPr>
              <w:t>отличается</w:t>
            </w:r>
          </w:p>
        </w:tc>
        <w:tc>
          <w:tcPr>
            <w:tcW w:w="1540" w:type="dxa"/>
            <w:tcBorders>
              <w:right w:val="single" w:sz="8" w:space="0" w:color="auto"/>
            </w:tcBorders>
            <w:vAlign w:val="bottom"/>
          </w:tcPr>
          <w:p w:rsidR="00B63D52" w:rsidRDefault="00843960">
            <w:pPr>
              <w:ind w:right="1"/>
              <w:jc w:val="right"/>
              <w:rPr>
                <w:sz w:val="20"/>
                <w:szCs w:val="20"/>
              </w:rPr>
            </w:pPr>
            <w:r>
              <w:rPr>
                <w:rFonts w:eastAsia="Times New Roman"/>
                <w:sz w:val="24"/>
                <w:szCs w:val="24"/>
              </w:rPr>
              <w:t>богатством</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словаря, разнообразием используемых</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2320" w:type="dxa"/>
            <w:gridSpan w:val="3"/>
            <w:vAlign w:val="bottom"/>
          </w:tcPr>
          <w:p w:rsidR="00B63D52" w:rsidRDefault="00843960">
            <w:pPr>
              <w:ind w:left="80"/>
              <w:rPr>
                <w:sz w:val="20"/>
                <w:szCs w:val="20"/>
              </w:rPr>
            </w:pPr>
            <w:r>
              <w:rPr>
                <w:rFonts w:eastAsia="Times New Roman"/>
                <w:sz w:val="24"/>
                <w:szCs w:val="24"/>
              </w:rPr>
              <w:t>синтаксических</w:t>
            </w:r>
          </w:p>
        </w:tc>
        <w:tc>
          <w:tcPr>
            <w:tcW w:w="380" w:type="dxa"/>
            <w:vAlign w:val="bottom"/>
          </w:tcPr>
          <w:p w:rsidR="00B63D52" w:rsidRDefault="00B63D52">
            <w:pPr>
              <w:rPr>
                <w:sz w:val="24"/>
                <w:szCs w:val="24"/>
              </w:rPr>
            </w:pPr>
          </w:p>
        </w:tc>
        <w:tc>
          <w:tcPr>
            <w:tcW w:w="1540" w:type="dxa"/>
            <w:tcBorders>
              <w:right w:val="single" w:sz="8" w:space="0" w:color="auto"/>
            </w:tcBorders>
            <w:vAlign w:val="bottom"/>
          </w:tcPr>
          <w:p w:rsidR="00B63D52" w:rsidRDefault="00843960">
            <w:pPr>
              <w:ind w:right="1"/>
              <w:jc w:val="right"/>
              <w:rPr>
                <w:sz w:val="20"/>
                <w:szCs w:val="20"/>
              </w:rPr>
            </w:pPr>
            <w:r>
              <w:rPr>
                <w:rFonts w:eastAsia="Times New Roman"/>
                <w:sz w:val="24"/>
                <w:szCs w:val="24"/>
              </w:rPr>
              <w:t>конструкций,</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точностью словоупотребления.</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5.  Достигнута  стилевое  единство  и</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2700" w:type="dxa"/>
            <w:gridSpan w:val="4"/>
            <w:vAlign w:val="bottom"/>
          </w:tcPr>
          <w:p w:rsidR="00B63D52" w:rsidRDefault="00843960">
            <w:pPr>
              <w:ind w:left="80"/>
              <w:rPr>
                <w:sz w:val="20"/>
                <w:szCs w:val="20"/>
              </w:rPr>
            </w:pPr>
            <w:r>
              <w:rPr>
                <w:rFonts w:eastAsia="Times New Roman"/>
                <w:sz w:val="24"/>
                <w:szCs w:val="24"/>
              </w:rPr>
              <w:t>выразительность текста</w:t>
            </w:r>
          </w:p>
        </w:tc>
        <w:tc>
          <w:tcPr>
            <w:tcW w:w="1540" w:type="dxa"/>
            <w:tcBorders>
              <w:right w:val="single" w:sz="8" w:space="0" w:color="auto"/>
            </w:tcBorders>
            <w:vAlign w:val="bottom"/>
          </w:tcPr>
          <w:p w:rsidR="00B63D52" w:rsidRDefault="00B63D52">
            <w:pPr>
              <w:rPr>
                <w:sz w:val="24"/>
                <w:szCs w:val="24"/>
              </w:rPr>
            </w:pP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80" w:type="dxa"/>
            <w:vAlign w:val="bottom"/>
          </w:tcPr>
          <w:p w:rsidR="00B63D52" w:rsidRDefault="00B63D52">
            <w:pPr>
              <w:rPr>
                <w:sz w:val="24"/>
                <w:szCs w:val="24"/>
              </w:rPr>
            </w:pPr>
          </w:p>
        </w:tc>
        <w:tc>
          <w:tcPr>
            <w:tcW w:w="3760" w:type="dxa"/>
            <w:gridSpan w:val="4"/>
            <w:tcBorders>
              <w:right w:val="single" w:sz="8" w:space="0" w:color="auto"/>
            </w:tcBorders>
            <w:vAlign w:val="bottom"/>
          </w:tcPr>
          <w:p w:rsidR="00B63D52" w:rsidRDefault="00843960">
            <w:pPr>
              <w:ind w:right="1"/>
              <w:jc w:val="right"/>
              <w:rPr>
                <w:sz w:val="20"/>
                <w:szCs w:val="20"/>
              </w:rPr>
            </w:pPr>
            <w:r>
              <w:rPr>
                <w:rFonts w:eastAsia="Times New Roman"/>
                <w:sz w:val="24"/>
                <w:szCs w:val="24"/>
              </w:rPr>
              <w:t>В  целом  в  работе  допускается</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один  недочет  в  содержании  и  1-2</w:t>
            </w:r>
          </w:p>
        </w:tc>
        <w:tc>
          <w:tcPr>
            <w:tcW w:w="4360" w:type="dxa"/>
            <w:tcBorders>
              <w:right w:val="single" w:sz="8" w:space="0" w:color="auto"/>
            </w:tcBorders>
            <w:vAlign w:val="bottom"/>
          </w:tcPr>
          <w:p w:rsidR="00B63D52" w:rsidRDefault="00B63D52">
            <w:pPr>
              <w:rPr>
                <w:sz w:val="24"/>
                <w:szCs w:val="24"/>
              </w:rPr>
            </w:pPr>
          </w:p>
        </w:tc>
      </w:tr>
      <w:tr w:rsidR="00B63D52">
        <w:trPr>
          <w:trHeight w:val="281"/>
        </w:trPr>
        <w:tc>
          <w:tcPr>
            <w:tcW w:w="10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320" w:type="dxa"/>
            <w:gridSpan w:val="3"/>
            <w:tcBorders>
              <w:bottom w:val="single" w:sz="8" w:space="0" w:color="auto"/>
            </w:tcBorders>
            <w:vAlign w:val="bottom"/>
          </w:tcPr>
          <w:p w:rsidR="00B63D52" w:rsidRDefault="00843960">
            <w:pPr>
              <w:ind w:left="80"/>
              <w:rPr>
                <w:sz w:val="20"/>
                <w:szCs w:val="20"/>
              </w:rPr>
            </w:pPr>
            <w:r>
              <w:rPr>
                <w:rFonts w:eastAsia="Times New Roman"/>
                <w:sz w:val="24"/>
                <w:szCs w:val="24"/>
              </w:rPr>
              <w:t>речевых недочета</w:t>
            </w:r>
          </w:p>
        </w:tc>
        <w:tc>
          <w:tcPr>
            <w:tcW w:w="380" w:type="dxa"/>
            <w:tcBorders>
              <w:bottom w:val="single" w:sz="8" w:space="0" w:color="auto"/>
            </w:tcBorders>
            <w:vAlign w:val="bottom"/>
          </w:tcPr>
          <w:p w:rsidR="00B63D52" w:rsidRDefault="00B63D52">
            <w:pPr>
              <w:rPr>
                <w:sz w:val="24"/>
                <w:szCs w:val="24"/>
              </w:rPr>
            </w:pPr>
          </w:p>
        </w:tc>
        <w:tc>
          <w:tcPr>
            <w:tcW w:w="1540" w:type="dxa"/>
            <w:tcBorders>
              <w:bottom w:val="single" w:sz="8" w:space="0" w:color="auto"/>
              <w:right w:val="single" w:sz="8" w:space="0" w:color="auto"/>
            </w:tcBorders>
            <w:vAlign w:val="bottom"/>
          </w:tcPr>
          <w:p w:rsidR="00B63D52" w:rsidRDefault="00B63D52">
            <w:pPr>
              <w:rPr>
                <w:sz w:val="24"/>
                <w:szCs w:val="24"/>
              </w:rPr>
            </w:pPr>
          </w:p>
        </w:tc>
        <w:tc>
          <w:tcPr>
            <w:tcW w:w="4360" w:type="dxa"/>
            <w:tcBorders>
              <w:bottom w:val="single" w:sz="8" w:space="0" w:color="auto"/>
              <w:right w:val="single" w:sz="8" w:space="0" w:color="auto"/>
            </w:tcBorders>
            <w:vAlign w:val="bottom"/>
          </w:tcPr>
          <w:p w:rsidR="00B63D52" w:rsidRDefault="00B63D52">
            <w:pPr>
              <w:rPr>
                <w:sz w:val="24"/>
                <w:szCs w:val="24"/>
              </w:rPr>
            </w:pPr>
          </w:p>
        </w:tc>
      </w:tr>
      <w:tr w:rsidR="00B63D52">
        <w:trPr>
          <w:trHeight w:val="261"/>
        </w:trPr>
        <w:tc>
          <w:tcPr>
            <w:tcW w:w="1000" w:type="dxa"/>
            <w:tcBorders>
              <w:left w:val="single" w:sz="8" w:space="0" w:color="auto"/>
              <w:right w:val="single" w:sz="8" w:space="0" w:color="auto"/>
            </w:tcBorders>
            <w:vAlign w:val="bottom"/>
          </w:tcPr>
          <w:p w:rsidR="00B63D52" w:rsidRDefault="00843960">
            <w:pPr>
              <w:spacing w:line="260" w:lineRule="exact"/>
              <w:ind w:left="120"/>
              <w:rPr>
                <w:sz w:val="20"/>
                <w:szCs w:val="20"/>
              </w:rPr>
            </w:pPr>
            <w:r>
              <w:rPr>
                <w:rFonts w:eastAsia="Times New Roman"/>
                <w:sz w:val="24"/>
                <w:szCs w:val="24"/>
              </w:rPr>
              <w:t>4</w:t>
            </w:r>
          </w:p>
        </w:tc>
        <w:tc>
          <w:tcPr>
            <w:tcW w:w="1540" w:type="dxa"/>
            <w:gridSpan w:val="2"/>
            <w:vAlign w:val="bottom"/>
          </w:tcPr>
          <w:p w:rsidR="00B63D52" w:rsidRDefault="00843960">
            <w:pPr>
              <w:spacing w:line="260" w:lineRule="exact"/>
              <w:ind w:left="80"/>
              <w:rPr>
                <w:sz w:val="20"/>
                <w:szCs w:val="20"/>
              </w:rPr>
            </w:pPr>
            <w:r>
              <w:rPr>
                <w:rFonts w:eastAsia="Times New Roman"/>
                <w:w w:val="99"/>
                <w:sz w:val="24"/>
                <w:szCs w:val="24"/>
              </w:rPr>
              <w:t>1.Содержание</w:t>
            </w:r>
          </w:p>
        </w:tc>
        <w:tc>
          <w:tcPr>
            <w:tcW w:w="1160" w:type="dxa"/>
            <w:gridSpan w:val="2"/>
            <w:vAlign w:val="bottom"/>
          </w:tcPr>
          <w:p w:rsidR="00B63D52" w:rsidRDefault="00843960">
            <w:pPr>
              <w:spacing w:line="260" w:lineRule="exact"/>
              <w:ind w:right="60"/>
              <w:jc w:val="right"/>
              <w:rPr>
                <w:sz w:val="20"/>
                <w:szCs w:val="20"/>
              </w:rPr>
            </w:pPr>
            <w:r>
              <w:rPr>
                <w:rFonts w:eastAsia="Times New Roman"/>
                <w:sz w:val="24"/>
                <w:szCs w:val="24"/>
              </w:rPr>
              <w:t>работы</w:t>
            </w:r>
          </w:p>
        </w:tc>
        <w:tc>
          <w:tcPr>
            <w:tcW w:w="1540" w:type="dxa"/>
            <w:tcBorders>
              <w:right w:val="single" w:sz="8" w:space="0" w:color="auto"/>
            </w:tcBorders>
            <w:vAlign w:val="bottom"/>
          </w:tcPr>
          <w:p w:rsidR="00B63D52" w:rsidRDefault="00843960">
            <w:pPr>
              <w:spacing w:line="260" w:lineRule="exact"/>
              <w:ind w:right="1"/>
              <w:jc w:val="right"/>
              <w:rPr>
                <w:sz w:val="20"/>
                <w:szCs w:val="20"/>
              </w:rPr>
            </w:pPr>
            <w:r>
              <w:rPr>
                <w:rFonts w:eastAsia="Times New Roman"/>
                <w:sz w:val="24"/>
                <w:szCs w:val="24"/>
              </w:rPr>
              <w:t>в   основном</w:t>
            </w:r>
          </w:p>
        </w:tc>
        <w:tc>
          <w:tcPr>
            <w:tcW w:w="4360" w:type="dxa"/>
            <w:tcBorders>
              <w:right w:val="single" w:sz="8" w:space="0" w:color="auto"/>
            </w:tcBorders>
            <w:vAlign w:val="bottom"/>
          </w:tcPr>
          <w:p w:rsidR="00B63D52" w:rsidRDefault="00843960">
            <w:pPr>
              <w:spacing w:line="260" w:lineRule="exact"/>
              <w:ind w:left="100"/>
              <w:rPr>
                <w:sz w:val="20"/>
                <w:szCs w:val="20"/>
              </w:rPr>
            </w:pPr>
            <w:r>
              <w:rPr>
                <w:rFonts w:eastAsia="Times New Roman"/>
                <w:sz w:val="24"/>
                <w:szCs w:val="24"/>
              </w:rPr>
              <w:t>Допускаются: 2 орф. и 2 пунк., или 1</w:t>
            </w: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1540" w:type="dxa"/>
            <w:gridSpan w:val="2"/>
            <w:vAlign w:val="bottom"/>
          </w:tcPr>
          <w:p w:rsidR="00B63D52" w:rsidRDefault="00843960">
            <w:pPr>
              <w:ind w:left="80"/>
              <w:rPr>
                <w:sz w:val="20"/>
                <w:szCs w:val="20"/>
              </w:rPr>
            </w:pPr>
            <w:r>
              <w:rPr>
                <w:rFonts w:eastAsia="Times New Roman"/>
                <w:sz w:val="24"/>
                <w:szCs w:val="24"/>
              </w:rPr>
              <w:t>соответствует</w:t>
            </w:r>
          </w:p>
        </w:tc>
        <w:tc>
          <w:tcPr>
            <w:tcW w:w="1160" w:type="dxa"/>
            <w:gridSpan w:val="2"/>
            <w:vAlign w:val="bottom"/>
          </w:tcPr>
          <w:p w:rsidR="00B63D52" w:rsidRDefault="00843960">
            <w:pPr>
              <w:ind w:right="20"/>
              <w:jc w:val="right"/>
              <w:rPr>
                <w:sz w:val="20"/>
                <w:szCs w:val="20"/>
              </w:rPr>
            </w:pPr>
            <w:r>
              <w:rPr>
                <w:rFonts w:eastAsia="Times New Roman"/>
                <w:sz w:val="24"/>
                <w:szCs w:val="24"/>
              </w:rPr>
              <w:t>теме</w:t>
            </w:r>
          </w:p>
        </w:tc>
        <w:tc>
          <w:tcPr>
            <w:tcW w:w="1540" w:type="dxa"/>
            <w:tcBorders>
              <w:right w:val="single" w:sz="8" w:space="0" w:color="auto"/>
            </w:tcBorders>
            <w:vAlign w:val="bottom"/>
          </w:tcPr>
          <w:p w:rsidR="00B63D52" w:rsidRDefault="00843960">
            <w:pPr>
              <w:ind w:right="1"/>
              <w:jc w:val="right"/>
              <w:rPr>
                <w:sz w:val="20"/>
                <w:szCs w:val="20"/>
              </w:rPr>
            </w:pPr>
            <w:r>
              <w:rPr>
                <w:rFonts w:eastAsia="Times New Roman"/>
                <w:sz w:val="24"/>
                <w:szCs w:val="24"/>
              </w:rPr>
              <w:t>(имеются</w:t>
            </w:r>
          </w:p>
        </w:tc>
        <w:tc>
          <w:tcPr>
            <w:tcW w:w="4360" w:type="dxa"/>
            <w:tcBorders>
              <w:right w:val="single" w:sz="8" w:space="0" w:color="auto"/>
            </w:tcBorders>
            <w:vAlign w:val="bottom"/>
          </w:tcPr>
          <w:p w:rsidR="00B63D52" w:rsidRDefault="00843960">
            <w:pPr>
              <w:ind w:left="100"/>
              <w:rPr>
                <w:sz w:val="20"/>
                <w:szCs w:val="20"/>
              </w:rPr>
            </w:pPr>
            <w:r>
              <w:rPr>
                <w:rFonts w:eastAsia="Times New Roman"/>
                <w:sz w:val="24"/>
                <w:szCs w:val="24"/>
              </w:rPr>
              <w:t>орф. и 3 пунк., или 4 пункт.ошибки при</w:t>
            </w: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незначительные отклонения от темы)</w:t>
            </w:r>
          </w:p>
        </w:tc>
        <w:tc>
          <w:tcPr>
            <w:tcW w:w="4360" w:type="dxa"/>
            <w:tcBorders>
              <w:right w:val="single" w:sz="8" w:space="0" w:color="auto"/>
            </w:tcBorders>
            <w:vAlign w:val="bottom"/>
          </w:tcPr>
          <w:p w:rsidR="00B63D52" w:rsidRDefault="00843960">
            <w:pPr>
              <w:ind w:left="100"/>
              <w:rPr>
                <w:sz w:val="20"/>
                <w:szCs w:val="20"/>
              </w:rPr>
            </w:pPr>
            <w:r>
              <w:rPr>
                <w:rFonts w:eastAsia="Times New Roman"/>
                <w:sz w:val="24"/>
                <w:szCs w:val="24"/>
              </w:rPr>
              <w:t>отсутствии  орф.  ошибок,  а  также  2</w:t>
            </w: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2. Содержание в основном достоверно,</w:t>
            </w:r>
          </w:p>
        </w:tc>
        <w:tc>
          <w:tcPr>
            <w:tcW w:w="4360" w:type="dxa"/>
            <w:tcBorders>
              <w:right w:val="single" w:sz="8" w:space="0" w:color="auto"/>
            </w:tcBorders>
            <w:vAlign w:val="bottom"/>
          </w:tcPr>
          <w:p w:rsidR="00B63D52" w:rsidRDefault="00843960">
            <w:pPr>
              <w:ind w:left="100"/>
              <w:rPr>
                <w:sz w:val="20"/>
                <w:szCs w:val="20"/>
              </w:rPr>
            </w:pPr>
            <w:r>
              <w:rPr>
                <w:rFonts w:eastAsia="Times New Roman"/>
                <w:sz w:val="24"/>
                <w:szCs w:val="24"/>
              </w:rPr>
              <w:t>грам. ошибки</w:t>
            </w: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80" w:type="dxa"/>
            <w:vAlign w:val="bottom"/>
          </w:tcPr>
          <w:p w:rsidR="00B63D52" w:rsidRDefault="00843960">
            <w:pPr>
              <w:ind w:left="80"/>
              <w:rPr>
                <w:sz w:val="20"/>
                <w:szCs w:val="20"/>
              </w:rPr>
            </w:pPr>
            <w:r>
              <w:rPr>
                <w:rFonts w:eastAsia="Times New Roman"/>
                <w:sz w:val="24"/>
                <w:szCs w:val="24"/>
              </w:rPr>
              <w:t>но</w:t>
            </w:r>
          </w:p>
        </w:tc>
        <w:tc>
          <w:tcPr>
            <w:tcW w:w="1060" w:type="dxa"/>
            <w:vAlign w:val="bottom"/>
          </w:tcPr>
          <w:p w:rsidR="00B63D52" w:rsidRDefault="00843960">
            <w:pPr>
              <w:ind w:left="20"/>
              <w:rPr>
                <w:sz w:val="20"/>
                <w:szCs w:val="20"/>
              </w:rPr>
            </w:pPr>
            <w:r>
              <w:rPr>
                <w:rFonts w:eastAsia="Times New Roman"/>
                <w:sz w:val="24"/>
                <w:szCs w:val="24"/>
              </w:rPr>
              <w:t>имеются</w:t>
            </w:r>
          </w:p>
        </w:tc>
        <w:tc>
          <w:tcPr>
            <w:tcW w:w="1160" w:type="dxa"/>
            <w:gridSpan w:val="2"/>
            <w:vAlign w:val="bottom"/>
          </w:tcPr>
          <w:p w:rsidR="00B63D52" w:rsidRDefault="00843960">
            <w:pPr>
              <w:jc w:val="right"/>
              <w:rPr>
                <w:sz w:val="20"/>
                <w:szCs w:val="20"/>
              </w:rPr>
            </w:pPr>
            <w:r>
              <w:rPr>
                <w:rFonts w:eastAsia="Times New Roman"/>
                <w:w w:val="97"/>
                <w:sz w:val="24"/>
                <w:szCs w:val="24"/>
              </w:rPr>
              <w:t>единичные</w:t>
            </w:r>
          </w:p>
        </w:tc>
        <w:tc>
          <w:tcPr>
            <w:tcW w:w="1540" w:type="dxa"/>
            <w:tcBorders>
              <w:right w:val="single" w:sz="8" w:space="0" w:color="auto"/>
            </w:tcBorders>
            <w:vAlign w:val="bottom"/>
          </w:tcPr>
          <w:p w:rsidR="00B63D52" w:rsidRDefault="00843960">
            <w:pPr>
              <w:ind w:right="1"/>
              <w:jc w:val="right"/>
              <w:rPr>
                <w:sz w:val="20"/>
                <w:szCs w:val="20"/>
              </w:rPr>
            </w:pPr>
            <w:r>
              <w:rPr>
                <w:rFonts w:eastAsia="Times New Roman"/>
                <w:sz w:val="24"/>
                <w:szCs w:val="24"/>
              </w:rPr>
              <w:t>фактические</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1540" w:type="dxa"/>
            <w:gridSpan w:val="2"/>
            <w:vAlign w:val="bottom"/>
          </w:tcPr>
          <w:p w:rsidR="00B63D52" w:rsidRDefault="00843960">
            <w:pPr>
              <w:ind w:left="80"/>
              <w:rPr>
                <w:sz w:val="20"/>
                <w:szCs w:val="20"/>
              </w:rPr>
            </w:pPr>
            <w:r>
              <w:rPr>
                <w:rFonts w:eastAsia="Times New Roman"/>
                <w:sz w:val="24"/>
                <w:szCs w:val="24"/>
              </w:rPr>
              <w:t>неточности</w:t>
            </w:r>
          </w:p>
        </w:tc>
        <w:tc>
          <w:tcPr>
            <w:tcW w:w="780" w:type="dxa"/>
            <w:vAlign w:val="bottom"/>
          </w:tcPr>
          <w:p w:rsidR="00B63D52" w:rsidRDefault="00B63D52">
            <w:pPr>
              <w:rPr>
                <w:sz w:val="24"/>
                <w:szCs w:val="24"/>
              </w:rPr>
            </w:pPr>
          </w:p>
        </w:tc>
        <w:tc>
          <w:tcPr>
            <w:tcW w:w="380" w:type="dxa"/>
            <w:vAlign w:val="bottom"/>
          </w:tcPr>
          <w:p w:rsidR="00B63D52" w:rsidRDefault="00B63D52">
            <w:pPr>
              <w:rPr>
                <w:sz w:val="24"/>
                <w:szCs w:val="24"/>
              </w:rPr>
            </w:pPr>
          </w:p>
        </w:tc>
        <w:tc>
          <w:tcPr>
            <w:tcW w:w="1540" w:type="dxa"/>
            <w:tcBorders>
              <w:right w:val="single" w:sz="8" w:space="0" w:color="auto"/>
            </w:tcBorders>
            <w:vAlign w:val="bottom"/>
          </w:tcPr>
          <w:p w:rsidR="00B63D52" w:rsidRDefault="00B63D52">
            <w:pPr>
              <w:rPr>
                <w:sz w:val="24"/>
                <w:szCs w:val="24"/>
              </w:rPr>
            </w:pP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80" w:type="dxa"/>
            <w:vAlign w:val="bottom"/>
          </w:tcPr>
          <w:p w:rsidR="00B63D52" w:rsidRDefault="00843960">
            <w:pPr>
              <w:ind w:left="80"/>
              <w:rPr>
                <w:sz w:val="20"/>
                <w:szCs w:val="20"/>
              </w:rPr>
            </w:pPr>
            <w:r>
              <w:rPr>
                <w:rFonts w:eastAsia="Times New Roman"/>
                <w:sz w:val="24"/>
                <w:szCs w:val="24"/>
              </w:rPr>
              <w:t>3.</w:t>
            </w:r>
          </w:p>
        </w:tc>
        <w:tc>
          <w:tcPr>
            <w:tcW w:w="1840" w:type="dxa"/>
            <w:gridSpan w:val="2"/>
            <w:vAlign w:val="bottom"/>
          </w:tcPr>
          <w:p w:rsidR="00B63D52" w:rsidRDefault="00843960">
            <w:pPr>
              <w:ind w:left="420"/>
              <w:rPr>
                <w:sz w:val="20"/>
                <w:szCs w:val="20"/>
              </w:rPr>
            </w:pPr>
            <w:r>
              <w:rPr>
                <w:rFonts w:eastAsia="Times New Roman"/>
                <w:sz w:val="24"/>
                <w:szCs w:val="24"/>
              </w:rPr>
              <w:t>Имеются</w:t>
            </w:r>
          </w:p>
        </w:tc>
        <w:tc>
          <w:tcPr>
            <w:tcW w:w="1920" w:type="dxa"/>
            <w:gridSpan w:val="2"/>
            <w:tcBorders>
              <w:right w:val="single" w:sz="8" w:space="0" w:color="auto"/>
            </w:tcBorders>
            <w:vAlign w:val="bottom"/>
          </w:tcPr>
          <w:p w:rsidR="00B63D52" w:rsidRDefault="00843960">
            <w:pPr>
              <w:ind w:right="1"/>
              <w:jc w:val="right"/>
              <w:rPr>
                <w:sz w:val="20"/>
                <w:szCs w:val="20"/>
              </w:rPr>
            </w:pPr>
            <w:r>
              <w:rPr>
                <w:rFonts w:eastAsia="Times New Roman"/>
                <w:sz w:val="24"/>
                <w:szCs w:val="24"/>
              </w:rPr>
              <w:t>незначительные</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1540" w:type="dxa"/>
            <w:gridSpan w:val="2"/>
            <w:vAlign w:val="bottom"/>
          </w:tcPr>
          <w:p w:rsidR="00B63D52" w:rsidRDefault="00843960">
            <w:pPr>
              <w:ind w:left="80"/>
              <w:rPr>
                <w:sz w:val="20"/>
                <w:szCs w:val="20"/>
              </w:rPr>
            </w:pPr>
            <w:r>
              <w:rPr>
                <w:rFonts w:eastAsia="Times New Roman"/>
                <w:sz w:val="24"/>
                <w:szCs w:val="24"/>
              </w:rPr>
              <w:t>нарушения</w:t>
            </w:r>
          </w:p>
        </w:tc>
        <w:tc>
          <w:tcPr>
            <w:tcW w:w="2700" w:type="dxa"/>
            <w:gridSpan w:val="3"/>
            <w:tcBorders>
              <w:right w:val="single" w:sz="8" w:space="0" w:color="auto"/>
            </w:tcBorders>
            <w:vAlign w:val="bottom"/>
          </w:tcPr>
          <w:p w:rsidR="00B63D52" w:rsidRDefault="00843960">
            <w:pPr>
              <w:ind w:right="1"/>
              <w:jc w:val="right"/>
              <w:rPr>
                <w:sz w:val="20"/>
                <w:szCs w:val="20"/>
              </w:rPr>
            </w:pPr>
            <w:r>
              <w:rPr>
                <w:rFonts w:eastAsia="Times New Roman"/>
                <w:sz w:val="24"/>
                <w:szCs w:val="24"/>
              </w:rPr>
              <w:t>последовательностив</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2320" w:type="dxa"/>
            <w:gridSpan w:val="3"/>
            <w:vAlign w:val="bottom"/>
          </w:tcPr>
          <w:p w:rsidR="00B63D52" w:rsidRDefault="00843960">
            <w:pPr>
              <w:ind w:left="80"/>
              <w:rPr>
                <w:sz w:val="20"/>
                <w:szCs w:val="20"/>
              </w:rPr>
            </w:pPr>
            <w:r>
              <w:rPr>
                <w:rFonts w:eastAsia="Times New Roman"/>
                <w:sz w:val="24"/>
                <w:szCs w:val="24"/>
              </w:rPr>
              <w:t>изложении мыслей</w:t>
            </w:r>
          </w:p>
        </w:tc>
        <w:tc>
          <w:tcPr>
            <w:tcW w:w="380" w:type="dxa"/>
            <w:vAlign w:val="bottom"/>
          </w:tcPr>
          <w:p w:rsidR="00B63D52" w:rsidRDefault="00B63D52">
            <w:pPr>
              <w:rPr>
                <w:sz w:val="24"/>
                <w:szCs w:val="24"/>
              </w:rPr>
            </w:pPr>
          </w:p>
        </w:tc>
        <w:tc>
          <w:tcPr>
            <w:tcW w:w="1540" w:type="dxa"/>
            <w:tcBorders>
              <w:right w:val="single" w:sz="8" w:space="0" w:color="auto"/>
            </w:tcBorders>
            <w:vAlign w:val="bottom"/>
          </w:tcPr>
          <w:p w:rsidR="00B63D52" w:rsidRDefault="00B63D52">
            <w:pPr>
              <w:rPr>
                <w:sz w:val="24"/>
                <w:szCs w:val="24"/>
              </w:rPr>
            </w:pPr>
          </w:p>
        </w:tc>
        <w:tc>
          <w:tcPr>
            <w:tcW w:w="4360" w:type="dxa"/>
            <w:tcBorders>
              <w:right w:val="single" w:sz="8" w:space="0" w:color="auto"/>
            </w:tcBorders>
            <w:vAlign w:val="bottom"/>
          </w:tcPr>
          <w:p w:rsidR="00B63D52" w:rsidRDefault="00B63D52">
            <w:pPr>
              <w:rPr>
                <w:sz w:val="24"/>
                <w:szCs w:val="24"/>
              </w:rPr>
            </w:pPr>
          </w:p>
        </w:tc>
      </w:tr>
      <w:tr w:rsidR="00B63D52">
        <w:trPr>
          <w:trHeight w:val="277"/>
        </w:trPr>
        <w:tc>
          <w:tcPr>
            <w:tcW w:w="1000" w:type="dxa"/>
            <w:tcBorders>
              <w:left w:val="single" w:sz="8" w:space="0" w:color="auto"/>
              <w:right w:val="single" w:sz="8" w:space="0" w:color="auto"/>
            </w:tcBorders>
            <w:vAlign w:val="bottom"/>
          </w:tcPr>
          <w:p w:rsidR="00B63D52" w:rsidRDefault="00B63D52">
            <w:pPr>
              <w:rPr>
                <w:sz w:val="24"/>
                <w:szCs w:val="24"/>
              </w:rPr>
            </w:pPr>
          </w:p>
        </w:tc>
        <w:tc>
          <w:tcPr>
            <w:tcW w:w="480" w:type="dxa"/>
            <w:vAlign w:val="bottom"/>
          </w:tcPr>
          <w:p w:rsidR="00B63D52" w:rsidRDefault="00843960">
            <w:pPr>
              <w:ind w:left="80"/>
              <w:rPr>
                <w:sz w:val="20"/>
                <w:szCs w:val="20"/>
              </w:rPr>
            </w:pPr>
            <w:r>
              <w:rPr>
                <w:rFonts w:eastAsia="Times New Roman"/>
                <w:sz w:val="24"/>
                <w:szCs w:val="24"/>
              </w:rPr>
              <w:t>4.</w:t>
            </w:r>
          </w:p>
        </w:tc>
        <w:tc>
          <w:tcPr>
            <w:tcW w:w="1840" w:type="dxa"/>
            <w:gridSpan w:val="2"/>
            <w:vAlign w:val="bottom"/>
          </w:tcPr>
          <w:p w:rsidR="00B63D52" w:rsidRDefault="00843960">
            <w:pPr>
              <w:ind w:left="20"/>
              <w:rPr>
                <w:sz w:val="20"/>
                <w:szCs w:val="20"/>
              </w:rPr>
            </w:pPr>
            <w:r>
              <w:rPr>
                <w:rFonts w:eastAsia="Times New Roman"/>
                <w:sz w:val="24"/>
                <w:szCs w:val="24"/>
              </w:rPr>
              <w:t>Лексический   и</w:t>
            </w:r>
          </w:p>
        </w:tc>
        <w:tc>
          <w:tcPr>
            <w:tcW w:w="1920" w:type="dxa"/>
            <w:gridSpan w:val="2"/>
            <w:tcBorders>
              <w:right w:val="single" w:sz="8" w:space="0" w:color="auto"/>
            </w:tcBorders>
            <w:vAlign w:val="bottom"/>
          </w:tcPr>
          <w:p w:rsidR="00B63D52" w:rsidRDefault="00843960">
            <w:pPr>
              <w:ind w:right="1"/>
              <w:jc w:val="right"/>
              <w:rPr>
                <w:sz w:val="20"/>
                <w:szCs w:val="20"/>
              </w:rPr>
            </w:pPr>
            <w:r>
              <w:rPr>
                <w:rFonts w:eastAsia="Times New Roman"/>
                <w:sz w:val="24"/>
                <w:szCs w:val="24"/>
              </w:rPr>
              <w:t>грамматический</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строй речи достаточно разнообразен</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5. Стиль работы отличается единством</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и достаточной выразительностью</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right="1"/>
              <w:jc w:val="right"/>
              <w:rPr>
                <w:sz w:val="20"/>
                <w:szCs w:val="20"/>
              </w:rPr>
            </w:pPr>
            <w:r>
              <w:rPr>
                <w:rFonts w:eastAsia="Times New Roman"/>
                <w:sz w:val="24"/>
                <w:szCs w:val="24"/>
              </w:rPr>
              <w:t>В  целом  в  работе  допускается  не</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более 2х недочетов в содержании и  не</w:t>
            </w:r>
          </w:p>
        </w:tc>
        <w:tc>
          <w:tcPr>
            <w:tcW w:w="4360" w:type="dxa"/>
            <w:tcBorders>
              <w:right w:val="single" w:sz="8" w:space="0" w:color="auto"/>
            </w:tcBorders>
            <w:vAlign w:val="bottom"/>
          </w:tcPr>
          <w:p w:rsidR="00B63D52" w:rsidRDefault="00B63D52">
            <w:pPr>
              <w:rPr>
                <w:sz w:val="24"/>
                <w:szCs w:val="24"/>
              </w:rPr>
            </w:pPr>
          </w:p>
        </w:tc>
      </w:tr>
      <w:tr w:rsidR="00B63D52">
        <w:trPr>
          <w:trHeight w:val="281"/>
        </w:trPr>
        <w:tc>
          <w:tcPr>
            <w:tcW w:w="10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4240" w:type="dxa"/>
            <w:gridSpan w:val="5"/>
            <w:tcBorders>
              <w:bottom w:val="single" w:sz="8" w:space="0" w:color="auto"/>
              <w:right w:val="single" w:sz="8" w:space="0" w:color="auto"/>
            </w:tcBorders>
            <w:vAlign w:val="bottom"/>
          </w:tcPr>
          <w:p w:rsidR="00B63D52" w:rsidRDefault="00843960">
            <w:pPr>
              <w:ind w:left="80"/>
              <w:rPr>
                <w:sz w:val="20"/>
                <w:szCs w:val="20"/>
              </w:rPr>
            </w:pPr>
            <w:r>
              <w:rPr>
                <w:rFonts w:eastAsia="Times New Roman"/>
                <w:sz w:val="24"/>
                <w:szCs w:val="24"/>
              </w:rPr>
              <w:t>более 3-4 речевых недочета</w:t>
            </w:r>
          </w:p>
        </w:tc>
        <w:tc>
          <w:tcPr>
            <w:tcW w:w="4360" w:type="dxa"/>
            <w:tcBorders>
              <w:bottom w:val="single" w:sz="8" w:space="0" w:color="auto"/>
              <w:right w:val="single" w:sz="8" w:space="0" w:color="auto"/>
            </w:tcBorders>
            <w:vAlign w:val="bottom"/>
          </w:tcPr>
          <w:p w:rsidR="00B63D52" w:rsidRDefault="00B63D52">
            <w:pPr>
              <w:rPr>
                <w:sz w:val="24"/>
                <w:szCs w:val="24"/>
              </w:rPr>
            </w:pPr>
          </w:p>
        </w:tc>
      </w:tr>
      <w:tr w:rsidR="00B63D52">
        <w:trPr>
          <w:trHeight w:val="261"/>
        </w:trPr>
        <w:tc>
          <w:tcPr>
            <w:tcW w:w="1000" w:type="dxa"/>
            <w:tcBorders>
              <w:left w:val="single" w:sz="8" w:space="0" w:color="auto"/>
              <w:right w:val="single" w:sz="8" w:space="0" w:color="auto"/>
            </w:tcBorders>
            <w:vAlign w:val="bottom"/>
          </w:tcPr>
          <w:p w:rsidR="00B63D52" w:rsidRDefault="00843960">
            <w:pPr>
              <w:spacing w:line="260" w:lineRule="exact"/>
              <w:ind w:left="120"/>
              <w:rPr>
                <w:sz w:val="20"/>
                <w:szCs w:val="20"/>
              </w:rPr>
            </w:pPr>
            <w:r>
              <w:rPr>
                <w:rFonts w:eastAsia="Times New Roman"/>
                <w:sz w:val="24"/>
                <w:szCs w:val="24"/>
              </w:rPr>
              <w:t>3</w:t>
            </w:r>
          </w:p>
        </w:tc>
        <w:tc>
          <w:tcPr>
            <w:tcW w:w="480" w:type="dxa"/>
            <w:vAlign w:val="bottom"/>
          </w:tcPr>
          <w:p w:rsidR="00B63D52" w:rsidRDefault="00843960">
            <w:pPr>
              <w:spacing w:line="260" w:lineRule="exact"/>
              <w:ind w:left="80"/>
              <w:rPr>
                <w:sz w:val="20"/>
                <w:szCs w:val="20"/>
              </w:rPr>
            </w:pPr>
            <w:r>
              <w:rPr>
                <w:rFonts w:eastAsia="Times New Roman"/>
                <w:sz w:val="24"/>
                <w:szCs w:val="24"/>
              </w:rPr>
              <w:t>1.В</w:t>
            </w:r>
          </w:p>
        </w:tc>
        <w:tc>
          <w:tcPr>
            <w:tcW w:w="3760" w:type="dxa"/>
            <w:gridSpan w:val="4"/>
            <w:tcBorders>
              <w:right w:val="single" w:sz="8" w:space="0" w:color="auto"/>
            </w:tcBorders>
            <w:vAlign w:val="bottom"/>
          </w:tcPr>
          <w:p w:rsidR="00B63D52" w:rsidRDefault="00843960">
            <w:pPr>
              <w:spacing w:line="260" w:lineRule="exact"/>
              <w:ind w:right="1"/>
              <w:jc w:val="right"/>
              <w:rPr>
                <w:sz w:val="20"/>
                <w:szCs w:val="20"/>
              </w:rPr>
            </w:pPr>
            <w:r>
              <w:rPr>
                <w:rFonts w:eastAsia="Times New Roman"/>
                <w:sz w:val="24"/>
                <w:szCs w:val="24"/>
              </w:rPr>
              <w:t>работе  допущены  существенные</w:t>
            </w:r>
          </w:p>
        </w:tc>
        <w:tc>
          <w:tcPr>
            <w:tcW w:w="4360" w:type="dxa"/>
            <w:tcBorders>
              <w:right w:val="single" w:sz="8" w:space="0" w:color="auto"/>
            </w:tcBorders>
            <w:vAlign w:val="bottom"/>
          </w:tcPr>
          <w:p w:rsidR="00B63D52" w:rsidRDefault="00843960">
            <w:pPr>
              <w:spacing w:line="260" w:lineRule="exact"/>
              <w:ind w:left="100"/>
              <w:rPr>
                <w:sz w:val="20"/>
                <w:szCs w:val="20"/>
              </w:rPr>
            </w:pPr>
            <w:r>
              <w:rPr>
                <w:rFonts w:eastAsia="Times New Roman"/>
                <w:sz w:val="24"/>
                <w:szCs w:val="24"/>
              </w:rPr>
              <w:t>Допускаются: 4 орф. и 4 пунк., или 3</w:t>
            </w: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2320" w:type="dxa"/>
            <w:gridSpan w:val="3"/>
            <w:vAlign w:val="bottom"/>
          </w:tcPr>
          <w:p w:rsidR="00B63D52" w:rsidRDefault="00843960">
            <w:pPr>
              <w:ind w:left="80"/>
              <w:rPr>
                <w:sz w:val="20"/>
                <w:szCs w:val="20"/>
              </w:rPr>
            </w:pPr>
            <w:r>
              <w:rPr>
                <w:rFonts w:eastAsia="Times New Roman"/>
                <w:sz w:val="24"/>
                <w:szCs w:val="24"/>
              </w:rPr>
              <w:t>отклонения от темы</w:t>
            </w:r>
          </w:p>
        </w:tc>
        <w:tc>
          <w:tcPr>
            <w:tcW w:w="380" w:type="dxa"/>
            <w:vAlign w:val="bottom"/>
          </w:tcPr>
          <w:p w:rsidR="00B63D52" w:rsidRDefault="00B63D52">
            <w:pPr>
              <w:rPr>
                <w:sz w:val="24"/>
                <w:szCs w:val="24"/>
              </w:rPr>
            </w:pPr>
          </w:p>
        </w:tc>
        <w:tc>
          <w:tcPr>
            <w:tcW w:w="1540" w:type="dxa"/>
            <w:tcBorders>
              <w:right w:val="single" w:sz="8" w:space="0" w:color="auto"/>
            </w:tcBorders>
            <w:vAlign w:val="bottom"/>
          </w:tcPr>
          <w:p w:rsidR="00B63D52" w:rsidRDefault="00B63D52">
            <w:pPr>
              <w:rPr>
                <w:sz w:val="24"/>
                <w:szCs w:val="24"/>
              </w:rPr>
            </w:pPr>
          </w:p>
        </w:tc>
        <w:tc>
          <w:tcPr>
            <w:tcW w:w="4360" w:type="dxa"/>
            <w:tcBorders>
              <w:right w:val="single" w:sz="8" w:space="0" w:color="auto"/>
            </w:tcBorders>
            <w:vAlign w:val="bottom"/>
          </w:tcPr>
          <w:p w:rsidR="00B63D52" w:rsidRDefault="00843960">
            <w:pPr>
              <w:ind w:left="100"/>
              <w:rPr>
                <w:sz w:val="20"/>
                <w:szCs w:val="20"/>
              </w:rPr>
            </w:pPr>
            <w:r>
              <w:rPr>
                <w:rFonts w:eastAsia="Times New Roman"/>
                <w:sz w:val="24"/>
                <w:szCs w:val="24"/>
              </w:rPr>
              <w:t>орф.  и  5  пунк.,  или   7  пункт.при</w:t>
            </w: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2.Работа  достоверна  в  главном,  но  в</w:t>
            </w:r>
          </w:p>
        </w:tc>
        <w:tc>
          <w:tcPr>
            <w:tcW w:w="4360" w:type="dxa"/>
            <w:tcBorders>
              <w:right w:val="single" w:sz="8" w:space="0" w:color="auto"/>
            </w:tcBorders>
            <w:vAlign w:val="bottom"/>
          </w:tcPr>
          <w:p w:rsidR="00B63D52" w:rsidRDefault="00843960">
            <w:pPr>
              <w:ind w:left="100"/>
              <w:rPr>
                <w:sz w:val="20"/>
                <w:szCs w:val="20"/>
              </w:rPr>
            </w:pPr>
            <w:r>
              <w:rPr>
                <w:rFonts w:eastAsia="Times New Roman"/>
                <w:sz w:val="24"/>
                <w:szCs w:val="24"/>
              </w:rPr>
              <w:t>отсутствии орф. ошибок.</w:t>
            </w: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80" w:type="dxa"/>
            <w:vAlign w:val="bottom"/>
          </w:tcPr>
          <w:p w:rsidR="00B63D52" w:rsidRDefault="00843960">
            <w:pPr>
              <w:ind w:left="80"/>
              <w:rPr>
                <w:sz w:val="20"/>
                <w:szCs w:val="20"/>
              </w:rPr>
            </w:pPr>
            <w:r>
              <w:rPr>
                <w:rFonts w:eastAsia="Times New Roman"/>
                <w:sz w:val="24"/>
                <w:szCs w:val="24"/>
              </w:rPr>
              <w:t>ней</w:t>
            </w:r>
          </w:p>
        </w:tc>
        <w:tc>
          <w:tcPr>
            <w:tcW w:w="1060" w:type="dxa"/>
            <w:vAlign w:val="bottom"/>
          </w:tcPr>
          <w:p w:rsidR="00B63D52" w:rsidRDefault="00843960">
            <w:pPr>
              <w:ind w:left="100"/>
              <w:rPr>
                <w:sz w:val="20"/>
                <w:szCs w:val="20"/>
              </w:rPr>
            </w:pPr>
            <w:r>
              <w:rPr>
                <w:rFonts w:eastAsia="Times New Roman"/>
                <w:sz w:val="24"/>
                <w:szCs w:val="24"/>
              </w:rPr>
              <w:t>имеются</w:t>
            </w:r>
          </w:p>
        </w:tc>
        <w:tc>
          <w:tcPr>
            <w:tcW w:w="2700" w:type="dxa"/>
            <w:gridSpan w:val="3"/>
            <w:tcBorders>
              <w:right w:val="single" w:sz="8" w:space="0" w:color="auto"/>
            </w:tcBorders>
            <w:vAlign w:val="bottom"/>
          </w:tcPr>
          <w:p w:rsidR="00B63D52" w:rsidRDefault="00843960">
            <w:pPr>
              <w:ind w:right="1"/>
              <w:jc w:val="right"/>
              <w:rPr>
                <w:sz w:val="20"/>
                <w:szCs w:val="20"/>
              </w:rPr>
            </w:pPr>
            <w:r>
              <w:rPr>
                <w:rFonts w:eastAsia="Times New Roman"/>
                <w:sz w:val="24"/>
                <w:szCs w:val="24"/>
              </w:rPr>
              <w:t>отдельные  фактические</w:t>
            </w:r>
          </w:p>
        </w:tc>
        <w:tc>
          <w:tcPr>
            <w:tcW w:w="4360" w:type="dxa"/>
            <w:tcBorders>
              <w:right w:val="single" w:sz="8" w:space="0" w:color="auto"/>
            </w:tcBorders>
            <w:vAlign w:val="bottom"/>
          </w:tcPr>
          <w:p w:rsidR="00B63D52" w:rsidRDefault="00B63D52">
            <w:pPr>
              <w:rPr>
                <w:sz w:val="24"/>
                <w:szCs w:val="24"/>
              </w:rPr>
            </w:pPr>
          </w:p>
        </w:tc>
      </w:tr>
      <w:tr w:rsidR="00B63D52">
        <w:trPr>
          <w:trHeight w:val="281"/>
        </w:trPr>
        <w:tc>
          <w:tcPr>
            <w:tcW w:w="10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1540" w:type="dxa"/>
            <w:gridSpan w:val="2"/>
            <w:tcBorders>
              <w:bottom w:val="single" w:sz="8" w:space="0" w:color="auto"/>
            </w:tcBorders>
            <w:vAlign w:val="bottom"/>
          </w:tcPr>
          <w:p w:rsidR="00B63D52" w:rsidRDefault="00843960">
            <w:pPr>
              <w:ind w:left="80"/>
              <w:rPr>
                <w:sz w:val="20"/>
                <w:szCs w:val="20"/>
              </w:rPr>
            </w:pPr>
            <w:r>
              <w:rPr>
                <w:rFonts w:eastAsia="Times New Roman"/>
                <w:sz w:val="24"/>
                <w:szCs w:val="24"/>
              </w:rPr>
              <w:t>неточности.</w:t>
            </w:r>
          </w:p>
        </w:tc>
        <w:tc>
          <w:tcPr>
            <w:tcW w:w="780" w:type="dxa"/>
            <w:tcBorders>
              <w:bottom w:val="single" w:sz="8" w:space="0" w:color="auto"/>
            </w:tcBorders>
            <w:vAlign w:val="bottom"/>
          </w:tcPr>
          <w:p w:rsidR="00B63D52" w:rsidRDefault="00B63D52">
            <w:pPr>
              <w:rPr>
                <w:sz w:val="24"/>
                <w:szCs w:val="24"/>
              </w:rPr>
            </w:pPr>
          </w:p>
        </w:tc>
        <w:tc>
          <w:tcPr>
            <w:tcW w:w="380" w:type="dxa"/>
            <w:tcBorders>
              <w:bottom w:val="single" w:sz="8" w:space="0" w:color="auto"/>
            </w:tcBorders>
            <w:vAlign w:val="bottom"/>
          </w:tcPr>
          <w:p w:rsidR="00B63D52" w:rsidRDefault="00B63D52">
            <w:pPr>
              <w:rPr>
                <w:sz w:val="24"/>
                <w:szCs w:val="24"/>
              </w:rPr>
            </w:pPr>
          </w:p>
        </w:tc>
        <w:tc>
          <w:tcPr>
            <w:tcW w:w="1540" w:type="dxa"/>
            <w:tcBorders>
              <w:bottom w:val="single" w:sz="8" w:space="0" w:color="auto"/>
              <w:right w:val="single" w:sz="8" w:space="0" w:color="auto"/>
            </w:tcBorders>
            <w:vAlign w:val="bottom"/>
          </w:tcPr>
          <w:p w:rsidR="00B63D52" w:rsidRDefault="00B63D52">
            <w:pPr>
              <w:rPr>
                <w:sz w:val="24"/>
                <w:szCs w:val="24"/>
              </w:rPr>
            </w:pPr>
          </w:p>
        </w:tc>
        <w:tc>
          <w:tcPr>
            <w:tcW w:w="4360" w:type="dxa"/>
            <w:tcBorders>
              <w:bottom w:val="single" w:sz="8" w:space="0" w:color="auto"/>
              <w:right w:val="single" w:sz="8" w:space="0" w:color="auto"/>
            </w:tcBorders>
            <w:vAlign w:val="bottom"/>
          </w:tcPr>
          <w:p w:rsidR="00B63D52" w:rsidRDefault="00B63D52">
            <w:pPr>
              <w:rPr>
                <w:sz w:val="24"/>
                <w:szCs w:val="24"/>
              </w:rPr>
            </w:pPr>
          </w:p>
        </w:tc>
      </w:tr>
      <w:tr w:rsidR="00B63D52">
        <w:trPr>
          <w:trHeight w:val="527"/>
        </w:trPr>
        <w:tc>
          <w:tcPr>
            <w:tcW w:w="1000" w:type="dxa"/>
            <w:vAlign w:val="bottom"/>
          </w:tcPr>
          <w:p w:rsidR="00B63D52" w:rsidRDefault="00B63D52">
            <w:pPr>
              <w:rPr>
                <w:sz w:val="24"/>
                <w:szCs w:val="24"/>
              </w:rPr>
            </w:pPr>
          </w:p>
        </w:tc>
        <w:tc>
          <w:tcPr>
            <w:tcW w:w="480" w:type="dxa"/>
            <w:vAlign w:val="bottom"/>
          </w:tcPr>
          <w:p w:rsidR="00B63D52" w:rsidRDefault="00B63D52">
            <w:pPr>
              <w:rPr>
                <w:sz w:val="24"/>
                <w:szCs w:val="24"/>
              </w:rPr>
            </w:pPr>
          </w:p>
        </w:tc>
        <w:tc>
          <w:tcPr>
            <w:tcW w:w="1060" w:type="dxa"/>
            <w:vAlign w:val="bottom"/>
          </w:tcPr>
          <w:p w:rsidR="00B63D52" w:rsidRDefault="00B63D52">
            <w:pPr>
              <w:rPr>
                <w:sz w:val="24"/>
                <w:szCs w:val="24"/>
              </w:rPr>
            </w:pPr>
          </w:p>
        </w:tc>
        <w:tc>
          <w:tcPr>
            <w:tcW w:w="780" w:type="dxa"/>
            <w:vAlign w:val="bottom"/>
          </w:tcPr>
          <w:p w:rsidR="00B63D52" w:rsidRDefault="00B63D52">
            <w:pPr>
              <w:rPr>
                <w:sz w:val="24"/>
                <w:szCs w:val="24"/>
              </w:rPr>
            </w:pPr>
          </w:p>
        </w:tc>
        <w:tc>
          <w:tcPr>
            <w:tcW w:w="380" w:type="dxa"/>
            <w:vAlign w:val="bottom"/>
          </w:tcPr>
          <w:p w:rsidR="00B63D52" w:rsidRDefault="00B63D52">
            <w:pPr>
              <w:rPr>
                <w:sz w:val="24"/>
                <w:szCs w:val="24"/>
              </w:rPr>
            </w:pPr>
          </w:p>
        </w:tc>
        <w:tc>
          <w:tcPr>
            <w:tcW w:w="1540" w:type="dxa"/>
            <w:vAlign w:val="bottom"/>
          </w:tcPr>
          <w:p w:rsidR="00B63D52" w:rsidRDefault="00843960">
            <w:pPr>
              <w:ind w:right="201"/>
              <w:jc w:val="right"/>
              <w:rPr>
                <w:sz w:val="20"/>
                <w:szCs w:val="20"/>
              </w:rPr>
            </w:pPr>
            <w:r>
              <w:rPr>
                <w:rFonts w:ascii="Calibri" w:eastAsia="Calibri" w:hAnsi="Calibri" w:cs="Calibri"/>
              </w:rPr>
              <w:t>79</w:t>
            </w:r>
          </w:p>
        </w:tc>
        <w:tc>
          <w:tcPr>
            <w:tcW w:w="4360" w:type="dxa"/>
            <w:vAlign w:val="bottom"/>
          </w:tcPr>
          <w:p w:rsidR="00B63D52" w:rsidRDefault="00B63D52">
            <w:pPr>
              <w:rPr>
                <w:sz w:val="24"/>
                <w:szCs w:val="24"/>
              </w:rPr>
            </w:pPr>
          </w:p>
        </w:tc>
      </w:tr>
    </w:tbl>
    <w:p w:rsidR="00B63D52" w:rsidRDefault="00B63D52">
      <w:pPr>
        <w:sectPr w:rsidR="00B63D52">
          <w:pgSz w:w="11900" w:h="16838"/>
          <w:pgMar w:top="710" w:right="726" w:bottom="896" w:left="1440" w:header="0" w:footer="0" w:gutter="0"/>
          <w:cols w:space="720" w:equalWidth="0">
            <w:col w:w="9740"/>
          </w:cols>
        </w:sectPr>
      </w:pPr>
    </w:p>
    <w:tbl>
      <w:tblPr>
        <w:tblW w:w="0" w:type="auto"/>
        <w:tblInd w:w="150" w:type="dxa"/>
        <w:tblLayout w:type="fixed"/>
        <w:tblCellMar>
          <w:left w:w="0" w:type="dxa"/>
          <w:right w:w="0" w:type="dxa"/>
        </w:tblCellMar>
        <w:tblLook w:val="04A0" w:firstRow="1" w:lastRow="0" w:firstColumn="1" w:lastColumn="0" w:noHBand="0" w:noVBand="1"/>
      </w:tblPr>
      <w:tblGrid>
        <w:gridCol w:w="1000"/>
        <w:gridCol w:w="1280"/>
        <w:gridCol w:w="300"/>
        <w:gridCol w:w="880"/>
        <w:gridCol w:w="420"/>
        <w:gridCol w:w="1360"/>
        <w:gridCol w:w="4360"/>
      </w:tblGrid>
      <w:tr w:rsidR="00B63D52">
        <w:trPr>
          <w:trHeight w:val="278"/>
        </w:trPr>
        <w:tc>
          <w:tcPr>
            <w:tcW w:w="1000" w:type="dxa"/>
            <w:tcBorders>
              <w:top w:val="single" w:sz="8" w:space="0" w:color="auto"/>
              <w:left w:val="single" w:sz="8" w:space="0" w:color="auto"/>
              <w:right w:val="single" w:sz="8" w:space="0" w:color="auto"/>
            </w:tcBorders>
            <w:vAlign w:val="bottom"/>
          </w:tcPr>
          <w:p w:rsidR="00B63D52" w:rsidRDefault="00B63D52">
            <w:pPr>
              <w:rPr>
                <w:sz w:val="24"/>
                <w:szCs w:val="24"/>
              </w:rPr>
            </w:pPr>
          </w:p>
        </w:tc>
        <w:tc>
          <w:tcPr>
            <w:tcW w:w="1580" w:type="dxa"/>
            <w:gridSpan w:val="2"/>
            <w:tcBorders>
              <w:top w:val="single" w:sz="8" w:space="0" w:color="auto"/>
            </w:tcBorders>
            <w:vAlign w:val="bottom"/>
          </w:tcPr>
          <w:p w:rsidR="00B63D52" w:rsidRDefault="00843960">
            <w:pPr>
              <w:ind w:left="80"/>
              <w:rPr>
                <w:sz w:val="20"/>
                <w:szCs w:val="20"/>
              </w:rPr>
            </w:pPr>
            <w:r>
              <w:rPr>
                <w:rFonts w:eastAsia="Times New Roman"/>
                <w:sz w:val="24"/>
                <w:szCs w:val="24"/>
              </w:rPr>
              <w:t>3.Допущены</w:t>
            </w:r>
          </w:p>
        </w:tc>
        <w:tc>
          <w:tcPr>
            <w:tcW w:w="1300" w:type="dxa"/>
            <w:gridSpan w:val="2"/>
            <w:tcBorders>
              <w:top w:val="single" w:sz="8" w:space="0" w:color="auto"/>
            </w:tcBorders>
            <w:vAlign w:val="bottom"/>
          </w:tcPr>
          <w:p w:rsidR="00B63D52" w:rsidRDefault="00843960">
            <w:pPr>
              <w:ind w:left="60"/>
              <w:rPr>
                <w:sz w:val="20"/>
                <w:szCs w:val="20"/>
              </w:rPr>
            </w:pPr>
            <w:r>
              <w:rPr>
                <w:rFonts w:eastAsia="Times New Roman"/>
                <w:sz w:val="24"/>
                <w:szCs w:val="24"/>
              </w:rPr>
              <w:t>отдельные</w:t>
            </w:r>
          </w:p>
        </w:tc>
        <w:tc>
          <w:tcPr>
            <w:tcW w:w="1360" w:type="dxa"/>
            <w:tcBorders>
              <w:top w:val="single" w:sz="8" w:space="0" w:color="auto"/>
              <w:right w:val="single" w:sz="8" w:space="0" w:color="auto"/>
            </w:tcBorders>
            <w:vAlign w:val="bottom"/>
          </w:tcPr>
          <w:p w:rsidR="00B63D52" w:rsidRDefault="00843960">
            <w:pPr>
              <w:ind w:right="24"/>
              <w:jc w:val="right"/>
              <w:rPr>
                <w:sz w:val="20"/>
                <w:szCs w:val="20"/>
              </w:rPr>
            </w:pPr>
            <w:r>
              <w:rPr>
                <w:rFonts w:eastAsia="Times New Roman"/>
                <w:sz w:val="24"/>
                <w:szCs w:val="24"/>
              </w:rPr>
              <w:t>нарушения</w:t>
            </w:r>
          </w:p>
        </w:tc>
        <w:tc>
          <w:tcPr>
            <w:tcW w:w="4360" w:type="dxa"/>
            <w:tcBorders>
              <w:top w:val="single" w:sz="8" w:space="0" w:color="auto"/>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последовательности изложения.</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4.Беден   словарь   и   однообразный</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2460" w:type="dxa"/>
            <w:gridSpan w:val="3"/>
            <w:vAlign w:val="bottom"/>
          </w:tcPr>
          <w:p w:rsidR="00B63D52" w:rsidRDefault="00843960">
            <w:pPr>
              <w:ind w:left="80"/>
              <w:rPr>
                <w:sz w:val="20"/>
                <w:szCs w:val="20"/>
              </w:rPr>
            </w:pPr>
            <w:r>
              <w:rPr>
                <w:rFonts w:eastAsia="Times New Roman"/>
                <w:sz w:val="24"/>
                <w:szCs w:val="24"/>
              </w:rPr>
              <w:t>употребляемые</w:t>
            </w:r>
          </w:p>
        </w:tc>
        <w:tc>
          <w:tcPr>
            <w:tcW w:w="1780" w:type="dxa"/>
            <w:gridSpan w:val="2"/>
            <w:tcBorders>
              <w:right w:val="single" w:sz="8" w:space="0" w:color="auto"/>
            </w:tcBorders>
            <w:vAlign w:val="bottom"/>
          </w:tcPr>
          <w:p w:rsidR="00B63D52" w:rsidRDefault="00843960">
            <w:pPr>
              <w:ind w:right="24"/>
              <w:jc w:val="right"/>
              <w:rPr>
                <w:sz w:val="20"/>
                <w:szCs w:val="20"/>
              </w:rPr>
            </w:pPr>
            <w:r>
              <w:rPr>
                <w:rFonts w:eastAsia="Times New Roman"/>
                <w:sz w:val="24"/>
                <w:szCs w:val="24"/>
              </w:rPr>
              <w:t>синтаксические</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1580" w:type="dxa"/>
            <w:gridSpan w:val="2"/>
            <w:vAlign w:val="bottom"/>
          </w:tcPr>
          <w:p w:rsidR="00B63D52" w:rsidRDefault="00843960">
            <w:pPr>
              <w:ind w:left="80"/>
              <w:rPr>
                <w:sz w:val="20"/>
                <w:szCs w:val="20"/>
              </w:rPr>
            </w:pPr>
            <w:r>
              <w:rPr>
                <w:rFonts w:eastAsia="Times New Roman"/>
                <w:sz w:val="24"/>
                <w:szCs w:val="24"/>
              </w:rPr>
              <w:t>конструкции,</w:t>
            </w:r>
          </w:p>
        </w:tc>
        <w:tc>
          <w:tcPr>
            <w:tcW w:w="880" w:type="dxa"/>
            <w:vAlign w:val="bottom"/>
          </w:tcPr>
          <w:p w:rsidR="00B63D52" w:rsidRDefault="00B63D52">
            <w:pPr>
              <w:rPr>
                <w:sz w:val="24"/>
                <w:szCs w:val="24"/>
              </w:rPr>
            </w:pPr>
          </w:p>
        </w:tc>
        <w:tc>
          <w:tcPr>
            <w:tcW w:w="420" w:type="dxa"/>
            <w:vAlign w:val="bottom"/>
          </w:tcPr>
          <w:p w:rsidR="00B63D52" w:rsidRDefault="00B63D52">
            <w:pPr>
              <w:rPr>
                <w:sz w:val="24"/>
                <w:szCs w:val="24"/>
              </w:rPr>
            </w:pPr>
          </w:p>
        </w:tc>
        <w:tc>
          <w:tcPr>
            <w:tcW w:w="1360" w:type="dxa"/>
            <w:tcBorders>
              <w:right w:val="single" w:sz="8" w:space="0" w:color="auto"/>
            </w:tcBorders>
            <w:vAlign w:val="bottom"/>
          </w:tcPr>
          <w:p w:rsidR="00B63D52" w:rsidRDefault="00843960">
            <w:pPr>
              <w:ind w:right="24"/>
              <w:jc w:val="right"/>
              <w:rPr>
                <w:sz w:val="20"/>
                <w:szCs w:val="20"/>
              </w:rPr>
            </w:pPr>
            <w:r>
              <w:rPr>
                <w:rFonts w:eastAsia="Times New Roman"/>
                <w:sz w:val="24"/>
                <w:szCs w:val="24"/>
              </w:rPr>
              <w:t>встречается</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неправильное словоупотребление.</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5.   Стиль   работы   не   отличается</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1280" w:type="dxa"/>
            <w:vAlign w:val="bottom"/>
          </w:tcPr>
          <w:p w:rsidR="00B63D52" w:rsidRDefault="00843960">
            <w:pPr>
              <w:ind w:left="80"/>
              <w:rPr>
                <w:sz w:val="20"/>
                <w:szCs w:val="20"/>
              </w:rPr>
            </w:pPr>
            <w:r>
              <w:rPr>
                <w:rFonts w:eastAsia="Times New Roman"/>
                <w:sz w:val="24"/>
                <w:szCs w:val="24"/>
              </w:rPr>
              <w:t>единством,</w:t>
            </w:r>
          </w:p>
        </w:tc>
        <w:tc>
          <w:tcPr>
            <w:tcW w:w="300" w:type="dxa"/>
            <w:vAlign w:val="bottom"/>
          </w:tcPr>
          <w:p w:rsidR="00B63D52" w:rsidRDefault="00B63D52">
            <w:pPr>
              <w:rPr>
                <w:sz w:val="24"/>
                <w:szCs w:val="24"/>
              </w:rPr>
            </w:pPr>
          </w:p>
        </w:tc>
        <w:tc>
          <w:tcPr>
            <w:tcW w:w="880" w:type="dxa"/>
            <w:vAlign w:val="bottom"/>
          </w:tcPr>
          <w:p w:rsidR="00B63D52" w:rsidRDefault="00843960">
            <w:pPr>
              <w:ind w:left="180"/>
              <w:rPr>
                <w:sz w:val="20"/>
                <w:szCs w:val="20"/>
              </w:rPr>
            </w:pPr>
            <w:r>
              <w:rPr>
                <w:rFonts w:eastAsia="Times New Roman"/>
                <w:sz w:val="24"/>
                <w:szCs w:val="24"/>
              </w:rPr>
              <w:t>речь</w:t>
            </w:r>
          </w:p>
        </w:tc>
        <w:tc>
          <w:tcPr>
            <w:tcW w:w="1780" w:type="dxa"/>
            <w:gridSpan w:val="2"/>
            <w:tcBorders>
              <w:right w:val="single" w:sz="8" w:space="0" w:color="auto"/>
            </w:tcBorders>
            <w:vAlign w:val="bottom"/>
          </w:tcPr>
          <w:p w:rsidR="00B63D52" w:rsidRDefault="00843960">
            <w:pPr>
              <w:ind w:right="24"/>
              <w:jc w:val="right"/>
              <w:rPr>
                <w:sz w:val="20"/>
                <w:szCs w:val="20"/>
              </w:rPr>
            </w:pPr>
            <w:r>
              <w:rPr>
                <w:rFonts w:eastAsia="Times New Roman"/>
                <w:sz w:val="24"/>
                <w:szCs w:val="24"/>
              </w:rPr>
              <w:t>недостаточно</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1580" w:type="dxa"/>
            <w:gridSpan w:val="2"/>
            <w:vAlign w:val="bottom"/>
          </w:tcPr>
          <w:p w:rsidR="00B63D52" w:rsidRDefault="00843960">
            <w:pPr>
              <w:ind w:left="80"/>
              <w:rPr>
                <w:sz w:val="20"/>
                <w:szCs w:val="20"/>
              </w:rPr>
            </w:pPr>
            <w:r>
              <w:rPr>
                <w:rFonts w:eastAsia="Times New Roman"/>
                <w:sz w:val="24"/>
                <w:szCs w:val="24"/>
              </w:rPr>
              <w:t>выразительна.</w:t>
            </w:r>
          </w:p>
        </w:tc>
        <w:tc>
          <w:tcPr>
            <w:tcW w:w="880" w:type="dxa"/>
            <w:vAlign w:val="bottom"/>
          </w:tcPr>
          <w:p w:rsidR="00B63D52" w:rsidRDefault="00B63D52">
            <w:pPr>
              <w:rPr>
                <w:sz w:val="24"/>
                <w:szCs w:val="24"/>
              </w:rPr>
            </w:pPr>
          </w:p>
        </w:tc>
        <w:tc>
          <w:tcPr>
            <w:tcW w:w="420" w:type="dxa"/>
            <w:vAlign w:val="bottom"/>
          </w:tcPr>
          <w:p w:rsidR="00B63D52" w:rsidRDefault="00B63D52">
            <w:pPr>
              <w:rPr>
                <w:sz w:val="24"/>
                <w:szCs w:val="24"/>
              </w:rPr>
            </w:pPr>
          </w:p>
        </w:tc>
        <w:tc>
          <w:tcPr>
            <w:tcW w:w="1360" w:type="dxa"/>
            <w:tcBorders>
              <w:right w:val="single" w:sz="8" w:space="0" w:color="auto"/>
            </w:tcBorders>
            <w:vAlign w:val="bottom"/>
          </w:tcPr>
          <w:p w:rsidR="00B63D52" w:rsidRDefault="00B63D52">
            <w:pPr>
              <w:rPr>
                <w:sz w:val="24"/>
                <w:szCs w:val="24"/>
              </w:rPr>
            </w:pPr>
          </w:p>
        </w:tc>
        <w:tc>
          <w:tcPr>
            <w:tcW w:w="4360" w:type="dxa"/>
            <w:tcBorders>
              <w:right w:val="single" w:sz="8" w:space="0" w:color="auto"/>
            </w:tcBorders>
            <w:vAlign w:val="bottom"/>
          </w:tcPr>
          <w:p w:rsidR="00B63D52" w:rsidRDefault="00B63D52">
            <w:pPr>
              <w:rPr>
                <w:sz w:val="24"/>
                <w:szCs w:val="24"/>
              </w:rPr>
            </w:pPr>
          </w:p>
        </w:tc>
      </w:tr>
      <w:tr w:rsidR="00B63D52">
        <w:trPr>
          <w:trHeight w:val="274"/>
        </w:trPr>
        <w:tc>
          <w:tcPr>
            <w:tcW w:w="1000" w:type="dxa"/>
            <w:tcBorders>
              <w:left w:val="single" w:sz="8" w:space="0" w:color="auto"/>
              <w:right w:val="single" w:sz="8" w:space="0" w:color="auto"/>
            </w:tcBorders>
            <w:vAlign w:val="bottom"/>
          </w:tcPr>
          <w:p w:rsidR="00B63D52" w:rsidRDefault="00B63D52">
            <w:pPr>
              <w:rPr>
                <w:sz w:val="23"/>
                <w:szCs w:val="23"/>
              </w:rPr>
            </w:pPr>
          </w:p>
        </w:tc>
        <w:tc>
          <w:tcPr>
            <w:tcW w:w="4240" w:type="dxa"/>
            <w:gridSpan w:val="5"/>
            <w:tcBorders>
              <w:right w:val="single" w:sz="8" w:space="0" w:color="auto"/>
            </w:tcBorders>
            <w:vAlign w:val="bottom"/>
          </w:tcPr>
          <w:p w:rsidR="00B63D52" w:rsidRDefault="00843960">
            <w:pPr>
              <w:spacing w:line="273" w:lineRule="exact"/>
              <w:ind w:right="24"/>
              <w:jc w:val="right"/>
              <w:rPr>
                <w:sz w:val="20"/>
                <w:szCs w:val="20"/>
              </w:rPr>
            </w:pPr>
            <w:r>
              <w:rPr>
                <w:rFonts w:eastAsia="Times New Roman"/>
                <w:sz w:val="24"/>
                <w:szCs w:val="24"/>
              </w:rPr>
              <w:t>В  целом  в  работе  допускается  не</w:t>
            </w:r>
          </w:p>
        </w:tc>
        <w:tc>
          <w:tcPr>
            <w:tcW w:w="4360" w:type="dxa"/>
            <w:tcBorders>
              <w:right w:val="single" w:sz="8" w:space="0" w:color="auto"/>
            </w:tcBorders>
            <w:vAlign w:val="bottom"/>
          </w:tcPr>
          <w:p w:rsidR="00B63D52" w:rsidRDefault="00B63D52">
            <w:pPr>
              <w:rPr>
                <w:sz w:val="23"/>
                <w:szCs w:val="23"/>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более 4х недочетов в содержании и  не</w:t>
            </w:r>
          </w:p>
        </w:tc>
        <w:tc>
          <w:tcPr>
            <w:tcW w:w="4360" w:type="dxa"/>
            <w:tcBorders>
              <w:right w:val="single" w:sz="8" w:space="0" w:color="auto"/>
            </w:tcBorders>
            <w:vAlign w:val="bottom"/>
          </w:tcPr>
          <w:p w:rsidR="00B63D52" w:rsidRDefault="00B63D52">
            <w:pPr>
              <w:rPr>
                <w:sz w:val="24"/>
                <w:szCs w:val="24"/>
              </w:rPr>
            </w:pPr>
          </w:p>
        </w:tc>
      </w:tr>
      <w:tr w:rsidR="00B63D52">
        <w:trPr>
          <w:trHeight w:val="281"/>
        </w:trPr>
        <w:tc>
          <w:tcPr>
            <w:tcW w:w="10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880" w:type="dxa"/>
            <w:gridSpan w:val="4"/>
            <w:tcBorders>
              <w:bottom w:val="single" w:sz="8" w:space="0" w:color="auto"/>
            </w:tcBorders>
            <w:vAlign w:val="bottom"/>
          </w:tcPr>
          <w:p w:rsidR="00B63D52" w:rsidRDefault="00843960">
            <w:pPr>
              <w:ind w:left="80"/>
              <w:rPr>
                <w:sz w:val="20"/>
                <w:szCs w:val="20"/>
              </w:rPr>
            </w:pPr>
            <w:r>
              <w:rPr>
                <w:rFonts w:eastAsia="Times New Roman"/>
                <w:sz w:val="24"/>
                <w:szCs w:val="24"/>
              </w:rPr>
              <w:t>более 5 речевых недочета</w:t>
            </w:r>
          </w:p>
        </w:tc>
        <w:tc>
          <w:tcPr>
            <w:tcW w:w="1360" w:type="dxa"/>
            <w:tcBorders>
              <w:bottom w:val="single" w:sz="8" w:space="0" w:color="auto"/>
              <w:right w:val="single" w:sz="8" w:space="0" w:color="auto"/>
            </w:tcBorders>
            <w:vAlign w:val="bottom"/>
          </w:tcPr>
          <w:p w:rsidR="00B63D52" w:rsidRDefault="00B63D52">
            <w:pPr>
              <w:rPr>
                <w:sz w:val="24"/>
                <w:szCs w:val="24"/>
              </w:rPr>
            </w:pPr>
          </w:p>
        </w:tc>
        <w:tc>
          <w:tcPr>
            <w:tcW w:w="4360" w:type="dxa"/>
            <w:tcBorders>
              <w:bottom w:val="single" w:sz="8" w:space="0" w:color="auto"/>
              <w:right w:val="single" w:sz="8" w:space="0" w:color="auto"/>
            </w:tcBorders>
            <w:vAlign w:val="bottom"/>
          </w:tcPr>
          <w:p w:rsidR="00B63D52" w:rsidRDefault="00B63D52">
            <w:pPr>
              <w:rPr>
                <w:sz w:val="24"/>
                <w:szCs w:val="24"/>
              </w:rPr>
            </w:pPr>
          </w:p>
        </w:tc>
      </w:tr>
      <w:tr w:rsidR="00B63D52">
        <w:trPr>
          <w:trHeight w:val="263"/>
        </w:trPr>
        <w:tc>
          <w:tcPr>
            <w:tcW w:w="1000" w:type="dxa"/>
            <w:tcBorders>
              <w:left w:val="single" w:sz="8" w:space="0" w:color="auto"/>
              <w:right w:val="single" w:sz="8" w:space="0" w:color="auto"/>
            </w:tcBorders>
            <w:vAlign w:val="bottom"/>
          </w:tcPr>
          <w:p w:rsidR="00B63D52" w:rsidRDefault="00843960">
            <w:pPr>
              <w:spacing w:line="263" w:lineRule="exact"/>
              <w:ind w:right="640"/>
              <w:jc w:val="right"/>
              <w:rPr>
                <w:sz w:val="20"/>
                <w:szCs w:val="20"/>
              </w:rPr>
            </w:pPr>
            <w:r>
              <w:rPr>
                <w:rFonts w:eastAsia="Times New Roman"/>
                <w:sz w:val="24"/>
                <w:szCs w:val="24"/>
              </w:rPr>
              <w:t>2</w:t>
            </w:r>
          </w:p>
        </w:tc>
        <w:tc>
          <w:tcPr>
            <w:tcW w:w="4240" w:type="dxa"/>
            <w:gridSpan w:val="5"/>
            <w:tcBorders>
              <w:right w:val="single" w:sz="8" w:space="0" w:color="auto"/>
            </w:tcBorders>
            <w:vAlign w:val="bottom"/>
          </w:tcPr>
          <w:p w:rsidR="00B63D52" w:rsidRDefault="00843960">
            <w:pPr>
              <w:spacing w:line="263" w:lineRule="exact"/>
              <w:ind w:left="80"/>
              <w:rPr>
                <w:sz w:val="20"/>
                <w:szCs w:val="20"/>
              </w:rPr>
            </w:pPr>
            <w:r>
              <w:rPr>
                <w:rFonts w:eastAsia="Times New Roman"/>
                <w:sz w:val="24"/>
                <w:szCs w:val="24"/>
              </w:rPr>
              <w:t>1.Работа не соответствует теме.</w:t>
            </w:r>
          </w:p>
        </w:tc>
        <w:tc>
          <w:tcPr>
            <w:tcW w:w="4360" w:type="dxa"/>
            <w:tcBorders>
              <w:right w:val="single" w:sz="8" w:space="0" w:color="auto"/>
            </w:tcBorders>
            <w:vAlign w:val="bottom"/>
          </w:tcPr>
          <w:p w:rsidR="00B63D52" w:rsidRDefault="00843960">
            <w:pPr>
              <w:spacing w:line="263" w:lineRule="exact"/>
              <w:ind w:left="100"/>
              <w:rPr>
                <w:sz w:val="20"/>
                <w:szCs w:val="20"/>
              </w:rPr>
            </w:pPr>
            <w:r>
              <w:rPr>
                <w:rFonts w:eastAsia="Times New Roman"/>
                <w:sz w:val="24"/>
                <w:szCs w:val="24"/>
              </w:rPr>
              <w:t>Допускаются:  7орф.  и  7  пунк.,  или  6</w:t>
            </w: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1580" w:type="dxa"/>
            <w:gridSpan w:val="2"/>
            <w:vAlign w:val="bottom"/>
          </w:tcPr>
          <w:p w:rsidR="00B63D52" w:rsidRDefault="00843960">
            <w:pPr>
              <w:ind w:left="80"/>
              <w:rPr>
                <w:sz w:val="20"/>
                <w:szCs w:val="20"/>
              </w:rPr>
            </w:pPr>
            <w:r>
              <w:rPr>
                <w:rFonts w:eastAsia="Times New Roman"/>
                <w:sz w:val="24"/>
                <w:szCs w:val="24"/>
              </w:rPr>
              <w:t>2.Допущено</w:t>
            </w:r>
          </w:p>
        </w:tc>
        <w:tc>
          <w:tcPr>
            <w:tcW w:w="880" w:type="dxa"/>
            <w:vAlign w:val="bottom"/>
          </w:tcPr>
          <w:p w:rsidR="00B63D52" w:rsidRDefault="00843960">
            <w:pPr>
              <w:ind w:left="180"/>
              <w:rPr>
                <w:sz w:val="20"/>
                <w:szCs w:val="20"/>
              </w:rPr>
            </w:pPr>
            <w:r>
              <w:rPr>
                <w:rFonts w:eastAsia="Times New Roman"/>
                <w:sz w:val="24"/>
                <w:szCs w:val="24"/>
              </w:rPr>
              <w:t>много</w:t>
            </w:r>
          </w:p>
        </w:tc>
        <w:tc>
          <w:tcPr>
            <w:tcW w:w="1780" w:type="dxa"/>
            <w:gridSpan w:val="2"/>
            <w:tcBorders>
              <w:right w:val="single" w:sz="8" w:space="0" w:color="auto"/>
            </w:tcBorders>
            <w:vAlign w:val="bottom"/>
          </w:tcPr>
          <w:p w:rsidR="00B63D52" w:rsidRDefault="00843960">
            <w:pPr>
              <w:ind w:right="24"/>
              <w:jc w:val="right"/>
              <w:rPr>
                <w:sz w:val="20"/>
                <w:szCs w:val="20"/>
              </w:rPr>
            </w:pPr>
            <w:r>
              <w:rPr>
                <w:rFonts w:eastAsia="Times New Roman"/>
                <w:sz w:val="24"/>
                <w:szCs w:val="24"/>
              </w:rPr>
              <w:t>фактических</w:t>
            </w:r>
          </w:p>
        </w:tc>
        <w:tc>
          <w:tcPr>
            <w:tcW w:w="4360" w:type="dxa"/>
            <w:tcBorders>
              <w:right w:val="single" w:sz="8" w:space="0" w:color="auto"/>
            </w:tcBorders>
            <w:vAlign w:val="bottom"/>
          </w:tcPr>
          <w:p w:rsidR="00B63D52" w:rsidRDefault="00843960">
            <w:pPr>
              <w:ind w:left="100"/>
              <w:rPr>
                <w:sz w:val="20"/>
                <w:szCs w:val="20"/>
              </w:rPr>
            </w:pPr>
            <w:r>
              <w:rPr>
                <w:rFonts w:eastAsia="Times New Roman"/>
                <w:sz w:val="24"/>
                <w:szCs w:val="24"/>
              </w:rPr>
              <w:t>орф. и 8 пунк., 5 орф. и 9 пункт., 8 орф.</w:t>
            </w: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1580" w:type="dxa"/>
            <w:gridSpan w:val="2"/>
            <w:vAlign w:val="bottom"/>
          </w:tcPr>
          <w:p w:rsidR="00B63D52" w:rsidRDefault="00843960">
            <w:pPr>
              <w:ind w:left="80"/>
              <w:rPr>
                <w:sz w:val="20"/>
                <w:szCs w:val="20"/>
              </w:rPr>
            </w:pPr>
            <w:r>
              <w:rPr>
                <w:rFonts w:eastAsia="Times New Roman"/>
                <w:sz w:val="24"/>
                <w:szCs w:val="24"/>
              </w:rPr>
              <w:t>неточностей.</w:t>
            </w:r>
          </w:p>
        </w:tc>
        <w:tc>
          <w:tcPr>
            <w:tcW w:w="880" w:type="dxa"/>
            <w:vAlign w:val="bottom"/>
          </w:tcPr>
          <w:p w:rsidR="00B63D52" w:rsidRDefault="00B63D52">
            <w:pPr>
              <w:rPr>
                <w:sz w:val="24"/>
                <w:szCs w:val="24"/>
              </w:rPr>
            </w:pPr>
          </w:p>
        </w:tc>
        <w:tc>
          <w:tcPr>
            <w:tcW w:w="420" w:type="dxa"/>
            <w:vAlign w:val="bottom"/>
          </w:tcPr>
          <w:p w:rsidR="00B63D52" w:rsidRDefault="00B63D52">
            <w:pPr>
              <w:rPr>
                <w:sz w:val="24"/>
                <w:szCs w:val="24"/>
              </w:rPr>
            </w:pPr>
          </w:p>
        </w:tc>
        <w:tc>
          <w:tcPr>
            <w:tcW w:w="1360" w:type="dxa"/>
            <w:tcBorders>
              <w:right w:val="single" w:sz="8" w:space="0" w:color="auto"/>
            </w:tcBorders>
            <w:vAlign w:val="bottom"/>
          </w:tcPr>
          <w:p w:rsidR="00B63D52" w:rsidRDefault="00B63D52">
            <w:pPr>
              <w:rPr>
                <w:sz w:val="24"/>
                <w:szCs w:val="24"/>
              </w:rPr>
            </w:pPr>
          </w:p>
        </w:tc>
        <w:tc>
          <w:tcPr>
            <w:tcW w:w="4360" w:type="dxa"/>
            <w:tcBorders>
              <w:right w:val="single" w:sz="8" w:space="0" w:color="auto"/>
            </w:tcBorders>
            <w:vAlign w:val="bottom"/>
          </w:tcPr>
          <w:p w:rsidR="00B63D52" w:rsidRDefault="00843960">
            <w:pPr>
              <w:ind w:left="100"/>
              <w:rPr>
                <w:sz w:val="20"/>
                <w:szCs w:val="20"/>
              </w:rPr>
            </w:pPr>
            <w:r>
              <w:rPr>
                <w:rFonts w:eastAsia="Times New Roman"/>
                <w:sz w:val="24"/>
                <w:szCs w:val="24"/>
              </w:rPr>
              <w:t>и 6 пунк., а также 7 грам. ошибок.</w:t>
            </w:r>
          </w:p>
        </w:tc>
      </w:tr>
      <w:tr w:rsidR="00B63D52">
        <w:trPr>
          <w:trHeight w:val="277"/>
        </w:trPr>
        <w:tc>
          <w:tcPr>
            <w:tcW w:w="1000" w:type="dxa"/>
            <w:tcBorders>
              <w:left w:val="single" w:sz="8" w:space="0" w:color="auto"/>
              <w:right w:val="single" w:sz="8" w:space="0" w:color="auto"/>
            </w:tcBorders>
            <w:vAlign w:val="bottom"/>
          </w:tcPr>
          <w:p w:rsidR="00B63D52" w:rsidRDefault="00B63D52">
            <w:pPr>
              <w:rPr>
                <w:sz w:val="24"/>
                <w:szCs w:val="24"/>
              </w:rPr>
            </w:pPr>
          </w:p>
        </w:tc>
        <w:tc>
          <w:tcPr>
            <w:tcW w:w="1580" w:type="dxa"/>
            <w:gridSpan w:val="2"/>
            <w:vAlign w:val="bottom"/>
          </w:tcPr>
          <w:p w:rsidR="00B63D52" w:rsidRDefault="00843960">
            <w:pPr>
              <w:ind w:left="80"/>
              <w:rPr>
                <w:sz w:val="20"/>
                <w:szCs w:val="20"/>
              </w:rPr>
            </w:pPr>
            <w:r>
              <w:rPr>
                <w:rFonts w:eastAsia="Times New Roman"/>
                <w:sz w:val="24"/>
                <w:szCs w:val="24"/>
              </w:rPr>
              <w:t>3.Нарушена</w:t>
            </w:r>
          </w:p>
        </w:tc>
        <w:tc>
          <w:tcPr>
            <w:tcW w:w="2660" w:type="dxa"/>
            <w:gridSpan w:val="3"/>
            <w:tcBorders>
              <w:right w:val="single" w:sz="8" w:space="0" w:color="auto"/>
            </w:tcBorders>
            <w:vAlign w:val="bottom"/>
          </w:tcPr>
          <w:p w:rsidR="00B63D52" w:rsidRDefault="00843960">
            <w:pPr>
              <w:ind w:right="24"/>
              <w:jc w:val="right"/>
              <w:rPr>
                <w:sz w:val="20"/>
                <w:szCs w:val="20"/>
              </w:rPr>
            </w:pPr>
            <w:r>
              <w:rPr>
                <w:rFonts w:eastAsia="Times New Roman"/>
                <w:sz w:val="24"/>
                <w:szCs w:val="24"/>
              </w:rPr>
              <w:t>последовательность</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изложения  мыслей  во  всех  частях</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работы,   отсутствует   связь   между</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ними,  часты  случаи  неправильного</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2460" w:type="dxa"/>
            <w:gridSpan w:val="3"/>
            <w:vAlign w:val="bottom"/>
          </w:tcPr>
          <w:p w:rsidR="00B63D52" w:rsidRDefault="00843960">
            <w:pPr>
              <w:ind w:left="80"/>
              <w:rPr>
                <w:sz w:val="20"/>
                <w:szCs w:val="20"/>
              </w:rPr>
            </w:pPr>
            <w:r>
              <w:rPr>
                <w:rFonts w:eastAsia="Times New Roman"/>
                <w:sz w:val="24"/>
                <w:szCs w:val="24"/>
              </w:rPr>
              <w:t>словоупотребления.</w:t>
            </w:r>
          </w:p>
        </w:tc>
        <w:tc>
          <w:tcPr>
            <w:tcW w:w="420" w:type="dxa"/>
            <w:vAlign w:val="bottom"/>
          </w:tcPr>
          <w:p w:rsidR="00B63D52" w:rsidRDefault="00B63D52">
            <w:pPr>
              <w:rPr>
                <w:sz w:val="24"/>
                <w:szCs w:val="24"/>
              </w:rPr>
            </w:pPr>
          </w:p>
        </w:tc>
        <w:tc>
          <w:tcPr>
            <w:tcW w:w="1360" w:type="dxa"/>
            <w:tcBorders>
              <w:right w:val="single" w:sz="8" w:space="0" w:color="auto"/>
            </w:tcBorders>
            <w:vAlign w:val="bottom"/>
          </w:tcPr>
          <w:p w:rsidR="00B63D52" w:rsidRDefault="00B63D52">
            <w:pPr>
              <w:rPr>
                <w:sz w:val="24"/>
                <w:szCs w:val="24"/>
              </w:rPr>
            </w:pP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4.   Крайне   беден   словарь,   работа</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1280" w:type="dxa"/>
            <w:vAlign w:val="bottom"/>
          </w:tcPr>
          <w:p w:rsidR="00B63D52" w:rsidRDefault="00843960">
            <w:pPr>
              <w:ind w:left="80"/>
              <w:rPr>
                <w:sz w:val="20"/>
                <w:szCs w:val="20"/>
              </w:rPr>
            </w:pPr>
            <w:r>
              <w:rPr>
                <w:rFonts w:eastAsia="Times New Roman"/>
                <w:sz w:val="24"/>
                <w:szCs w:val="24"/>
              </w:rPr>
              <w:t>написана</w:t>
            </w:r>
          </w:p>
        </w:tc>
        <w:tc>
          <w:tcPr>
            <w:tcW w:w="1180" w:type="dxa"/>
            <w:gridSpan w:val="2"/>
            <w:vAlign w:val="bottom"/>
          </w:tcPr>
          <w:p w:rsidR="00B63D52" w:rsidRDefault="00843960">
            <w:pPr>
              <w:ind w:left="20"/>
              <w:rPr>
                <w:sz w:val="20"/>
                <w:szCs w:val="20"/>
              </w:rPr>
            </w:pPr>
            <w:r>
              <w:rPr>
                <w:rFonts w:eastAsia="Times New Roman"/>
                <w:sz w:val="24"/>
                <w:szCs w:val="24"/>
              </w:rPr>
              <w:t>короткими</w:t>
            </w:r>
          </w:p>
        </w:tc>
        <w:tc>
          <w:tcPr>
            <w:tcW w:w="1780" w:type="dxa"/>
            <w:gridSpan w:val="2"/>
            <w:tcBorders>
              <w:right w:val="single" w:sz="8" w:space="0" w:color="auto"/>
            </w:tcBorders>
            <w:vAlign w:val="bottom"/>
          </w:tcPr>
          <w:p w:rsidR="00B63D52" w:rsidRDefault="00843960">
            <w:pPr>
              <w:ind w:right="24"/>
              <w:jc w:val="right"/>
              <w:rPr>
                <w:sz w:val="20"/>
                <w:szCs w:val="20"/>
              </w:rPr>
            </w:pPr>
            <w:r>
              <w:rPr>
                <w:rFonts w:eastAsia="Times New Roman"/>
                <w:sz w:val="24"/>
                <w:szCs w:val="24"/>
              </w:rPr>
              <w:t>однотипными</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предложениями со слабо выраженной</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связью  между  ними,  часты  случаи</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неправильного словоупотребления.</w:t>
            </w:r>
          </w:p>
        </w:tc>
        <w:tc>
          <w:tcPr>
            <w:tcW w:w="4360" w:type="dxa"/>
            <w:tcBorders>
              <w:right w:val="single" w:sz="8" w:space="0" w:color="auto"/>
            </w:tcBorders>
            <w:vAlign w:val="bottom"/>
          </w:tcPr>
          <w:p w:rsidR="00B63D52" w:rsidRDefault="00B63D52">
            <w:pPr>
              <w:rPr>
                <w:sz w:val="24"/>
                <w:szCs w:val="24"/>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4240" w:type="dxa"/>
            <w:gridSpan w:val="5"/>
            <w:tcBorders>
              <w:right w:val="single" w:sz="8" w:space="0" w:color="auto"/>
            </w:tcBorders>
            <w:vAlign w:val="bottom"/>
          </w:tcPr>
          <w:p w:rsidR="00B63D52" w:rsidRDefault="00843960">
            <w:pPr>
              <w:ind w:left="80"/>
              <w:rPr>
                <w:sz w:val="20"/>
                <w:szCs w:val="20"/>
              </w:rPr>
            </w:pPr>
            <w:r>
              <w:rPr>
                <w:rFonts w:eastAsia="Times New Roman"/>
                <w:sz w:val="24"/>
                <w:szCs w:val="24"/>
              </w:rPr>
              <w:t>5. Нарушено стилевое единство текста.</w:t>
            </w:r>
          </w:p>
        </w:tc>
        <w:tc>
          <w:tcPr>
            <w:tcW w:w="4360" w:type="dxa"/>
            <w:tcBorders>
              <w:right w:val="single" w:sz="8" w:space="0" w:color="auto"/>
            </w:tcBorders>
            <w:vAlign w:val="bottom"/>
          </w:tcPr>
          <w:p w:rsidR="00B63D52" w:rsidRDefault="00B63D52">
            <w:pPr>
              <w:rPr>
                <w:sz w:val="24"/>
                <w:szCs w:val="24"/>
              </w:rPr>
            </w:pPr>
          </w:p>
        </w:tc>
      </w:tr>
      <w:tr w:rsidR="00B63D52">
        <w:trPr>
          <w:trHeight w:val="274"/>
        </w:trPr>
        <w:tc>
          <w:tcPr>
            <w:tcW w:w="1000" w:type="dxa"/>
            <w:tcBorders>
              <w:left w:val="single" w:sz="8" w:space="0" w:color="auto"/>
              <w:right w:val="single" w:sz="8" w:space="0" w:color="auto"/>
            </w:tcBorders>
            <w:vAlign w:val="bottom"/>
          </w:tcPr>
          <w:p w:rsidR="00B63D52" w:rsidRDefault="00B63D52">
            <w:pPr>
              <w:rPr>
                <w:sz w:val="23"/>
                <w:szCs w:val="23"/>
              </w:rPr>
            </w:pPr>
          </w:p>
        </w:tc>
        <w:tc>
          <w:tcPr>
            <w:tcW w:w="4240" w:type="dxa"/>
            <w:gridSpan w:val="5"/>
            <w:tcBorders>
              <w:right w:val="single" w:sz="8" w:space="0" w:color="auto"/>
            </w:tcBorders>
            <w:vAlign w:val="bottom"/>
          </w:tcPr>
          <w:p w:rsidR="00B63D52" w:rsidRDefault="00843960">
            <w:pPr>
              <w:spacing w:line="273" w:lineRule="exact"/>
              <w:ind w:right="24"/>
              <w:jc w:val="right"/>
              <w:rPr>
                <w:sz w:val="20"/>
                <w:szCs w:val="20"/>
              </w:rPr>
            </w:pPr>
            <w:r>
              <w:rPr>
                <w:rFonts w:eastAsia="Times New Roman"/>
                <w:sz w:val="24"/>
                <w:szCs w:val="24"/>
              </w:rPr>
              <w:t>В  целом  в  работе  допущено  6</w:t>
            </w:r>
          </w:p>
        </w:tc>
        <w:tc>
          <w:tcPr>
            <w:tcW w:w="4360" w:type="dxa"/>
            <w:tcBorders>
              <w:right w:val="single" w:sz="8" w:space="0" w:color="auto"/>
            </w:tcBorders>
            <w:vAlign w:val="bottom"/>
          </w:tcPr>
          <w:p w:rsidR="00B63D52" w:rsidRDefault="00B63D52">
            <w:pPr>
              <w:rPr>
                <w:sz w:val="23"/>
                <w:szCs w:val="23"/>
              </w:rPr>
            </w:pPr>
          </w:p>
        </w:tc>
      </w:tr>
      <w:tr w:rsidR="00B63D52">
        <w:trPr>
          <w:trHeight w:val="276"/>
        </w:trPr>
        <w:tc>
          <w:tcPr>
            <w:tcW w:w="1000" w:type="dxa"/>
            <w:tcBorders>
              <w:left w:val="single" w:sz="8" w:space="0" w:color="auto"/>
              <w:right w:val="single" w:sz="8" w:space="0" w:color="auto"/>
            </w:tcBorders>
            <w:vAlign w:val="bottom"/>
          </w:tcPr>
          <w:p w:rsidR="00B63D52" w:rsidRDefault="00B63D52">
            <w:pPr>
              <w:rPr>
                <w:sz w:val="24"/>
                <w:szCs w:val="24"/>
              </w:rPr>
            </w:pPr>
          </w:p>
        </w:tc>
        <w:tc>
          <w:tcPr>
            <w:tcW w:w="1280" w:type="dxa"/>
            <w:vAlign w:val="bottom"/>
          </w:tcPr>
          <w:p w:rsidR="00B63D52" w:rsidRDefault="00843960">
            <w:pPr>
              <w:ind w:left="80"/>
              <w:rPr>
                <w:sz w:val="20"/>
                <w:szCs w:val="20"/>
              </w:rPr>
            </w:pPr>
            <w:r>
              <w:rPr>
                <w:rFonts w:eastAsia="Times New Roman"/>
                <w:sz w:val="24"/>
                <w:szCs w:val="24"/>
              </w:rPr>
              <w:t>недочетов</w:t>
            </w:r>
          </w:p>
        </w:tc>
        <w:tc>
          <w:tcPr>
            <w:tcW w:w="300" w:type="dxa"/>
            <w:vAlign w:val="bottom"/>
          </w:tcPr>
          <w:p w:rsidR="00B63D52" w:rsidRDefault="00843960">
            <w:pPr>
              <w:ind w:left="40"/>
              <w:rPr>
                <w:sz w:val="20"/>
                <w:szCs w:val="20"/>
              </w:rPr>
            </w:pPr>
            <w:r>
              <w:rPr>
                <w:rFonts w:eastAsia="Times New Roman"/>
                <w:sz w:val="24"/>
                <w:szCs w:val="24"/>
              </w:rPr>
              <w:t>в</w:t>
            </w:r>
          </w:p>
        </w:tc>
        <w:tc>
          <w:tcPr>
            <w:tcW w:w="1300" w:type="dxa"/>
            <w:gridSpan w:val="2"/>
            <w:vAlign w:val="bottom"/>
          </w:tcPr>
          <w:p w:rsidR="00B63D52" w:rsidRDefault="00843960">
            <w:pPr>
              <w:ind w:left="40"/>
              <w:rPr>
                <w:sz w:val="20"/>
                <w:szCs w:val="20"/>
              </w:rPr>
            </w:pPr>
            <w:r>
              <w:rPr>
                <w:rFonts w:eastAsia="Times New Roman"/>
                <w:sz w:val="24"/>
                <w:szCs w:val="24"/>
              </w:rPr>
              <w:t>содержании</w:t>
            </w:r>
          </w:p>
        </w:tc>
        <w:tc>
          <w:tcPr>
            <w:tcW w:w="1360" w:type="dxa"/>
            <w:tcBorders>
              <w:right w:val="single" w:sz="8" w:space="0" w:color="auto"/>
            </w:tcBorders>
            <w:vAlign w:val="bottom"/>
          </w:tcPr>
          <w:p w:rsidR="00B63D52" w:rsidRDefault="00843960">
            <w:pPr>
              <w:ind w:right="24"/>
              <w:jc w:val="right"/>
              <w:rPr>
                <w:sz w:val="20"/>
                <w:szCs w:val="20"/>
              </w:rPr>
            </w:pPr>
            <w:r>
              <w:rPr>
                <w:rFonts w:eastAsia="Times New Roman"/>
                <w:sz w:val="24"/>
                <w:szCs w:val="24"/>
              </w:rPr>
              <w:t>идо  7</w:t>
            </w:r>
          </w:p>
        </w:tc>
        <w:tc>
          <w:tcPr>
            <w:tcW w:w="4360" w:type="dxa"/>
            <w:tcBorders>
              <w:right w:val="single" w:sz="8" w:space="0" w:color="auto"/>
            </w:tcBorders>
            <w:vAlign w:val="bottom"/>
          </w:tcPr>
          <w:p w:rsidR="00B63D52" w:rsidRDefault="00B63D52">
            <w:pPr>
              <w:rPr>
                <w:sz w:val="24"/>
                <w:szCs w:val="24"/>
              </w:rPr>
            </w:pPr>
          </w:p>
        </w:tc>
      </w:tr>
      <w:tr w:rsidR="00B63D52">
        <w:trPr>
          <w:trHeight w:val="282"/>
        </w:trPr>
        <w:tc>
          <w:tcPr>
            <w:tcW w:w="10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460" w:type="dxa"/>
            <w:gridSpan w:val="3"/>
            <w:tcBorders>
              <w:bottom w:val="single" w:sz="8" w:space="0" w:color="auto"/>
            </w:tcBorders>
            <w:vAlign w:val="bottom"/>
          </w:tcPr>
          <w:p w:rsidR="00B63D52" w:rsidRDefault="00843960">
            <w:pPr>
              <w:ind w:left="80"/>
              <w:rPr>
                <w:sz w:val="20"/>
                <w:szCs w:val="20"/>
              </w:rPr>
            </w:pPr>
            <w:r>
              <w:rPr>
                <w:rFonts w:eastAsia="Times New Roman"/>
                <w:sz w:val="24"/>
                <w:szCs w:val="24"/>
              </w:rPr>
              <w:t>речевых недочетов</w:t>
            </w:r>
          </w:p>
        </w:tc>
        <w:tc>
          <w:tcPr>
            <w:tcW w:w="420" w:type="dxa"/>
            <w:tcBorders>
              <w:bottom w:val="single" w:sz="8" w:space="0" w:color="auto"/>
            </w:tcBorders>
            <w:vAlign w:val="bottom"/>
          </w:tcPr>
          <w:p w:rsidR="00B63D52" w:rsidRDefault="00B63D52">
            <w:pPr>
              <w:rPr>
                <w:sz w:val="24"/>
                <w:szCs w:val="24"/>
              </w:rPr>
            </w:pPr>
          </w:p>
        </w:tc>
        <w:tc>
          <w:tcPr>
            <w:tcW w:w="1360" w:type="dxa"/>
            <w:tcBorders>
              <w:bottom w:val="single" w:sz="8" w:space="0" w:color="auto"/>
              <w:right w:val="single" w:sz="8" w:space="0" w:color="auto"/>
            </w:tcBorders>
            <w:vAlign w:val="bottom"/>
          </w:tcPr>
          <w:p w:rsidR="00B63D52" w:rsidRDefault="00B63D52">
            <w:pPr>
              <w:rPr>
                <w:sz w:val="24"/>
                <w:szCs w:val="24"/>
              </w:rPr>
            </w:pPr>
          </w:p>
        </w:tc>
        <w:tc>
          <w:tcPr>
            <w:tcW w:w="4360" w:type="dxa"/>
            <w:tcBorders>
              <w:bottom w:val="single" w:sz="8" w:space="0" w:color="auto"/>
              <w:right w:val="single" w:sz="8" w:space="0" w:color="auto"/>
            </w:tcBorders>
            <w:vAlign w:val="bottom"/>
          </w:tcPr>
          <w:p w:rsidR="00B63D52" w:rsidRDefault="00B63D52">
            <w:pPr>
              <w:rPr>
                <w:sz w:val="24"/>
                <w:szCs w:val="24"/>
              </w:rPr>
            </w:pPr>
          </w:p>
        </w:tc>
      </w:tr>
    </w:tbl>
    <w:p w:rsidR="00B63D52" w:rsidRDefault="00B63D52">
      <w:pPr>
        <w:spacing w:line="278" w:lineRule="exact"/>
        <w:rPr>
          <w:sz w:val="20"/>
          <w:szCs w:val="20"/>
        </w:rPr>
      </w:pPr>
    </w:p>
    <w:p w:rsidR="00B63D52" w:rsidRDefault="00843960">
      <w:pPr>
        <w:spacing w:line="237" w:lineRule="auto"/>
        <w:ind w:left="260" w:right="120"/>
        <w:jc w:val="both"/>
        <w:rPr>
          <w:sz w:val="20"/>
          <w:szCs w:val="20"/>
        </w:rPr>
      </w:pPr>
      <w:r>
        <w:rPr>
          <w:rFonts w:eastAsia="Times New Roman"/>
          <w:sz w:val="24"/>
          <w:szCs w:val="24"/>
        </w:rP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B63D52" w:rsidRDefault="00B63D52">
      <w:pPr>
        <w:spacing w:line="14" w:lineRule="exact"/>
        <w:rPr>
          <w:sz w:val="20"/>
          <w:szCs w:val="20"/>
        </w:rPr>
      </w:pPr>
    </w:p>
    <w:p w:rsidR="00B63D52" w:rsidRDefault="00843960">
      <w:pPr>
        <w:spacing w:line="238" w:lineRule="auto"/>
        <w:ind w:left="260" w:right="120"/>
        <w:jc w:val="both"/>
        <w:rPr>
          <w:sz w:val="20"/>
          <w:szCs w:val="20"/>
        </w:rPr>
      </w:pPr>
      <w:r>
        <w:rPr>
          <w:rFonts w:eastAsia="Times New Roman"/>
          <w:sz w:val="24"/>
          <w:szCs w:val="24"/>
        </w:rPr>
        <w:t>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w:t>
      </w:r>
    </w:p>
    <w:p w:rsidR="00B63D52" w:rsidRDefault="00B63D52">
      <w:pPr>
        <w:spacing w:line="17" w:lineRule="exact"/>
        <w:rPr>
          <w:sz w:val="20"/>
          <w:szCs w:val="20"/>
        </w:rPr>
      </w:pPr>
    </w:p>
    <w:p w:rsidR="00B63D52" w:rsidRDefault="00843960">
      <w:pPr>
        <w:spacing w:line="234" w:lineRule="auto"/>
        <w:ind w:left="260" w:right="120"/>
        <w:jc w:val="both"/>
        <w:rPr>
          <w:sz w:val="20"/>
          <w:szCs w:val="20"/>
        </w:rPr>
      </w:pPr>
      <w:r>
        <w:rPr>
          <w:rFonts w:eastAsia="Times New Roman"/>
          <w:sz w:val="24"/>
          <w:szCs w:val="24"/>
        </w:rPr>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B63D52" w:rsidRDefault="00B63D52">
      <w:pPr>
        <w:spacing w:line="11" w:lineRule="exact"/>
        <w:rPr>
          <w:sz w:val="20"/>
          <w:szCs w:val="20"/>
        </w:rPr>
      </w:pPr>
    </w:p>
    <w:p w:rsidR="00B63D52" w:rsidRDefault="00843960">
      <w:pPr>
        <w:spacing w:line="236" w:lineRule="auto"/>
        <w:ind w:left="260" w:right="120"/>
        <w:jc w:val="both"/>
        <w:rPr>
          <w:sz w:val="20"/>
          <w:szCs w:val="20"/>
        </w:rPr>
      </w:pPr>
      <w:r>
        <w:rPr>
          <w:rFonts w:eastAsia="Times New Roman"/>
          <w:sz w:val="24"/>
          <w:szCs w:val="24"/>
        </w:rPr>
        <w:t>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Ошибки и недочеты в сочинениях и изложениях.</w:t>
      </w:r>
    </w:p>
    <w:p w:rsidR="00B63D52" w:rsidRDefault="00B63D52">
      <w:pPr>
        <w:spacing w:line="12" w:lineRule="exact"/>
        <w:rPr>
          <w:sz w:val="20"/>
          <w:szCs w:val="20"/>
        </w:rPr>
      </w:pPr>
    </w:p>
    <w:p w:rsidR="00B63D52" w:rsidRDefault="00843960">
      <w:pPr>
        <w:spacing w:line="237" w:lineRule="auto"/>
        <w:ind w:left="260" w:right="120"/>
        <w:jc w:val="both"/>
        <w:rPr>
          <w:sz w:val="20"/>
          <w:szCs w:val="20"/>
        </w:rPr>
      </w:pPr>
      <w:r>
        <w:rPr>
          <w:rFonts w:eastAsia="Times New Roman"/>
          <w:sz w:val="24"/>
          <w:szCs w:val="24"/>
        </w:rPr>
        <w:t>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w:t>
      </w:r>
    </w:p>
    <w:p w:rsidR="00B63D52" w:rsidRDefault="00B63D52">
      <w:pPr>
        <w:spacing w:line="306" w:lineRule="exact"/>
        <w:rPr>
          <w:sz w:val="20"/>
          <w:szCs w:val="20"/>
        </w:rPr>
      </w:pPr>
    </w:p>
    <w:p w:rsidR="00B63D52" w:rsidRDefault="00843960">
      <w:pPr>
        <w:ind w:right="-139"/>
        <w:jc w:val="center"/>
        <w:rPr>
          <w:sz w:val="20"/>
          <w:szCs w:val="20"/>
        </w:rPr>
      </w:pPr>
      <w:r>
        <w:rPr>
          <w:rFonts w:ascii="Calibri" w:eastAsia="Calibri" w:hAnsi="Calibri" w:cs="Calibri"/>
        </w:rPr>
        <w:t>80</w:t>
      </w:r>
    </w:p>
    <w:p w:rsidR="00B63D52" w:rsidRDefault="00B63D52">
      <w:pPr>
        <w:sectPr w:rsidR="00B63D52">
          <w:pgSz w:w="11900" w:h="16838"/>
          <w:pgMar w:top="687" w:right="726" w:bottom="896" w:left="1440" w:header="0" w:footer="0" w:gutter="0"/>
          <w:cols w:space="720" w:equalWidth="0">
            <w:col w:w="9740"/>
          </w:cols>
        </w:sectPr>
      </w:pPr>
    </w:p>
    <w:p w:rsidR="00B63D52" w:rsidRDefault="00843960">
      <w:pPr>
        <w:spacing w:line="238" w:lineRule="auto"/>
        <w:ind w:left="260"/>
        <w:rPr>
          <w:sz w:val="20"/>
          <w:szCs w:val="20"/>
        </w:rPr>
      </w:pPr>
      <w:r>
        <w:rPr>
          <w:rFonts w:eastAsia="Times New Roman"/>
          <w:sz w:val="24"/>
          <w:szCs w:val="24"/>
        </w:rPr>
        <w:lastRenderedPageBreak/>
        <w:t>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 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w:t>
      </w:r>
    </w:p>
    <w:p w:rsidR="00B63D52" w:rsidRDefault="00B63D52">
      <w:pPr>
        <w:spacing w:line="2" w:lineRule="exact"/>
        <w:rPr>
          <w:sz w:val="20"/>
          <w:szCs w:val="20"/>
        </w:rPr>
      </w:pPr>
    </w:p>
    <w:p w:rsidR="00B63D52" w:rsidRDefault="00843960" w:rsidP="00F604F0">
      <w:pPr>
        <w:numPr>
          <w:ilvl w:val="0"/>
          <w:numId w:val="125"/>
        </w:numPr>
        <w:tabs>
          <w:tab w:val="left" w:pos="400"/>
        </w:tabs>
        <w:ind w:left="400" w:hanging="138"/>
        <w:rPr>
          <w:rFonts w:eastAsia="Times New Roman"/>
          <w:sz w:val="24"/>
          <w:szCs w:val="24"/>
        </w:rPr>
      </w:pPr>
      <w:r>
        <w:rPr>
          <w:rFonts w:eastAsia="Times New Roman"/>
          <w:sz w:val="24"/>
          <w:szCs w:val="24"/>
        </w:rPr>
        <w:t>повторение одного и того же слова;</w:t>
      </w:r>
    </w:p>
    <w:p w:rsidR="00B63D52" w:rsidRDefault="00843960" w:rsidP="00F604F0">
      <w:pPr>
        <w:numPr>
          <w:ilvl w:val="0"/>
          <w:numId w:val="125"/>
        </w:numPr>
        <w:tabs>
          <w:tab w:val="left" w:pos="400"/>
        </w:tabs>
        <w:ind w:left="400" w:hanging="138"/>
        <w:rPr>
          <w:rFonts w:eastAsia="Times New Roman"/>
          <w:sz w:val="24"/>
          <w:szCs w:val="24"/>
        </w:rPr>
      </w:pPr>
      <w:r>
        <w:rPr>
          <w:rFonts w:eastAsia="Times New Roman"/>
          <w:sz w:val="24"/>
          <w:szCs w:val="24"/>
        </w:rPr>
        <w:t>однообразие словарных конструкций;</w:t>
      </w:r>
    </w:p>
    <w:p w:rsidR="00B63D52" w:rsidRDefault="00843960" w:rsidP="00F604F0">
      <w:pPr>
        <w:numPr>
          <w:ilvl w:val="0"/>
          <w:numId w:val="125"/>
        </w:numPr>
        <w:tabs>
          <w:tab w:val="left" w:pos="400"/>
        </w:tabs>
        <w:ind w:left="400" w:hanging="138"/>
        <w:rPr>
          <w:rFonts w:eastAsia="Times New Roman"/>
          <w:sz w:val="24"/>
          <w:szCs w:val="24"/>
        </w:rPr>
      </w:pPr>
      <w:r>
        <w:rPr>
          <w:rFonts w:eastAsia="Times New Roman"/>
          <w:sz w:val="24"/>
          <w:szCs w:val="24"/>
        </w:rPr>
        <w:t>неудачный порядок слов;</w:t>
      </w:r>
    </w:p>
    <w:p w:rsidR="00B63D52" w:rsidRDefault="00B63D52">
      <w:pPr>
        <w:spacing w:line="12" w:lineRule="exact"/>
        <w:rPr>
          <w:rFonts w:eastAsia="Times New Roman"/>
          <w:sz w:val="24"/>
          <w:szCs w:val="24"/>
        </w:rPr>
      </w:pPr>
    </w:p>
    <w:p w:rsidR="00B63D52" w:rsidRDefault="00843960" w:rsidP="00F604F0">
      <w:pPr>
        <w:numPr>
          <w:ilvl w:val="0"/>
          <w:numId w:val="125"/>
        </w:numPr>
        <w:tabs>
          <w:tab w:val="left" w:pos="399"/>
        </w:tabs>
        <w:spacing w:line="249" w:lineRule="auto"/>
        <w:ind w:left="260" w:right="4520" w:firstLine="2"/>
        <w:rPr>
          <w:rFonts w:eastAsia="Times New Roman"/>
          <w:sz w:val="23"/>
          <w:szCs w:val="23"/>
        </w:rPr>
      </w:pPr>
      <w:r>
        <w:rPr>
          <w:rFonts w:eastAsia="Times New Roman"/>
          <w:sz w:val="23"/>
          <w:szCs w:val="23"/>
        </w:rPr>
        <w:t>различного рода стилевые смешения. Ошибки в содержании сочинений и изложений</w:t>
      </w:r>
    </w:p>
    <w:p w:rsidR="00B63D52" w:rsidRDefault="00B63D52">
      <w:pPr>
        <w:spacing w:line="3" w:lineRule="exact"/>
        <w:rPr>
          <w:rFonts w:eastAsia="Times New Roman"/>
          <w:sz w:val="23"/>
          <w:szCs w:val="23"/>
        </w:rPr>
      </w:pPr>
    </w:p>
    <w:p w:rsidR="00B63D52" w:rsidRDefault="00843960">
      <w:pPr>
        <w:spacing w:line="237" w:lineRule="auto"/>
        <w:ind w:left="260"/>
        <w:jc w:val="both"/>
        <w:rPr>
          <w:rFonts w:eastAsia="Times New Roman"/>
          <w:sz w:val="23"/>
          <w:szCs w:val="23"/>
        </w:rPr>
      </w:pPr>
      <w:r>
        <w:rPr>
          <w:rFonts w:eastAsia="Times New Roman"/>
          <w:sz w:val="24"/>
          <w:szCs w:val="24"/>
        </w:rPr>
        <w:t>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Фактические ошибки:</w:t>
      </w:r>
    </w:p>
    <w:p w:rsidR="00B63D52" w:rsidRDefault="00B63D52">
      <w:pPr>
        <w:spacing w:line="2" w:lineRule="exact"/>
        <w:rPr>
          <w:rFonts w:eastAsia="Times New Roman"/>
          <w:sz w:val="23"/>
          <w:szCs w:val="23"/>
        </w:rPr>
      </w:pPr>
    </w:p>
    <w:p w:rsidR="00B63D52" w:rsidRDefault="00843960">
      <w:pPr>
        <w:ind w:left="260"/>
        <w:rPr>
          <w:rFonts w:eastAsia="Times New Roman"/>
          <w:sz w:val="23"/>
          <w:szCs w:val="23"/>
        </w:rPr>
      </w:pPr>
      <w:r>
        <w:rPr>
          <w:rFonts w:eastAsia="Times New Roman"/>
          <w:sz w:val="24"/>
          <w:szCs w:val="24"/>
        </w:rPr>
        <w:t>в изложении:</w:t>
      </w:r>
    </w:p>
    <w:p w:rsidR="00B63D52" w:rsidRDefault="00B63D52">
      <w:pPr>
        <w:spacing w:line="12" w:lineRule="exact"/>
        <w:rPr>
          <w:rFonts w:eastAsia="Times New Roman"/>
          <w:sz w:val="23"/>
          <w:szCs w:val="23"/>
        </w:rPr>
      </w:pPr>
    </w:p>
    <w:p w:rsidR="00B63D52" w:rsidRDefault="00843960">
      <w:pPr>
        <w:spacing w:line="234" w:lineRule="auto"/>
        <w:ind w:left="260"/>
        <w:rPr>
          <w:rFonts w:eastAsia="Times New Roman"/>
          <w:sz w:val="23"/>
          <w:szCs w:val="23"/>
        </w:rPr>
      </w:pPr>
      <w:r>
        <w:rPr>
          <w:rFonts w:eastAsia="Times New Roman"/>
          <w:sz w:val="24"/>
          <w:szCs w:val="24"/>
        </w:rPr>
        <w:t>неточности, искажения текста в обозначении времени, места событий, последовательности действий, причинно-следственных связей.</w:t>
      </w:r>
    </w:p>
    <w:p w:rsidR="00B63D52" w:rsidRDefault="00B63D52">
      <w:pPr>
        <w:spacing w:line="1" w:lineRule="exact"/>
        <w:rPr>
          <w:rFonts w:eastAsia="Times New Roman"/>
          <w:sz w:val="23"/>
          <w:szCs w:val="23"/>
        </w:rPr>
      </w:pPr>
    </w:p>
    <w:p w:rsidR="00B63D52" w:rsidRDefault="00843960">
      <w:pPr>
        <w:ind w:left="260"/>
        <w:rPr>
          <w:rFonts w:eastAsia="Times New Roman"/>
          <w:sz w:val="23"/>
          <w:szCs w:val="23"/>
        </w:rPr>
      </w:pPr>
      <w:r>
        <w:rPr>
          <w:rFonts w:eastAsia="Times New Roman"/>
          <w:sz w:val="24"/>
          <w:szCs w:val="24"/>
        </w:rPr>
        <w:t>В сочинении:</w:t>
      </w:r>
    </w:p>
    <w:p w:rsidR="00B63D52" w:rsidRDefault="00B63D52">
      <w:pPr>
        <w:spacing w:line="12" w:lineRule="exact"/>
        <w:rPr>
          <w:rFonts w:eastAsia="Times New Roman"/>
          <w:sz w:val="23"/>
          <w:szCs w:val="23"/>
        </w:rPr>
      </w:pPr>
    </w:p>
    <w:p w:rsidR="00B63D52" w:rsidRDefault="00843960">
      <w:pPr>
        <w:spacing w:line="234" w:lineRule="auto"/>
        <w:ind w:left="260"/>
        <w:rPr>
          <w:rFonts w:eastAsia="Times New Roman"/>
          <w:sz w:val="23"/>
          <w:szCs w:val="23"/>
        </w:rPr>
      </w:pPr>
      <w:r>
        <w:rPr>
          <w:rFonts w:eastAsia="Times New Roman"/>
          <w:sz w:val="24"/>
          <w:szCs w:val="24"/>
        </w:rPr>
        <w:t>искажение имевших место событий, неточное воспроизведение источников, имен собственных, мест событий, дат.</w:t>
      </w:r>
    </w:p>
    <w:p w:rsidR="00B63D52" w:rsidRDefault="00B63D52">
      <w:pPr>
        <w:spacing w:line="1" w:lineRule="exact"/>
        <w:rPr>
          <w:rFonts w:eastAsia="Times New Roman"/>
          <w:sz w:val="23"/>
          <w:szCs w:val="23"/>
        </w:rPr>
      </w:pPr>
    </w:p>
    <w:p w:rsidR="00B63D52" w:rsidRDefault="00843960">
      <w:pPr>
        <w:ind w:left="260"/>
        <w:rPr>
          <w:rFonts w:eastAsia="Times New Roman"/>
          <w:sz w:val="23"/>
          <w:szCs w:val="23"/>
        </w:rPr>
      </w:pPr>
      <w:r>
        <w:rPr>
          <w:rFonts w:eastAsia="Times New Roman"/>
          <w:sz w:val="24"/>
          <w:szCs w:val="24"/>
        </w:rPr>
        <w:t>Логические ошибки</w:t>
      </w:r>
    </w:p>
    <w:p w:rsidR="00B63D52" w:rsidRDefault="00843960">
      <w:pPr>
        <w:ind w:left="260"/>
        <w:rPr>
          <w:rFonts w:eastAsia="Times New Roman"/>
          <w:sz w:val="23"/>
          <w:szCs w:val="23"/>
        </w:rPr>
      </w:pPr>
      <w:r>
        <w:rPr>
          <w:rFonts w:eastAsia="Times New Roman"/>
          <w:sz w:val="24"/>
          <w:szCs w:val="24"/>
        </w:rPr>
        <w:t>-нарушение последовательности в высказывании;</w:t>
      </w:r>
    </w:p>
    <w:p w:rsidR="00B63D52" w:rsidRDefault="00B63D52">
      <w:pPr>
        <w:spacing w:line="12" w:lineRule="exact"/>
        <w:rPr>
          <w:rFonts w:eastAsia="Times New Roman"/>
          <w:sz w:val="23"/>
          <w:szCs w:val="23"/>
        </w:rPr>
      </w:pPr>
    </w:p>
    <w:p w:rsidR="00B63D52" w:rsidRDefault="00843960">
      <w:pPr>
        <w:spacing w:line="236" w:lineRule="auto"/>
        <w:ind w:left="260" w:right="800"/>
        <w:rPr>
          <w:rFonts w:eastAsia="Times New Roman"/>
          <w:sz w:val="23"/>
          <w:szCs w:val="23"/>
        </w:rPr>
      </w:pPr>
      <w:r>
        <w:rPr>
          <w:rFonts w:eastAsia="Times New Roman"/>
          <w:sz w:val="24"/>
          <w:szCs w:val="24"/>
        </w:rPr>
        <w:t>-отсутствие связи между частями сочинения (изложения) и между предложениями; -неоправданное повторение высказанной ранее мысли; -раздробление одной микротемы другой микротемой;</w:t>
      </w:r>
    </w:p>
    <w:p w:rsidR="00B63D52" w:rsidRDefault="00B63D52">
      <w:pPr>
        <w:spacing w:line="1" w:lineRule="exact"/>
        <w:rPr>
          <w:rFonts w:eastAsia="Times New Roman"/>
          <w:sz w:val="23"/>
          <w:szCs w:val="23"/>
        </w:rPr>
      </w:pPr>
    </w:p>
    <w:p w:rsidR="00B63D52" w:rsidRDefault="00843960">
      <w:pPr>
        <w:ind w:left="260"/>
        <w:rPr>
          <w:rFonts w:eastAsia="Times New Roman"/>
          <w:sz w:val="23"/>
          <w:szCs w:val="23"/>
        </w:rPr>
      </w:pPr>
      <w:r>
        <w:rPr>
          <w:rFonts w:eastAsia="Times New Roman"/>
          <w:sz w:val="24"/>
          <w:szCs w:val="24"/>
        </w:rPr>
        <w:t>-несоразмерность частей высказывания или отсутствие необходимых частей;</w:t>
      </w:r>
    </w:p>
    <w:p w:rsidR="00B63D52" w:rsidRDefault="00843960">
      <w:pPr>
        <w:ind w:left="260"/>
        <w:rPr>
          <w:rFonts w:eastAsia="Times New Roman"/>
          <w:sz w:val="23"/>
          <w:szCs w:val="23"/>
        </w:rPr>
      </w:pPr>
      <w:r>
        <w:rPr>
          <w:rFonts w:eastAsia="Times New Roman"/>
          <w:sz w:val="24"/>
          <w:szCs w:val="24"/>
        </w:rPr>
        <w:t>-перестановка частей текста (если она не обусловлена заданием к изложению);</w:t>
      </w:r>
    </w:p>
    <w:p w:rsidR="00B63D52" w:rsidRDefault="00B63D52">
      <w:pPr>
        <w:spacing w:line="12" w:lineRule="exact"/>
        <w:rPr>
          <w:rFonts w:eastAsia="Times New Roman"/>
          <w:sz w:val="23"/>
          <w:szCs w:val="23"/>
        </w:rPr>
      </w:pPr>
    </w:p>
    <w:p w:rsidR="00B63D52" w:rsidRDefault="00843960">
      <w:pPr>
        <w:spacing w:line="234" w:lineRule="auto"/>
        <w:ind w:left="260" w:right="20"/>
        <w:rPr>
          <w:rFonts w:eastAsia="Times New Roman"/>
          <w:sz w:val="23"/>
          <w:szCs w:val="23"/>
        </w:rPr>
      </w:pPr>
      <w:r>
        <w:rPr>
          <w:rFonts w:eastAsia="Times New Roman"/>
          <w:sz w:val="24"/>
          <w:szCs w:val="24"/>
        </w:rPr>
        <w:t>-неоправданная подмена лица, от которого ведется повествование. К примеру, повествование ведется сначала от первого, а потом от третьего лица.</w:t>
      </w:r>
    </w:p>
    <w:p w:rsidR="00B63D52" w:rsidRDefault="00B63D52">
      <w:pPr>
        <w:spacing w:line="1" w:lineRule="exact"/>
        <w:rPr>
          <w:rFonts w:eastAsia="Times New Roman"/>
          <w:sz w:val="23"/>
          <w:szCs w:val="23"/>
        </w:rPr>
      </w:pPr>
    </w:p>
    <w:p w:rsidR="00B63D52" w:rsidRDefault="00843960">
      <w:pPr>
        <w:ind w:left="260"/>
        <w:rPr>
          <w:rFonts w:eastAsia="Times New Roman"/>
          <w:sz w:val="23"/>
          <w:szCs w:val="23"/>
        </w:rPr>
      </w:pPr>
      <w:r>
        <w:rPr>
          <w:rFonts w:eastAsia="Times New Roman"/>
          <w:sz w:val="24"/>
          <w:szCs w:val="24"/>
        </w:rPr>
        <w:t>Речевые ошибки</w:t>
      </w:r>
    </w:p>
    <w:p w:rsidR="00B63D52" w:rsidRDefault="00B63D52">
      <w:pPr>
        <w:spacing w:line="12" w:lineRule="exact"/>
        <w:rPr>
          <w:rFonts w:eastAsia="Times New Roman"/>
          <w:sz w:val="23"/>
          <w:szCs w:val="23"/>
        </w:rPr>
      </w:pPr>
    </w:p>
    <w:p w:rsidR="00B63D52" w:rsidRDefault="00843960">
      <w:pPr>
        <w:spacing w:line="234" w:lineRule="auto"/>
        <w:ind w:left="260" w:right="20"/>
        <w:rPr>
          <w:rFonts w:eastAsia="Times New Roman"/>
          <w:sz w:val="23"/>
          <w:szCs w:val="23"/>
        </w:rPr>
      </w:pPr>
      <w:r>
        <w:rPr>
          <w:rFonts w:eastAsia="Times New Roman"/>
          <w:sz w:val="24"/>
          <w:szCs w:val="24"/>
        </w:rPr>
        <w:t>К речевым ошибкам относятся ошибки и недочеты в употреблении слов и построении текста. Первые, в свою очередь, делятся на семантические и стилистические.</w:t>
      </w:r>
    </w:p>
    <w:p w:rsidR="00B63D52" w:rsidRDefault="00B63D52">
      <w:pPr>
        <w:spacing w:line="1" w:lineRule="exact"/>
        <w:rPr>
          <w:rFonts w:eastAsia="Times New Roman"/>
          <w:sz w:val="23"/>
          <w:szCs w:val="23"/>
        </w:rPr>
      </w:pPr>
    </w:p>
    <w:p w:rsidR="00B63D52" w:rsidRDefault="00843960">
      <w:pPr>
        <w:ind w:left="260"/>
        <w:rPr>
          <w:rFonts w:eastAsia="Times New Roman"/>
          <w:sz w:val="23"/>
          <w:szCs w:val="23"/>
        </w:rPr>
      </w:pPr>
      <w:r>
        <w:rPr>
          <w:rFonts w:eastAsia="Times New Roman"/>
          <w:sz w:val="24"/>
          <w:szCs w:val="24"/>
        </w:rPr>
        <w:t>К речевым семантическим ошибкам можно отнести следующие нарушения:</w:t>
      </w:r>
    </w:p>
    <w:p w:rsidR="00B63D52" w:rsidRDefault="00B63D52">
      <w:pPr>
        <w:spacing w:line="12" w:lineRule="exact"/>
        <w:rPr>
          <w:rFonts w:eastAsia="Times New Roman"/>
          <w:sz w:val="23"/>
          <w:szCs w:val="23"/>
        </w:rPr>
      </w:pPr>
    </w:p>
    <w:p w:rsidR="00B63D52" w:rsidRDefault="00843960">
      <w:pPr>
        <w:spacing w:line="239" w:lineRule="auto"/>
        <w:ind w:left="260"/>
        <w:jc w:val="both"/>
        <w:rPr>
          <w:rFonts w:eastAsia="Times New Roman"/>
          <w:sz w:val="23"/>
          <w:szCs w:val="23"/>
        </w:rPr>
      </w:pPr>
      <w:r>
        <w:rPr>
          <w:rFonts w:eastAsia="Times New Roman"/>
          <w:sz w:val="24"/>
          <w:szCs w:val="24"/>
        </w:rPr>
        <w:t>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w:t>
      </w:r>
    </w:p>
    <w:p w:rsidR="00B63D52" w:rsidRDefault="00B63D52">
      <w:pPr>
        <w:spacing w:line="13" w:lineRule="exact"/>
        <w:rPr>
          <w:rFonts w:eastAsia="Times New Roman"/>
          <w:sz w:val="23"/>
          <w:szCs w:val="23"/>
        </w:rPr>
      </w:pPr>
    </w:p>
    <w:p w:rsidR="00B63D52" w:rsidRDefault="00843960">
      <w:pPr>
        <w:spacing w:line="238" w:lineRule="auto"/>
        <w:ind w:left="260"/>
        <w:rPr>
          <w:rFonts w:eastAsia="Times New Roman"/>
          <w:sz w:val="23"/>
          <w:szCs w:val="23"/>
        </w:rPr>
      </w:pPr>
      <w:r>
        <w:rPr>
          <w:rFonts w:eastAsia="Times New Roman"/>
          <w:sz w:val="24"/>
          <w:szCs w:val="24"/>
        </w:rPr>
        <w:t>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неуместное употребление эмоционально окрашенных слов и конструкций, особенно в авторской речи, например: Рядом сидит папа (вместоотец) одного из малышей; смешение лексики разных исторических эпох; употребление штампов.</w:t>
      </w:r>
    </w:p>
    <w:p w:rsidR="00B63D52" w:rsidRDefault="00B63D52">
      <w:pPr>
        <w:spacing w:line="335" w:lineRule="exact"/>
        <w:rPr>
          <w:sz w:val="20"/>
          <w:szCs w:val="20"/>
        </w:rPr>
      </w:pPr>
    </w:p>
    <w:p w:rsidR="00B63D52" w:rsidRDefault="00843960">
      <w:pPr>
        <w:ind w:right="-259"/>
        <w:jc w:val="center"/>
        <w:rPr>
          <w:sz w:val="20"/>
          <w:szCs w:val="20"/>
        </w:rPr>
      </w:pPr>
      <w:r>
        <w:rPr>
          <w:rFonts w:ascii="Calibri" w:eastAsia="Calibri" w:hAnsi="Calibri" w:cs="Calibri"/>
        </w:rPr>
        <w:t>81</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tabs>
          <w:tab w:val="left" w:pos="1300"/>
          <w:tab w:val="left" w:pos="2320"/>
          <w:tab w:val="left" w:pos="2660"/>
          <w:tab w:val="left" w:pos="4060"/>
          <w:tab w:val="left" w:pos="4980"/>
          <w:tab w:val="left" w:pos="6120"/>
          <w:tab w:val="left" w:pos="6460"/>
          <w:tab w:val="left" w:pos="7960"/>
        </w:tabs>
        <w:ind w:left="260"/>
        <w:rPr>
          <w:sz w:val="20"/>
          <w:szCs w:val="20"/>
        </w:rPr>
      </w:pPr>
      <w:r>
        <w:rPr>
          <w:rFonts w:eastAsia="Times New Roman"/>
          <w:sz w:val="24"/>
          <w:szCs w:val="24"/>
        </w:rPr>
        <w:lastRenderedPageBreak/>
        <w:t>Речевые</w:t>
      </w:r>
      <w:r>
        <w:rPr>
          <w:rFonts w:eastAsia="Times New Roman"/>
          <w:sz w:val="24"/>
          <w:szCs w:val="24"/>
        </w:rPr>
        <w:tab/>
        <w:t>ошибки</w:t>
      </w:r>
      <w:r>
        <w:rPr>
          <w:rFonts w:eastAsia="Times New Roman"/>
          <w:sz w:val="24"/>
          <w:szCs w:val="24"/>
        </w:rPr>
        <w:tab/>
        <w:t>в</w:t>
      </w:r>
      <w:r>
        <w:rPr>
          <w:rFonts w:eastAsia="Times New Roman"/>
          <w:sz w:val="24"/>
          <w:szCs w:val="24"/>
        </w:rPr>
        <w:tab/>
        <w:t>построении</w:t>
      </w:r>
      <w:r>
        <w:rPr>
          <w:rFonts w:eastAsia="Times New Roman"/>
          <w:sz w:val="24"/>
          <w:szCs w:val="24"/>
        </w:rPr>
        <w:tab/>
        <w:t>текста:</w:t>
      </w:r>
      <w:r>
        <w:rPr>
          <w:rFonts w:eastAsia="Times New Roman"/>
          <w:sz w:val="24"/>
          <w:szCs w:val="24"/>
        </w:rPr>
        <w:tab/>
        <w:t>бедность</w:t>
      </w:r>
      <w:r>
        <w:rPr>
          <w:rFonts w:eastAsia="Times New Roman"/>
          <w:sz w:val="24"/>
          <w:szCs w:val="24"/>
        </w:rPr>
        <w:tab/>
        <w:t>и</w:t>
      </w:r>
      <w:r>
        <w:rPr>
          <w:rFonts w:eastAsia="Times New Roman"/>
          <w:sz w:val="24"/>
          <w:szCs w:val="24"/>
        </w:rPr>
        <w:tab/>
        <w:t>однообразие</w:t>
      </w:r>
      <w:r>
        <w:rPr>
          <w:sz w:val="20"/>
          <w:szCs w:val="20"/>
        </w:rPr>
        <w:tab/>
      </w:r>
      <w:r>
        <w:rPr>
          <w:rFonts w:eastAsia="Times New Roman"/>
          <w:sz w:val="23"/>
          <w:szCs w:val="23"/>
        </w:rPr>
        <w:t>синтаксических</w:t>
      </w:r>
    </w:p>
    <w:p w:rsidR="00B63D52" w:rsidRDefault="00843960">
      <w:pPr>
        <w:ind w:left="260"/>
        <w:rPr>
          <w:sz w:val="20"/>
          <w:szCs w:val="20"/>
        </w:rPr>
      </w:pPr>
      <w:r>
        <w:rPr>
          <w:rFonts w:eastAsia="Times New Roman"/>
          <w:sz w:val="24"/>
          <w:szCs w:val="24"/>
        </w:rPr>
        <w:t>конструкций;</w:t>
      </w:r>
    </w:p>
    <w:p w:rsidR="00B63D52" w:rsidRDefault="00B63D52">
      <w:pPr>
        <w:spacing w:line="12" w:lineRule="exact"/>
        <w:rPr>
          <w:sz w:val="20"/>
          <w:szCs w:val="20"/>
        </w:rPr>
      </w:pPr>
    </w:p>
    <w:p w:rsidR="00B63D52" w:rsidRDefault="00843960">
      <w:pPr>
        <w:spacing w:line="238" w:lineRule="auto"/>
        <w:ind w:left="260"/>
        <w:rPr>
          <w:sz w:val="20"/>
          <w:szCs w:val="20"/>
        </w:rPr>
      </w:pPr>
      <w:r>
        <w:rPr>
          <w:rFonts w:eastAsia="Times New Roman"/>
          <w:sz w:val="24"/>
          <w:szCs w:val="24"/>
        </w:rPr>
        <w:t>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 Грамматические ошибки</w:t>
      </w:r>
    </w:p>
    <w:p w:rsidR="00B63D52" w:rsidRDefault="00B63D52">
      <w:pPr>
        <w:spacing w:line="14" w:lineRule="exact"/>
        <w:rPr>
          <w:sz w:val="20"/>
          <w:szCs w:val="20"/>
        </w:rPr>
      </w:pPr>
    </w:p>
    <w:p w:rsidR="00B63D52" w:rsidRDefault="00843960">
      <w:pPr>
        <w:spacing w:line="234" w:lineRule="auto"/>
        <w:ind w:left="260"/>
        <w:jc w:val="both"/>
        <w:rPr>
          <w:sz w:val="20"/>
          <w:szCs w:val="20"/>
        </w:rPr>
      </w:pPr>
      <w:r>
        <w:rPr>
          <w:rFonts w:eastAsia="Times New Roman"/>
          <w:sz w:val="24"/>
          <w:szCs w:val="24"/>
        </w:rPr>
        <w:t>Грамматические ошибки – это нарушение грамматических норм образования языковых единиц и их структуры.</w:t>
      </w:r>
    </w:p>
    <w:p w:rsidR="00B63D52" w:rsidRDefault="00B63D52">
      <w:pPr>
        <w:spacing w:line="14" w:lineRule="exact"/>
        <w:rPr>
          <w:sz w:val="20"/>
          <w:szCs w:val="20"/>
        </w:rPr>
      </w:pPr>
    </w:p>
    <w:p w:rsidR="00B63D52" w:rsidRDefault="00843960">
      <w:pPr>
        <w:spacing w:line="236" w:lineRule="auto"/>
        <w:ind w:left="260"/>
        <w:rPr>
          <w:sz w:val="20"/>
          <w:szCs w:val="20"/>
        </w:rPr>
      </w:pPr>
      <w:r>
        <w:rPr>
          <w:rFonts w:eastAsia="Times New Roman"/>
          <w:sz w:val="24"/>
          <w:szCs w:val="24"/>
        </w:rPr>
        <w:t>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Разновидности грамматических ошибок:</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sz w:val="24"/>
          <w:szCs w:val="24"/>
        </w:rPr>
        <w:t>Словообразовательные, состоящие в неоправданном словосочинительстве или видоизменении слов нормативного языка (например, надсмешка, подчерк, нагинаться, спинжак, беспощадство, публицизм и т.п.). Такие ошибки нельзя воспринимать как орфографические.</w:t>
      </w:r>
    </w:p>
    <w:p w:rsidR="00B63D52" w:rsidRDefault="00B63D52">
      <w:pPr>
        <w:spacing w:line="14" w:lineRule="exact"/>
        <w:rPr>
          <w:sz w:val="20"/>
          <w:szCs w:val="20"/>
        </w:rPr>
      </w:pPr>
    </w:p>
    <w:p w:rsidR="00B63D52" w:rsidRDefault="00843960">
      <w:pPr>
        <w:spacing w:line="237" w:lineRule="auto"/>
        <w:ind w:left="260"/>
        <w:rPr>
          <w:sz w:val="20"/>
          <w:szCs w:val="20"/>
        </w:rPr>
      </w:pPr>
      <w:r>
        <w:rPr>
          <w:rFonts w:eastAsia="Times New Roman"/>
          <w:sz w:val="24"/>
          <w:szCs w:val="24"/>
        </w:rPr>
        <w:t>Морфологические, связанные с ненормативным образованием форм слов и употреблением частей речи (писав свои произведения, не думал, что очутюсь в полной темноте; одни англичанины; спортсмены в каноях; ихнийулыбающий ребенок; ложит и т.д.) Синтаксические</w:t>
      </w:r>
    </w:p>
    <w:p w:rsidR="00B63D52" w:rsidRDefault="00B63D52">
      <w:pPr>
        <w:spacing w:line="14" w:lineRule="exact"/>
        <w:rPr>
          <w:sz w:val="20"/>
          <w:szCs w:val="20"/>
        </w:rPr>
      </w:pPr>
    </w:p>
    <w:p w:rsidR="00B63D52" w:rsidRDefault="00843960">
      <w:pPr>
        <w:spacing w:line="236" w:lineRule="auto"/>
        <w:ind w:left="260" w:right="20"/>
        <w:rPr>
          <w:sz w:val="20"/>
          <w:szCs w:val="20"/>
        </w:rPr>
      </w:pPr>
      <w:r>
        <w:rPr>
          <w:rFonts w:eastAsia="Times New Roman"/>
          <w:sz w:val="24"/>
          <w:szCs w:val="24"/>
        </w:rPr>
        <w:t>а) Ошибки в структуре словосочетаний, в согласовании и управлении, например: браконьерам, нарушающих закон; жажда к славе; б) ошибки в структуре простого предложения:</w:t>
      </w:r>
    </w:p>
    <w:p w:rsidR="00B63D52" w:rsidRDefault="00B63D52">
      <w:pPr>
        <w:spacing w:line="14" w:lineRule="exact"/>
        <w:rPr>
          <w:sz w:val="20"/>
          <w:szCs w:val="20"/>
        </w:rPr>
      </w:pPr>
    </w:p>
    <w:p w:rsidR="00B63D52" w:rsidRDefault="00843960" w:rsidP="00F604F0">
      <w:pPr>
        <w:numPr>
          <w:ilvl w:val="0"/>
          <w:numId w:val="126"/>
        </w:numPr>
        <w:tabs>
          <w:tab w:val="left" w:pos="418"/>
        </w:tabs>
        <w:spacing w:line="234" w:lineRule="auto"/>
        <w:ind w:left="260" w:firstLine="2"/>
        <w:rPr>
          <w:rFonts w:eastAsia="Times New Roman"/>
          <w:sz w:val="24"/>
          <w:szCs w:val="24"/>
        </w:rPr>
      </w:pPr>
      <w:r>
        <w:rPr>
          <w:rFonts w:eastAsia="Times New Roman"/>
          <w:sz w:val="24"/>
          <w:szCs w:val="24"/>
        </w:rPr>
        <w:t>нарушение связи между подлежащим и сказуемым, например: солнце села; но не вечно ни юность, ни лето; это было моей единственной книгой в дни войны;</w:t>
      </w:r>
    </w:p>
    <w:p w:rsidR="00B63D52" w:rsidRDefault="00B63D52">
      <w:pPr>
        <w:spacing w:line="13" w:lineRule="exact"/>
        <w:rPr>
          <w:rFonts w:eastAsia="Times New Roman"/>
          <w:sz w:val="24"/>
          <w:szCs w:val="24"/>
        </w:rPr>
      </w:pPr>
    </w:p>
    <w:p w:rsidR="00B63D52" w:rsidRDefault="00843960" w:rsidP="00F604F0">
      <w:pPr>
        <w:numPr>
          <w:ilvl w:val="0"/>
          <w:numId w:val="126"/>
        </w:numPr>
        <w:tabs>
          <w:tab w:val="left" w:pos="454"/>
        </w:tabs>
        <w:spacing w:line="234" w:lineRule="auto"/>
        <w:ind w:left="260" w:right="20" w:firstLine="2"/>
        <w:rPr>
          <w:rFonts w:eastAsia="Times New Roman"/>
          <w:sz w:val="24"/>
          <w:szCs w:val="24"/>
        </w:rPr>
      </w:pPr>
      <w:r>
        <w:rPr>
          <w:rFonts w:eastAsia="Times New Roman"/>
          <w:sz w:val="24"/>
          <w:szCs w:val="24"/>
        </w:rPr>
        <w:t>нарушение границы предложения, например: Собаки напали на след зайца. И стали гонять его по вырубке;</w:t>
      </w:r>
    </w:p>
    <w:p w:rsidR="00B63D52" w:rsidRDefault="00B63D52">
      <w:pPr>
        <w:spacing w:line="14" w:lineRule="exact"/>
        <w:rPr>
          <w:rFonts w:eastAsia="Times New Roman"/>
          <w:sz w:val="24"/>
          <w:szCs w:val="24"/>
        </w:rPr>
      </w:pPr>
    </w:p>
    <w:p w:rsidR="00B63D52" w:rsidRDefault="00843960" w:rsidP="00F604F0">
      <w:pPr>
        <w:numPr>
          <w:ilvl w:val="0"/>
          <w:numId w:val="126"/>
        </w:numPr>
        <w:tabs>
          <w:tab w:val="left" w:pos="402"/>
        </w:tabs>
        <w:spacing w:line="236" w:lineRule="auto"/>
        <w:ind w:left="260" w:firstLine="2"/>
        <w:jc w:val="both"/>
        <w:rPr>
          <w:rFonts w:eastAsia="Times New Roman"/>
          <w:sz w:val="24"/>
          <w:szCs w:val="24"/>
        </w:rPr>
      </w:pPr>
      <w:r>
        <w:rPr>
          <w:rFonts w:eastAsia="Times New Roman"/>
          <w:sz w:val="24"/>
          <w:szCs w:val="24"/>
        </w:rPr>
        <w:t>разрушение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 комбайн;</w:t>
      </w:r>
    </w:p>
    <w:p w:rsidR="00B63D52" w:rsidRDefault="00B63D52">
      <w:pPr>
        <w:spacing w:line="13" w:lineRule="exact"/>
        <w:rPr>
          <w:rFonts w:eastAsia="Times New Roman"/>
          <w:sz w:val="24"/>
          <w:szCs w:val="24"/>
        </w:rPr>
      </w:pPr>
    </w:p>
    <w:p w:rsidR="00B63D52" w:rsidRDefault="00843960" w:rsidP="00F604F0">
      <w:pPr>
        <w:numPr>
          <w:ilvl w:val="0"/>
          <w:numId w:val="126"/>
        </w:numPr>
        <w:tabs>
          <w:tab w:val="left" w:pos="488"/>
        </w:tabs>
        <w:spacing w:line="236" w:lineRule="auto"/>
        <w:ind w:left="260" w:firstLine="2"/>
        <w:jc w:val="both"/>
        <w:rPr>
          <w:rFonts w:eastAsia="Times New Roman"/>
          <w:sz w:val="24"/>
          <w:szCs w:val="24"/>
        </w:rPr>
      </w:pPr>
      <w:r>
        <w:rPr>
          <w:rFonts w:eastAsia="Times New Roman"/>
          <w:sz w:val="24"/>
          <w:szCs w:val="24"/>
        </w:rPr>
        <w:t>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w:t>
      </w:r>
    </w:p>
    <w:p w:rsidR="00B63D52" w:rsidRDefault="00B63D52">
      <w:pPr>
        <w:spacing w:line="13" w:lineRule="exact"/>
        <w:rPr>
          <w:rFonts w:eastAsia="Times New Roman"/>
          <w:sz w:val="24"/>
          <w:szCs w:val="24"/>
        </w:rPr>
      </w:pPr>
    </w:p>
    <w:p w:rsidR="00B63D52" w:rsidRDefault="00843960" w:rsidP="00F604F0">
      <w:pPr>
        <w:numPr>
          <w:ilvl w:val="0"/>
          <w:numId w:val="126"/>
        </w:numPr>
        <w:tabs>
          <w:tab w:val="left" w:pos="510"/>
        </w:tabs>
        <w:spacing w:line="234" w:lineRule="auto"/>
        <w:ind w:left="260" w:firstLine="2"/>
        <w:rPr>
          <w:rFonts w:eastAsia="Times New Roman"/>
          <w:sz w:val="24"/>
          <w:szCs w:val="24"/>
        </w:rPr>
      </w:pPr>
      <w:r>
        <w:rPr>
          <w:rFonts w:eastAsia="Times New Roman"/>
          <w:sz w:val="24"/>
          <w:szCs w:val="24"/>
        </w:rPr>
        <w:t>местоименное дублирование одного из членов предложения, чаще подлежащего, например: Кусты, они покрывали берег реки;</w:t>
      </w:r>
    </w:p>
    <w:p w:rsidR="00B63D52" w:rsidRDefault="00B63D52">
      <w:pPr>
        <w:spacing w:line="1" w:lineRule="exact"/>
        <w:rPr>
          <w:rFonts w:eastAsia="Times New Roman"/>
          <w:sz w:val="24"/>
          <w:szCs w:val="24"/>
        </w:rPr>
      </w:pPr>
    </w:p>
    <w:p w:rsidR="00B63D52" w:rsidRDefault="00843960" w:rsidP="00F604F0">
      <w:pPr>
        <w:numPr>
          <w:ilvl w:val="0"/>
          <w:numId w:val="126"/>
        </w:numPr>
        <w:tabs>
          <w:tab w:val="left" w:pos="400"/>
        </w:tabs>
        <w:ind w:left="400" w:hanging="138"/>
        <w:rPr>
          <w:rFonts w:eastAsia="Times New Roman"/>
          <w:sz w:val="24"/>
          <w:szCs w:val="24"/>
        </w:rPr>
      </w:pPr>
      <w:r>
        <w:rPr>
          <w:rFonts w:eastAsia="Times New Roman"/>
          <w:sz w:val="24"/>
          <w:szCs w:val="24"/>
        </w:rPr>
        <w:t>пропуски необходимых слов, например: Владик прибил доску и побежал в волейбол.</w:t>
      </w:r>
    </w:p>
    <w:p w:rsidR="00B63D52" w:rsidRDefault="00843960">
      <w:pPr>
        <w:ind w:left="260"/>
        <w:rPr>
          <w:sz w:val="20"/>
          <w:szCs w:val="20"/>
        </w:rPr>
      </w:pPr>
      <w:r>
        <w:rPr>
          <w:rFonts w:eastAsia="Times New Roman"/>
          <w:sz w:val="24"/>
          <w:szCs w:val="24"/>
        </w:rPr>
        <w:t>В) ошибки в структуре сложного предложения:</w:t>
      </w:r>
    </w:p>
    <w:p w:rsidR="00B63D52" w:rsidRDefault="00B63D52">
      <w:pPr>
        <w:spacing w:line="12" w:lineRule="exact"/>
        <w:rPr>
          <w:sz w:val="20"/>
          <w:szCs w:val="20"/>
        </w:rPr>
      </w:pPr>
    </w:p>
    <w:p w:rsidR="00B63D52" w:rsidRDefault="00843960" w:rsidP="00F604F0">
      <w:pPr>
        <w:numPr>
          <w:ilvl w:val="0"/>
          <w:numId w:val="127"/>
        </w:numPr>
        <w:tabs>
          <w:tab w:val="left" w:pos="402"/>
        </w:tabs>
        <w:spacing w:line="234" w:lineRule="auto"/>
        <w:ind w:left="260" w:right="20" w:firstLine="2"/>
        <w:rPr>
          <w:rFonts w:eastAsia="Times New Roman"/>
          <w:sz w:val="24"/>
          <w:szCs w:val="24"/>
        </w:rPr>
      </w:pPr>
      <w:r>
        <w:rPr>
          <w:rFonts w:eastAsia="Times New Roman"/>
          <w:sz w:val="24"/>
          <w:szCs w:val="24"/>
        </w:rPr>
        <w:t>смешение сочинительной и подчинительной связи, например: Когда ветер усиливается, и кроны деревьев шумят под его порывами;</w:t>
      </w:r>
    </w:p>
    <w:p w:rsidR="00B63D52" w:rsidRDefault="00B63D52">
      <w:pPr>
        <w:spacing w:line="14" w:lineRule="exact"/>
        <w:rPr>
          <w:rFonts w:eastAsia="Times New Roman"/>
          <w:sz w:val="24"/>
          <w:szCs w:val="24"/>
        </w:rPr>
      </w:pPr>
    </w:p>
    <w:p w:rsidR="00B63D52" w:rsidRDefault="00843960" w:rsidP="00F604F0">
      <w:pPr>
        <w:numPr>
          <w:ilvl w:val="0"/>
          <w:numId w:val="127"/>
        </w:numPr>
        <w:tabs>
          <w:tab w:val="left" w:pos="457"/>
        </w:tabs>
        <w:ind w:left="260" w:firstLine="2"/>
        <w:rPr>
          <w:rFonts w:eastAsia="Times New Roman"/>
          <w:sz w:val="24"/>
          <w:szCs w:val="24"/>
        </w:rPr>
      </w:pPr>
      <w:r>
        <w:rPr>
          <w:rFonts w:eastAsia="Times New Roman"/>
          <w:sz w:val="24"/>
          <w:szCs w:val="24"/>
        </w:rPr>
        <w:t>отрыв придаточного от определяемого слова, например: Сыновья Тараса только что слезли с коней, которые учились в Киевской бурсе; г) смешение прямой и косвенной речи;</w:t>
      </w:r>
    </w:p>
    <w:p w:rsidR="00B63D52" w:rsidRDefault="00B63D52">
      <w:pPr>
        <w:spacing w:line="276"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sz w:val="24"/>
          <w:szCs w:val="24"/>
        </w:rPr>
        <w:t>д) разрушение фразеологического оборота без особой стилистической установки, например: терпеть не могу сидеть сложив руки; хохотала как резаная.</w:t>
      </w:r>
    </w:p>
    <w:p w:rsidR="00B63D52" w:rsidRDefault="00B63D52">
      <w:pPr>
        <w:spacing w:line="13" w:lineRule="exact"/>
        <w:rPr>
          <w:rFonts w:eastAsia="Times New Roman"/>
          <w:sz w:val="24"/>
          <w:szCs w:val="24"/>
        </w:rPr>
      </w:pPr>
    </w:p>
    <w:p w:rsidR="00B63D52" w:rsidRDefault="00843960">
      <w:pPr>
        <w:spacing w:line="250" w:lineRule="auto"/>
        <w:ind w:left="260" w:right="20"/>
        <w:rPr>
          <w:rFonts w:eastAsia="Times New Roman"/>
          <w:sz w:val="24"/>
          <w:szCs w:val="24"/>
        </w:rPr>
      </w:pPr>
      <w:r>
        <w:rPr>
          <w:rFonts w:eastAsia="Times New Roman"/>
          <w:sz w:val="23"/>
          <w:szCs w:val="23"/>
        </w:rPr>
        <w:t>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w:t>
      </w:r>
    </w:p>
    <w:p w:rsidR="00B63D52" w:rsidRDefault="00B63D52">
      <w:pPr>
        <w:spacing w:line="324" w:lineRule="exact"/>
        <w:rPr>
          <w:sz w:val="20"/>
          <w:szCs w:val="20"/>
        </w:rPr>
      </w:pPr>
    </w:p>
    <w:p w:rsidR="00B63D52" w:rsidRDefault="00843960">
      <w:pPr>
        <w:ind w:right="-259"/>
        <w:jc w:val="center"/>
        <w:rPr>
          <w:sz w:val="20"/>
          <w:szCs w:val="20"/>
        </w:rPr>
      </w:pPr>
      <w:r>
        <w:rPr>
          <w:rFonts w:ascii="Calibri" w:eastAsia="Calibri" w:hAnsi="Calibri" w:cs="Calibri"/>
        </w:rPr>
        <w:t>82</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ind w:left="260"/>
        <w:rPr>
          <w:sz w:val="20"/>
          <w:szCs w:val="20"/>
        </w:rPr>
      </w:pPr>
      <w:r>
        <w:rPr>
          <w:rFonts w:eastAsia="Times New Roman"/>
          <w:sz w:val="24"/>
          <w:szCs w:val="24"/>
        </w:rPr>
        <w:lastRenderedPageBreak/>
        <w:t>окончании умчался в синею даль ошибка орфографическая, так как вместо «юю» по</w:t>
      </w:r>
    </w:p>
    <w:p w:rsidR="00B63D52" w:rsidRDefault="00843960">
      <w:pPr>
        <w:ind w:left="260"/>
        <w:rPr>
          <w:sz w:val="20"/>
          <w:szCs w:val="20"/>
        </w:rPr>
      </w:pPr>
      <w:r>
        <w:rPr>
          <w:rFonts w:eastAsia="Times New Roman"/>
          <w:sz w:val="24"/>
          <w:szCs w:val="24"/>
        </w:rPr>
        <w:t>правилу написано другое.</w:t>
      </w:r>
    </w:p>
    <w:p w:rsidR="00B63D52" w:rsidRDefault="00843960">
      <w:pPr>
        <w:ind w:left="260"/>
        <w:rPr>
          <w:sz w:val="20"/>
          <w:szCs w:val="20"/>
        </w:rPr>
      </w:pPr>
      <w:r>
        <w:rPr>
          <w:rFonts w:eastAsia="Times New Roman"/>
          <w:sz w:val="24"/>
          <w:szCs w:val="24"/>
        </w:rPr>
        <w:t>Оценка обучающих работ</w:t>
      </w:r>
    </w:p>
    <w:p w:rsidR="00B63D52" w:rsidRDefault="00B63D52">
      <w:pPr>
        <w:spacing w:line="13" w:lineRule="exact"/>
        <w:rPr>
          <w:sz w:val="20"/>
          <w:szCs w:val="20"/>
        </w:rPr>
      </w:pPr>
    </w:p>
    <w:p w:rsidR="00B63D52" w:rsidRDefault="00843960">
      <w:pPr>
        <w:spacing w:line="234" w:lineRule="auto"/>
        <w:ind w:left="260" w:right="720"/>
        <w:rPr>
          <w:sz w:val="20"/>
          <w:szCs w:val="20"/>
        </w:rPr>
      </w:pPr>
      <w:r>
        <w:rPr>
          <w:rFonts w:eastAsia="Times New Roman"/>
          <w:sz w:val="24"/>
          <w:szCs w:val="24"/>
        </w:rPr>
        <w:t>Обучающие работы (различные упражнения и диктанты неконтрольного характера) оцениваются более строго, чем контрольные работы.</w:t>
      </w:r>
    </w:p>
    <w:p w:rsidR="00B63D52" w:rsidRDefault="00B63D52">
      <w:pPr>
        <w:spacing w:line="14" w:lineRule="exact"/>
        <w:rPr>
          <w:sz w:val="20"/>
          <w:szCs w:val="20"/>
        </w:rPr>
      </w:pPr>
    </w:p>
    <w:p w:rsidR="00B63D52" w:rsidRDefault="00843960">
      <w:pPr>
        <w:spacing w:line="236" w:lineRule="auto"/>
        <w:ind w:left="260" w:right="60"/>
        <w:rPr>
          <w:sz w:val="20"/>
          <w:szCs w:val="20"/>
        </w:rPr>
      </w:pPr>
      <w:r>
        <w:rPr>
          <w:rFonts w:eastAsia="Times New Roman"/>
          <w:sz w:val="24"/>
          <w:szCs w:val="24"/>
        </w:rPr>
        <w:t>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w:t>
      </w:r>
    </w:p>
    <w:p w:rsidR="00B63D52" w:rsidRDefault="00B63D52">
      <w:pPr>
        <w:spacing w:line="14" w:lineRule="exact"/>
        <w:rPr>
          <w:sz w:val="20"/>
          <w:szCs w:val="20"/>
        </w:rPr>
      </w:pPr>
    </w:p>
    <w:p w:rsidR="00B63D52" w:rsidRDefault="00843960">
      <w:pPr>
        <w:spacing w:line="238" w:lineRule="auto"/>
        <w:ind w:left="260" w:right="200"/>
        <w:rPr>
          <w:sz w:val="20"/>
          <w:szCs w:val="20"/>
        </w:rPr>
      </w:pPr>
      <w:r>
        <w:rPr>
          <w:rFonts w:eastAsia="Times New Roman"/>
          <w:sz w:val="24"/>
          <w:szCs w:val="24"/>
        </w:rPr>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p>
    <w:p w:rsidR="00B63D52" w:rsidRDefault="00B63D52">
      <w:pPr>
        <w:spacing w:line="17" w:lineRule="exact"/>
        <w:rPr>
          <w:sz w:val="20"/>
          <w:szCs w:val="20"/>
        </w:rPr>
      </w:pPr>
    </w:p>
    <w:p w:rsidR="00B63D52" w:rsidRDefault="00843960">
      <w:pPr>
        <w:spacing w:line="237" w:lineRule="auto"/>
        <w:ind w:left="260" w:right="120"/>
        <w:rPr>
          <w:sz w:val="20"/>
          <w:szCs w:val="20"/>
        </w:rPr>
      </w:pPr>
      <w:r>
        <w:rPr>
          <w:rFonts w:eastAsia="Times New Roman"/>
          <w:sz w:val="24"/>
          <w:szCs w:val="24"/>
        </w:rPr>
        <w:t>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p>
    <w:p w:rsidR="00B63D52" w:rsidRDefault="00B63D52">
      <w:pPr>
        <w:spacing w:line="5" w:lineRule="exact"/>
        <w:rPr>
          <w:sz w:val="20"/>
          <w:szCs w:val="20"/>
        </w:rPr>
      </w:pPr>
    </w:p>
    <w:p w:rsidR="00B63D52" w:rsidRDefault="00843960">
      <w:pPr>
        <w:ind w:left="260"/>
        <w:rPr>
          <w:sz w:val="20"/>
          <w:szCs w:val="20"/>
        </w:rPr>
      </w:pPr>
      <w:r>
        <w:rPr>
          <w:rFonts w:eastAsia="Times New Roman"/>
          <w:sz w:val="24"/>
          <w:szCs w:val="24"/>
        </w:rPr>
        <w:t>Оценка тестов</w:t>
      </w:r>
    </w:p>
    <w:p w:rsidR="00B63D52" w:rsidRDefault="00843960">
      <w:pPr>
        <w:ind w:left="260"/>
        <w:rPr>
          <w:sz w:val="20"/>
          <w:szCs w:val="20"/>
        </w:rPr>
      </w:pPr>
      <w:r>
        <w:rPr>
          <w:rFonts w:eastAsia="Times New Roman"/>
          <w:b/>
          <w:bCs/>
          <w:sz w:val="24"/>
          <w:szCs w:val="24"/>
        </w:rPr>
        <w:t xml:space="preserve">При проведении тестовых работ критерии </w:t>
      </w:r>
      <w:r>
        <w:rPr>
          <w:rFonts w:eastAsia="Times New Roman"/>
          <w:sz w:val="24"/>
          <w:szCs w:val="24"/>
        </w:rPr>
        <w:t>оценок следующие:</w:t>
      </w:r>
    </w:p>
    <w:p w:rsidR="00B63D52" w:rsidRDefault="00843960">
      <w:pPr>
        <w:ind w:left="260"/>
        <w:rPr>
          <w:sz w:val="20"/>
          <w:szCs w:val="20"/>
        </w:rPr>
      </w:pPr>
      <w:r>
        <w:rPr>
          <w:rFonts w:eastAsia="Times New Roman"/>
          <w:sz w:val="24"/>
          <w:szCs w:val="24"/>
        </w:rPr>
        <w:t>«5» - 90 – 100 %;</w:t>
      </w:r>
    </w:p>
    <w:p w:rsidR="00B63D52" w:rsidRDefault="00843960">
      <w:pPr>
        <w:ind w:left="260"/>
        <w:rPr>
          <w:sz w:val="20"/>
          <w:szCs w:val="20"/>
        </w:rPr>
      </w:pPr>
      <w:r>
        <w:rPr>
          <w:rFonts w:eastAsia="Times New Roman"/>
          <w:sz w:val="24"/>
          <w:szCs w:val="24"/>
        </w:rPr>
        <w:t>«4» - 70 – 89 %;</w:t>
      </w:r>
    </w:p>
    <w:p w:rsidR="00B63D52" w:rsidRDefault="00843960">
      <w:pPr>
        <w:ind w:left="260"/>
        <w:rPr>
          <w:sz w:val="20"/>
          <w:szCs w:val="20"/>
        </w:rPr>
      </w:pPr>
      <w:r>
        <w:rPr>
          <w:rFonts w:eastAsia="Times New Roman"/>
          <w:sz w:val="24"/>
          <w:szCs w:val="24"/>
        </w:rPr>
        <w:t>«3» - 50 – 69 %;</w:t>
      </w:r>
    </w:p>
    <w:p w:rsidR="00B63D52" w:rsidRDefault="00843960">
      <w:pPr>
        <w:ind w:left="260"/>
        <w:rPr>
          <w:sz w:val="20"/>
          <w:szCs w:val="20"/>
        </w:rPr>
      </w:pPr>
      <w:r>
        <w:rPr>
          <w:rFonts w:eastAsia="Times New Roman"/>
          <w:sz w:val="24"/>
          <w:szCs w:val="24"/>
        </w:rPr>
        <w:t>«2»- менее 50 %.</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При выполнении тестовых работ в формате ОГЭ и ЕГЭ</w:t>
      </w:r>
    </w:p>
    <w:p w:rsidR="00B63D52" w:rsidRDefault="00843960">
      <w:pPr>
        <w:spacing w:line="236" w:lineRule="auto"/>
        <w:ind w:left="260"/>
        <w:rPr>
          <w:sz w:val="20"/>
          <w:szCs w:val="20"/>
        </w:rPr>
      </w:pPr>
      <w:r>
        <w:rPr>
          <w:rFonts w:eastAsia="Times New Roman"/>
          <w:sz w:val="24"/>
          <w:szCs w:val="24"/>
        </w:rPr>
        <w:t>Полностью выполненная части «А» - «удовлетворительно»</w:t>
      </w:r>
    </w:p>
    <w:p w:rsidR="00B63D52" w:rsidRDefault="00843960">
      <w:pPr>
        <w:ind w:left="260"/>
        <w:rPr>
          <w:sz w:val="20"/>
          <w:szCs w:val="20"/>
        </w:rPr>
      </w:pPr>
      <w:r>
        <w:rPr>
          <w:rFonts w:eastAsia="Times New Roman"/>
          <w:sz w:val="24"/>
          <w:szCs w:val="24"/>
        </w:rPr>
        <w:t>Части «А» и «В» - «хорошо»</w:t>
      </w:r>
    </w:p>
    <w:p w:rsidR="00B63D52" w:rsidRDefault="00843960">
      <w:pPr>
        <w:ind w:left="260"/>
        <w:rPr>
          <w:sz w:val="20"/>
          <w:szCs w:val="20"/>
        </w:rPr>
      </w:pPr>
      <w:r>
        <w:rPr>
          <w:rFonts w:eastAsia="Times New Roman"/>
          <w:sz w:val="24"/>
          <w:szCs w:val="24"/>
        </w:rPr>
        <w:t>Части «А», «В» и одного задания из части «С» - «отлично»</w:t>
      </w:r>
    </w:p>
    <w:p w:rsidR="00B63D52" w:rsidRDefault="00B63D52">
      <w:pPr>
        <w:spacing w:line="281" w:lineRule="exact"/>
        <w:rPr>
          <w:sz w:val="20"/>
          <w:szCs w:val="20"/>
        </w:rPr>
      </w:pPr>
    </w:p>
    <w:p w:rsidR="00B63D52" w:rsidRDefault="00843960">
      <w:pPr>
        <w:ind w:right="-259"/>
        <w:jc w:val="center"/>
        <w:rPr>
          <w:sz w:val="20"/>
          <w:szCs w:val="20"/>
        </w:rPr>
      </w:pPr>
      <w:r>
        <w:rPr>
          <w:rFonts w:eastAsia="Times New Roman"/>
          <w:b/>
          <w:bCs/>
          <w:sz w:val="24"/>
          <w:szCs w:val="24"/>
        </w:rPr>
        <w:t>Выведение итоговых отметок</w:t>
      </w:r>
    </w:p>
    <w:p w:rsidR="00B63D52" w:rsidRDefault="00B63D52">
      <w:pPr>
        <w:spacing w:line="7" w:lineRule="exact"/>
        <w:rPr>
          <w:sz w:val="20"/>
          <w:szCs w:val="20"/>
        </w:rPr>
      </w:pPr>
    </w:p>
    <w:p w:rsidR="00B63D52" w:rsidRDefault="00843960">
      <w:pPr>
        <w:spacing w:line="237" w:lineRule="auto"/>
        <w:ind w:left="260"/>
        <w:jc w:val="both"/>
        <w:rPr>
          <w:sz w:val="20"/>
          <w:szCs w:val="20"/>
        </w:rPr>
      </w:pPr>
      <w:r>
        <w:rPr>
          <w:rFonts w:eastAsia="Times New Roman"/>
          <w:sz w:val="24"/>
          <w:szCs w:val="24"/>
        </w:rPr>
        <w:t>За учебную четверть и учебный год ставится итоговая отметка. Она является единой и отражает в обобщенном виде все стороны подготовки ученика по русскому языку: усвоение теоретического материала, овладение умениями, речевое развитие, уровень орфографической и пунктуации и грамотности.</w:t>
      </w:r>
    </w:p>
    <w:p w:rsidR="00B63D52" w:rsidRDefault="00B63D52">
      <w:pPr>
        <w:spacing w:line="14" w:lineRule="exact"/>
        <w:rPr>
          <w:sz w:val="20"/>
          <w:szCs w:val="20"/>
        </w:rPr>
      </w:pPr>
    </w:p>
    <w:p w:rsidR="00B63D52" w:rsidRDefault="00843960">
      <w:pPr>
        <w:spacing w:line="238" w:lineRule="auto"/>
        <w:ind w:left="260"/>
        <w:jc w:val="both"/>
        <w:rPr>
          <w:sz w:val="20"/>
          <w:szCs w:val="20"/>
        </w:rPr>
      </w:pPr>
      <w:r>
        <w:rPr>
          <w:rFonts w:eastAsia="Times New Roman"/>
          <w:sz w:val="24"/>
          <w:szCs w:val="24"/>
        </w:rPr>
        <w:t>Итоговая отметка не должна выводиться механически, как среднее арифметическое предшествующих отметок. Решающим при ее определении следует считать фактическую подготовку ученика по всем показателям ко времени выведения этой отметки. Однако для того, чтобы стимулировать серьезное отношение учащихся к занятиям на протяжении всего учебного года, при выведении итоговых отметок необходимо учитывать результаты их текущей успеваемости.</w:t>
      </w:r>
    </w:p>
    <w:p w:rsidR="00B63D52" w:rsidRDefault="00B63D52">
      <w:pPr>
        <w:spacing w:line="15" w:lineRule="exact"/>
        <w:rPr>
          <w:sz w:val="20"/>
          <w:szCs w:val="20"/>
        </w:rPr>
      </w:pPr>
    </w:p>
    <w:p w:rsidR="00B63D52" w:rsidRDefault="00843960">
      <w:pPr>
        <w:spacing w:line="238" w:lineRule="auto"/>
        <w:ind w:left="260"/>
        <w:jc w:val="both"/>
        <w:rPr>
          <w:sz w:val="20"/>
          <w:szCs w:val="20"/>
        </w:rPr>
      </w:pPr>
      <w:r>
        <w:rPr>
          <w:rFonts w:eastAsia="Times New Roman"/>
          <w:sz w:val="24"/>
          <w:szCs w:val="24"/>
        </w:rPr>
        <w:t>При выведении итоговой отметки преимущественное значение придается отметкам, отражающим степень владения навыками (орфографическими, пунктуационными, речевыми). Поэтому итоговая от метка за грамотность не может быть положительной, если на протяжении четверти (года) большинство контрольных диктантов, сочинений, изложений за орфографическую, пунктуационную, речевую грамотность оценивались баллом «2» и «1» с учетом работы над ошибками.</w:t>
      </w:r>
    </w:p>
    <w:p w:rsidR="00B63D52" w:rsidRDefault="00B63D52">
      <w:pPr>
        <w:spacing w:line="19" w:lineRule="exact"/>
        <w:rPr>
          <w:sz w:val="20"/>
          <w:szCs w:val="20"/>
        </w:rPr>
      </w:pPr>
    </w:p>
    <w:p w:rsidR="00B63D52" w:rsidRDefault="00843960">
      <w:pPr>
        <w:spacing w:line="234" w:lineRule="auto"/>
        <w:ind w:left="260" w:right="300"/>
        <w:rPr>
          <w:sz w:val="20"/>
          <w:szCs w:val="20"/>
        </w:rPr>
      </w:pPr>
      <w:r>
        <w:rPr>
          <w:rFonts w:eastAsia="Times New Roman"/>
          <w:b/>
          <w:bCs/>
          <w:sz w:val="24"/>
          <w:szCs w:val="24"/>
        </w:rPr>
        <w:t>Критерии оценок по родному (татарскому) языку и родной (татарской) литературе (татарская подгруппа)</w:t>
      </w:r>
    </w:p>
    <w:p w:rsidR="00B63D52" w:rsidRDefault="00B63D52">
      <w:pPr>
        <w:spacing w:line="2" w:lineRule="exact"/>
        <w:rPr>
          <w:sz w:val="20"/>
          <w:szCs w:val="20"/>
        </w:rPr>
      </w:pPr>
    </w:p>
    <w:p w:rsidR="00B63D52" w:rsidRDefault="00843960">
      <w:pPr>
        <w:ind w:left="260"/>
        <w:rPr>
          <w:sz w:val="20"/>
          <w:szCs w:val="20"/>
        </w:rPr>
      </w:pPr>
      <w:r>
        <w:rPr>
          <w:rFonts w:eastAsia="Times New Roman"/>
          <w:b/>
          <w:bCs/>
          <w:sz w:val="24"/>
          <w:szCs w:val="24"/>
        </w:rPr>
        <w:t>Уку күнекмәләре түбәндәгечә бәяләнә:</w:t>
      </w:r>
    </w:p>
    <w:p w:rsidR="00B63D52" w:rsidRDefault="00B63D52">
      <w:pPr>
        <w:spacing w:line="329" w:lineRule="exact"/>
        <w:rPr>
          <w:sz w:val="20"/>
          <w:szCs w:val="20"/>
        </w:rPr>
      </w:pPr>
    </w:p>
    <w:p w:rsidR="00B63D52" w:rsidRDefault="00843960">
      <w:pPr>
        <w:ind w:right="-259"/>
        <w:jc w:val="center"/>
        <w:rPr>
          <w:sz w:val="20"/>
          <w:szCs w:val="20"/>
        </w:rPr>
      </w:pPr>
      <w:r>
        <w:rPr>
          <w:rFonts w:ascii="Calibri" w:eastAsia="Calibri" w:hAnsi="Calibri" w:cs="Calibri"/>
        </w:rPr>
        <w:t>83</w:t>
      </w:r>
    </w:p>
    <w:p w:rsidR="00B63D52" w:rsidRDefault="00B63D52">
      <w:pPr>
        <w:sectPr w:rsidR="00B63D52">
          <w:pgSz w:w="11900" w:h="16838"/>
          <w:pgMar w:top="698" w:right="846" w:bottom="896" w:left="1440" w:header="0" w:footer="0" w:gutter="0"/>
          <w:cols w:space="720" w:equalWidth="0">
            <w:col w:w="9620"/>
          </w:cols>
        </w:sectPr>
      </w:pPr>
    </w:p>
    <w:p w:rsidR="00B63D52" w:rsidRDefault="00843960" w:rsidP="00F604F0">
      <w:pPr>
        <w:numPr>
          <w:ilvl w:val="0"/>
          <w:numId w:val="128"/>
        </w:numPr>
        <w:tabs>
          <w:tab w:val="left" w:pos="915"/>
        </w:tabs>
        <w:spacing w:line="234" w:lineRule="auto"/>
        <w:ind w:left="260" w:firstLine="2"/>
        <w:rPr>
          <w:rFonts w:eastAsia="Times New Roman"/>
          <w:sz w:val="24"/>
          <w:szCs w:val="24"/>
        </w:rPr>
      </w:pPr>
      <w:r>
        <w:rPr>
          <w:rFonts w:eastAsia="Times New Roman"/>
          <w:sz w:val="24"/>
          <w:szCs w:val="24"/>
        </w:rPr>
        <w:lastRenderedPageBreak/>
        <w:t>Укучы билгелҽнгҽн күлҽмдҽ сүзлҽрне дҿрес һҽм җҿмлҽлҽрне сҽн-гатьле итеп, тулысынча аңлап укыса, «5» ле куела.</w:t>
      </w:r>
    </w:p>
    <w:p w:rsidR="00B63D52" w:rsidRDefault="00B63D52">
      <w:pPr>
        <w:spacing w:line="13" w:lineRule="exact"/>
        <w:rPr>
          <w:rFonts w:eastAsia="Times New Roman"/>
          <w:sz w:val="24"/>
          <w:szCs w:val="24"/>
        </w:rPr>
      </w:pPr>
    </w:p>
    <w:p w:rsidR="00B63D52" w:rsidRDefault="00843960" w:rsidP="00F604F0">
      <w:pPr>
        <w:numPr>
          <w:ilvl w:val="0"/>
          <w:numId w:val="128"/>
        </w:numPr>
        <w:tabs>
          <w:tab w:val="left" w:pos="915"/>
        </w:tabs>
        <w:spacing w:line="236" w:lineRule="auto"/>
        <w:ind w:left="260" w:firstLine="2"/>
        <w:jc w:val="both"/>
        <w:rPr>
          <w:rFonts w:eastAsia="Times New Roman"/>
          <w:sz w:val="24"/>
          <w:szCs w:val="24"/>
        </w:rPr>
      </w:pPr>
      <w:r>
        <w:rPr>
          <w:rFonts w:eastAsia="Times New Roman"/>
          <w:sz w:val="24"/>
          <w:szCs w:val="24"/>
        </w:rPr>
        <w:t>Уку тизлеге гомуми талҽплҽргҽ туры килсҽ һҽм текстэчтҽлеге буенча укытучы сорауларына җавап бирҽ алып, укубарышында 1—2 ҽйтелеш хатасы һҽм сҿйлҽмнең структурбүленешендҽ берничҽ тҿгҽлсезлек җибҽрелсҽ, «4» ле куела.</w:t>
      </w:r>
    </w:p>
    <w:p w:rsidR="00B63D52" w:rsidRDefault="00B63D52">
      <w:pPr>
        <w:spacing w:line="14" w:lineRule="exact"/>
        <w:rPr>
          <w:rFonts w:eastAsia="Times New Roman"/>
          <w:sz w:val="24"/>
          <w:szCs w:val="24"/>
        </w:rPr>
      </w:pPr>
    </w:p>
    <w:p w:rsidR="00B63D52" w:rsidRDefault="00843960" w:rsidP="00F604F0">
      <w:pPr>
        <w:numPr>
          <w:ilvl w:val="0"/>
          <w:numId w:val="128"/>
        </w:numPr>
        <w:tabs>
          <w:tab w:val="left" w:pos="915"/>
        </w:tabs>
        <w:spacing w:line="237" w:lineRule="auto"/>
        <w:ind w:left="260" w:firstLine="2"/>
        <w:jc w:val="both"/>
        <w:rPr>
          <w:rFonts w:eastAsia="Times New Roman"/>
          <w:sz w:val="24"/>
          <w:szCs w:val="24"/>
        </w:rPr>
      </w:pPr>
      <w:r>
        <w:rPr>
          <w:rFonts w:eastAsia="Times New Roman"/>
          <w:sz w:val="24"/>
          <w:szCs w:val="24"/>
        </w:rPr>
        <w:t>Уку тизлеге программада каралган талҽплҽргҽ турыкилмҽсҽ, текст эчтҽлеге буенча укытучы сорауларына җавапбиргҽндҽ, тҿгҽлсезлеклҽр җибҽрелсҽ, дҿрес ҽйтелешкҽ бҽйле һҽм сҿйлҽмнең тҿп структур берҽмлеклҽренҽ бүлгҽндҽ 3—5тҿгҽлсезлек күзҽтелсҽ, «3» ле куела.</w:t>
      </w:r>
    </w:p>
    <w:p w:rsidR="00B63D52" w:rsidRDefault="00B63D52">
      <w:pPr>
        <w:spacing w:line="13" w:lineRule="exact"/>
        <w:rPr>
          <w:rFonts w:eastAsia="Times New Roman"/>
          <w:sz w:val="24"/>
          <w:szCs w:val="24"/>
        </w:rPr>
      </w:pPr>
    </w:p>
    <w:p w:rsidR="00B63D52" w:rsidRDefault="00843960" w:rsidP="00F604F0">
      <w:pPr>
        <w:numPr>
          <w:ilvl w:val="0"/>
          <w:numId w:val="128"/>
        </w:numPr>
        <w:tabs>
          <w:tab w:val="left" w:pos="973"/>
        </w:tabs>
        <w:spacing w:line="236" w:lineRule="auto"/>
        <w:ind w:left="260" w:firstLine="2"/>
        <w:jc w:val="both"/>
        <w:rPr>
          <w:rFonts w:eastAsia="Times New Roman"/>
          <w:sz w:val="24"/>
          <w:szCs w:val="24"/>
        </w:rPr>
      </w:pPr>
      <w:r>
        <w:rPr>
          <w:rFonts w:eastAsia="Times New Roman"/>
          <w:sz w:val="24"/>
          <w:szCs w:val="24"/>
        </w:rPr>
        <w:t>Уку күнекмҽлҽре тиешле тизлектҽн шактый түбҽнбулып, текст эчтҽлеген ҿлешчҽ аңлап, 5—6 дан артык ҽйтелешхатасы җибҽрелсҽ, «2» ле куела. Ҿйдҽ ҽзерлҽнеп укуны бҽялҽгҽндҽ, талҽплҽр югарырак була.</w:t>
      </w:r>
    </w:p>
    <w:p w:rsidR="00B63D52" w:rsidRDefault="00B63D52">
      <w:pPr>
        <w:spacing w:line="278" w:lineRule="exact"/>
        <w:rPr>
          <w:sz w:val="20"/>
          <w:szCs w:val="20"/>
        </w:rPr>
      </w:pPr>
    </w:p>
    <w:p w:rsidR="00B63D52" w:rsidRDefault="00843960">
      <w:pPr>
        <w:ind w:left="260"/>
        <w:rPr>
          <w:sz w:val="20"/>
          <w:szCs w:val="20"/>
        </w:rPr>
      </w:pPr>
      <w:r>
        <w:rPr>
          <w:rFonts w:eastAsia="Times New Roman"/>
          <w:i/>
          <w:iCs/>
          <w:sz w:val="24"/>
          <w:szCs w:val="24"/>
        </w:rPr>
        <w:t>Укучының монологик сөйләмен бәяләү</w:t>
      </w:r>
    </w:p>
    <w:p w:rsidR="00B63D52" w:rsidRDefault="00B63D52">
      <w:pPr>
        <w:spacing w:line="12" w:lineRule="exact"/>
        <w:rPr>
          <w:sz w:val="20"/>
          <w:szCs w:val="20"/>
        </w:rPr>
      </w:pPr>
    </w:p>
    <w:p w:rsidR="00B63D52" w:rsidRDefault="00843960">
      <w:pPr>
        <w:spacing w:line="236" w:lineRule="auto"/>
        <w:ind w:left="260"/>
        <w:jc w:val="both"/>
        <w:rPr>
          <w:sz w:val="20"/>
          <w:szCs w:val="20"/>
        </w:rPr>
      </w:pPr>
      <w:r>
        <w:rPr>
          <w:rFonts w:eastAsia="Times New Roman"/>
          <w:sz w:val="24"/>
          <w:szCs w:val="24"/>
        </w:rPr>
        <w:t>Бирелгҽн тема (рҽсем яки ситуация) буенча хикҽя тҿзи белсҽ; дҿрес интонация белҽн, тулы, эзлекле итеп, текст эчтҽлегенҽ үз мҿнҽсҽбҽтен, бҽясен биреп сҿйли алса, тупас булмаган пауза хаталары булса да, «5» ле куела.</w:t>
      </w:r>
    </w:p>
    <w:p w:rsidR="00B63D52" w:rsidRDefault="00B63D52">
      <w:pPr>
        <w:spacing w:line="14" w:lineRule="exact"/>
        <w:rPr>
          <w:sz w:val="20"/>
          <w:szCs w:val="20"/>
        </w:rPr>
      </w:pPr>
    </w:p>
    <w:p w:rsidR="00B63D52" w:rsidRDefault="00843960">
      <w:pPr>
        <w:spacing w:line="236" w:lineRule="auto"/>
        <w:ind w:left="260"/>
        <w:jc w:val="both"/>
        <w:rPr>
          <w:sz w:val="20"/>
          <w:szCs w:val="20"/>
        </w:rPr>
      </w:pPr>
      <w:r>
        <w:rPr>
          <w:rFonts w:eastAsia="Times New Roman"/>
          <w:sz w:val="24"/>
          <w:szCs w:val="24"/>
        </w:rPr>
        <w:t>1 нче сыйныфта бҽйлҽнешле сҿйлҽм 5 - 6, 2 нче сыйныфта 7—8, 3 нче сыйныфта 8—9, 4 нче сыйныфта 10—12, 5 нче– 12-13, 6нчы – 13-14, 7 нче– 14-15, 8 нче– 15-16, 9 нчы– 16-17, 10 нчы– 17-18, 11нче – 18-19 җҿмлҽ тҽшкил итҽ.</w:t>
      </w:r>
    </w:p>
    <w:p w:rsidR="00B63D52" w:rsidRDefault="00B63D52">
      <w:pPr>
        <w:spacing w:line="14" w:lineRule="exact"/>
        <w:rPr>
          <w:sz w:val="20"/>
          <w:szCs w:val="20"/>
        </w:rPr>
      </w:pPr>
    </w:p>
    <w:p w:rsidR="00B63D52" w:rsidRDefault="00843960">
      <w:pPr>
        <w:spacing w:line="234" w:lineRule="auto"/>
        <w:ind w:left="260"/>
        <w:jc w:val="both"/>
        <w:rPr>
          <w:sz w:val="20"/>
          <w:szCs w:val="20"/>
        </w:rPr>
      </w:pPr>
      <w:r>
        <w:rPr>
          <w:rFonts w:eastAsia="Times New Roman"/>
          <w:sz w:val="24"/>
          <w:szCs w:val="24"/>
        </w:rPr>
        <w:t>Аерым паузалар, 1—2 сҿйлҽм хатасы ясаса, укытучы тарафыннан 1—2 ачыклаучы сорау бирелсҽ, «4» ле куела.</w:t>
      </w:r>
    </w:p>
    <w:p w:rsidR="00B63D52" w:rsidRDefault="00B63D52">
      <w:pPr>
        <w:spacing w:line="14" w:lineRule="exact"/>
        <w:rPr>
          <w:sz w:val="20"/>
          <w:szCs w:val="20"/>
        </w:rPr>
      </w:pPr>
    </w:p>
    <w:p w:rsidR="00B63D52" w:rsidRDefault="00843960">
      <w:pPr>
        <w:spacing w:line="236" w:lineRule="auto"/>
        <w:ind w:left="260"/>
        <w:jc w:val="both"/>
        <w:rPr>
          <w:sz w:val="20"/>
          <w:szCs w:val="20"/>
        </w:rPr>
      </w:pPr>
      <w:r>
        <w:rPr>
          <w:rFonts w:eastAsia="Times New Roman"/>
          <w:sz w:val="24"/>
          <w:szCs w:val="24"/>
        </w:rPr>
        <w:t>Теманың тҿп эчтҽлеген ачса, 4—6 сҿйлҽм хатасы җибҽрсҽ, укытучы тарафыннан икедҽн артык ачыклаучы сорау бирелсҽ яки укытучы ярдҽменнҽн башка сҿйлҽмне башлый (тҽмамлый) алмаса, «3» ле куела.</w:t>
      </w:r>
    </w:p>
    <w:p w:rsidR="00B63D52" w:rsidRDefault="00B63D52">
      <w:pPr>
        <w:spacing w:line="14" w:lineRule="exact"/>
        <w:rPr>
          <w:sz w:val="20"/>
          <w:szCs w:val="20"/>
        </w:rPr>
      </w:pPr>
    </w:p>
    <w:p w:rsidR="00B63D52" w:rsidRDefault="00843960">
      <w:pPr>
        <w:spacing w:line="234" w:lineRule="auto"/>
        <w:ind w:left="260" w:right="20"/>
        <w:jc w:val="both"/>
        <w:rPr>
          <w:sz w:val="20"/>
          <w:szCs w:val="20"/>
        </w:rPr>
      </w:pPr>
      <w:r>
        <w:rPr>
          <w:rFonts w:eastAsia="Times New Roman"/>
          <w:sz w:val="24"/>
          <w:szCs w:val="24"/>
        </w:rPr>
        <w:t>Сҿйлҽмдҽ эзлеклелек сакланмаса, паузаларда тҿгҽлсезлеклҽр китсҽ, 6 дан артык сҿйлҽм хатасы һҽм грамматик хата ясаса, «2» ле куела.</w:t>
      </w:r>
    </w:p>
    <w:p w:rsidR="00B63D52" w:rsidRDefault="00B63D52">
      <w:pPr>
        <w:spacing w:line="280" w:lineRule="exact"/>
        <w:rPr>
          <w:sz w:val="20"/>
          <w:szCs w:val="20"/>
        </w:rPr>
      </w:pPr>
    </w:p>
    <w:p w:rsidR="00B63D52" w:rsidRDefault="00843960">
      <w:pPr>
        <w:ind w:left="260"/>
        <w:rPr>
          <w:sz w:val="20"/>
          <w:szCs w:val="20"/>
        </w:rPr>
      </w:pPr>
      <w:r>
        <w:rPr>
          <w:rFonts w:eastAsia="Times New Roman"/>
          <w:i/>
          <w:iCs/>
          <w:sz w:val="24"/>
          <w:szCs w:val="24"/>
        </w:rPr>
        <w:t>Диалогик сөйләмне бәяләү</w:t>
      </w:r>
    </w:p>
    <w:p w:rsidR="00B63D52" w:rsidRDefault="00B63D52">
      <w:pPr>
        <w:spacing w:line="209" w:lineRule="exact"/>
        <w:rPr>
          <w:sz w:val="20"/>
          <w:szCs w:val="20"/>
        </w:rPr>
      </w:pPr>
    </w:p>
    <w:p w:rsidR="00B63D52" w:rsidRDefault="00843960">
      <w:pPr>
        <w:spacing w:line="235" w:lineRule="auto"/>
        <w:ind w:left="260" w:right="20"/>
        <w:jc w:val="both"/>
        <w:rPr>
          <w:sz w:val="20"/>
          <w:szCs w:val="20"/>
        </w:rPr>
      </w:pPr>
      <w:r>
        <w:rPr>
          <w:rFonts w:eastAsia="Times New Roman"/>
          <w:sz w:val="24"/>
          <w:szCs w:val="24"/>
        </w:rPr>
        <w:t>Тиешле темпта дҿрес интонация белҽн сорау куйса, ҽңгҽмҽдҽшенең сорауларына тулы җавап кайтарса, «5» ле куела.</w:t>
      </w:r>
    </w:p>
    <w:p w:rsidR="00B63D52" w:rsidRDefault="00B63D52">
      <w:pPr>
        <w:spacing w:line="213" w:lineRule="exact"/>
        <w:rPr>
          <w:sz w:val="20"/>
          <w:szCs w:val="20"/>
        </w:rPr>
      </w:pPr>
    </w:p>
    <w:p w:rsidR="00B63D52" w:rsidRDefault="00843960">
      <w:pPr>
        <w:spacing w:line="235" w:lineRule="auto"/>
        <w:ind w:left="260"/>
        <w:jc w:val="both"/>
        <w:rPr>
          <w:sz w:val="20"/>
          <w:szCs w:val="20"/>
        </w:rPr>
      </w:pPr>
      <w:r>
        <w:rPr>
          <w:rFonts w:eastAsia="Times New Roman"/>
          <w:sz w:val="24"/>
          <w:szCs w:val="24"/>
        </w:rPr>
        <w:t>Дҿрес сорау биреп, үзе дҽ ҽңгҽмҽдҽшенең соравына дҿрес җавап кайтарса, лҽкин сҿйлҽм вакытында укытучы ярдҽменҽ мохтаҗ булса, 2—3 сҿйлҽм хатасы җибҽрсҽ, «4» ле куела.</w:t>
      </w:r>
    </w:p>
    <w:p w:rsidR="00B63D52" w:rsidRDefault="00B63D52">
      <w:pPr>
        <w:spacing w:line="211" w:lineRule="exact"/>
        <w:rPr>
          <w:sz w:val="20"/>
          <w:szCs w:val="20"/>
        </w:rPr>
      </w:pPr>
    </w:p>
    <w:p w:rsidR="00B63D52" w:rsidRDefault="00843960">
      <w:pPr>
        <w:spacing w:line="237" w:lineRule="auto"/>
        <w:ind w:left="260"/>
        <w:jc w:val="both"/>
        <w:rPr>
          <w:sz w:val="20"/>
          <w:szCs w:val="20"/>
        </w:rPr>
      </w:pPr>
      <w:r>
        <w:rPr>
          <w:rFonts w:eastAsia="Times New Roman"/>
          <w:sz w:val="24"/>
          <w:szCs w:val="24"/>
        </w:rPr>
        <w:t>Укытучы ярдҽмендҽ генҽ сорау бирсҽ яки җавап кайтарса, сораулар биргҽндҽ, сүзлҽр һҽм грамматик формалар табуда тҿгҽлсезлеклҽр җибҽрсҽ яки ҿйрҽнгҽн җҿмлҽ калыпларының бер ҿлешен генҽ үзлҽштерсҽ, 4—5 сҿйлҽм хатасы җибҽрсҽ, «3» ле куела.</w:t>
      </w:r>
    </w:p>
    <w:p w:rsidR="00B63D52" w:rsidRDefault="00B63D52">
      <w:pPr>
        <w:spacing w:line="210" w:lineRule="exact"/>
        <w:rPr>
          <w:sz w:val="20"/>
          <w:szCs w:val="20"/>
        </w:rPr>
      </w:pPr>
    </w:p>
    <w:p w:rsidR="00B63D52" w:rsidRDefault="00843960">
      <w:pPr>
        <w:spacing w:line="235" w:lineRule="auto"/>
        <w:ind w:left="260" w:right="20"/>
        <w:jc w:val="both"/>
        <w:rPr>
          <w:sz w:val="20"/>
          <w:szCs w:val="20"/>
        </w:rPr>
      </w:pPr>
      <w:r>
        <w:rPr>
          <w:rFonts w:eastAsia="Times New Roman"/>
          <w:sz w:val="24"/>
          <w:szCs w:val="24"/>
        </w:rPr>
        <w:t>Ҽңгҽмҽ вакытында зур авырлык белҽн генҽ сорау бирсҽ, сорауларга үз кҿче белҽн җавап бирҽ алмаса, 6 дан артык хата җибҽрсҽ, «2» ле куела.</w:t>
      </w:r>
    </w:p>
    <w:p w:rsidR="00B63D52" w:rsidRDefault="00B63D52">
      <w:pPr>
        <w:spacing w:line="203" w:lineRule="exact"/>
        <w:rPr>
          <w:sz w:val="20"/>
          <w:szCs w:val="20"/>
        </w:rPr>
      </w:pPr>
    </w:p>
    <w:p w:rsidR="00B63D52" w:rsidRDefault="00843960" w:rsidP="00F604F0">
      <w:pPr>
        <w:numPr>
          <w:ilvl w:val="0"/>
          <w:numId w:val="129"/>
        </w:numPr>
        <w:tabs>
          <w:tab w:val="left" w:pos="540"/>
        </w:tabs>
        <w:ind w:left="540" w:hanging="278"/>
        <w:rPr>
          <w:rFonts w:eastAsia="Times New Roman"/>
          <w:sz w:val="24"/>
          <w:szCs w:val="24"/>
        </w:rPr>
      </w:pPr>
      <w:r>
        <w:rPr>
          <w:rFonts w:eastAsia="Times New Roman"/>
          <w:sz w:val="24"/>
          <w:szCs w:val="24"/>
        </w:rPr>
        <w:t>Язма эшлҽрнең күлҽме һҽм аларны бҽялҽү</w:t>
      </w:r>
    </w:p>
    <w:p w:rsidR="00B63D52" w:rsidRDefault="00B63D52">
      <w:pPr>
        <w:spacing w:line="209" w:lineRule="exact"/>
        <w:rPr>
          <w:sz w:val="20"/>
          <w:szCs w:val="20"/>
        </w:rPr>
      </w:pPr>
    </w:p>
    <w:p w:rsidR="00B63D52" w:rsidRDefault="00843960">
      <w:pPr>
        <w:spacing w:line="238" w:lineRule="auto"/>
        <w:ind w:left="260"/>
        <w:jc w:val="both"/>
        <w:rPr>
          <w:sz w:val="20"/>
          <w:szCs w:val="20"/>
        </w:rPr>
      </w:pPr>
      <w:r>
        <w:rPr>
          <w:rFonts w:eastAsia="Times New Roman"/>
          <w:sz w:val="24"/>
          <w:szCs w:val="24"/>
        </w:rPr>
        <w:t>Укучыларның тел һҽм сҿйлҽм материалын үзлҽштерү дҽрҽҗҽсен яки аларның гомуми грамоталылыгын диктант, изложение, сочинение яздырып тикшереп була. Моннан тыш, сорауларга язма рҽвештҽ җавап алу да уңай нҽтиҗҽ бирҽ. Сораулар укыган ҽсҽр, аерым текст, рҽсем яки караган фильмнар буенча тҽкъдим ителҽ. Бу очракта язма эшнең күлҽме һҽр сыйныфның изложение күлҽменнҽн артмый. Укытучы эшне бҽялҽгҽндҽ, түбҽндҽге талҽплҽрне истҽ тотарга тиеш: җавапның тулы, тҿгҽл, дҿрес булуы, сҿйлҽмнең стилистик яктан камиллеге, орфографик һҽм пунктуацион яктан грамоталылыгы.</w:t>
      </w:r>
    </w:p>
    <w:p w:rsidR="00B63D52" w:rsidRDefault="00B63D52">
      <w:pPr>
        <w:spacing w:line="200" w:lineRule="exact"/>
        <w:rPr>
          <w:sz w:val="20"/>
          <w:szCs w:val="20"/>
        </w:rPr>
      </w:pPr>
    </w:p>
    <w:p w:rsidR="00B63D52" w:rsidRDefault="00B63D52">
      <w:pPr>
        <w:spacing w:line="317" w:lineRule="exact"/>
        <w:rPr>
          <w:sz w:val="20"/>
          <w:szCs w:val="20"/>
        </w:rPr>
      </w:pPr>
    </w:p>
    <w:p w:rsidR="00B63D52" w:rsidRDefault="00843960">
      <w:pPr>
        <w:ind w:right="-259"/>
        <w:jc w:val="center"/>
        <w:rPr>
          <w:sz w:val="20"/>
          <w:szCs w:val="20"/>
        </w:rPr>
      </w:pPr>
      <w:r>
        <w:rPr>
          <w:rFonts w:ascii="Calibri" w:eastAsia="Calibri" w:hAnsi="Calibri" w:cs="Calibri"/>
        </w:rPr>
        <w:t>84</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260"/>
        <w:rPr>
          <w:sz w:val="20"/>
          <w:szCs w:val="20"/>
        </w:rPr>
      </w:pPr>
      <w:r>
        <w:rPr>
          <w:rFonts w:eastAsia="Times New Roman"/>
          <w:b/>
          <w:bCs/>
          <w:sz w:val="24"/>
          <w:szCs w:val="24"/>
        </w:rPr>
        <w:lastRenderedPageBreak/>
        <w:t>Сорауларга җавап язуны бәяләү:</w:t>
      </w:r>
    </w:p>
    <w:p w:rsidR="00B63D52" w:rsidRDefault="00B63D52">
      <w:pPr>
        <w:spacing w:line="207" w:lineRule="exact"/>
        <w:rPr>
          <w:sz w:val="20"/>
          <w:szCs w:val="20"/>
        </w:rPr>
      </w:pPr>
    </w:p>
    <w:p w:rsidR="00B63D52" w:rsidRDefault="00843960" w:rsidP="00F604F0">
      <w:pPr>
        <w:numPr>
          <w:ilvl w:val="0"/>
          <w:numId w:val="130"/>
        </w:numPr>
        <w:tabs>
          <w:tab w:val="left" w:pos="858"/>
        </w:tabs>
        <w:spacing w:line="235" w:lineRule="auto"/>
        <w:ind w:left="260" w:right="100" w:firstLine="2"/>
        <w:rPr>
          <w:rFonts w:eastAsia="Times New Roman"/>
          <w:sz w:val="24"/>
          <w:szCs w:val="24"/>
        </w:rPr>
      </w:pPr>
      <w:r>
        <w:rPr>
          <w:rFonts w:eastAsia="Times New Roman"/>
          <w:sz w:val="24"/>
          <w:szCs w:val="24"/>
        </w:rPr>
        <w:t>Барлык сорауларга да дҿрес җавап язылса (бирелсҽ), «5» ле куела (бер сҿйлҽм хатасы яки бер пунктуацион хата булырга мҿмкин).</w:t>
      </w:r>
    </w:p>
    <w:p w:rsidR="00B63D52" w:rsidRDefault="00B63D52">
      <w:pPr>
        <w:spacing w:line="211" w:lineRule="exact"/>
        <w:rPr>
          <w:sz w:val="20"/>
          <w:szCs w:val="20"/>
        </w:rPr>
      </w:pPr>
    </w:p>
    <w:p w:rsidR="00B63D52" w:rsidRDefault="00843960" w:rsidP="00F604F0">
      <w:pPr>
        <w:numPr>
          <w:ilvl w:val="0"/>
          <w:numId w:val="131"/>
        </w:numPr>
        <w:tabs>
          <w:tab w:val="left" w:pos="927"/>
        </w:tabs>
        <w:spacing w:line="236" w:lineRule="auto"/>
        <w:ind w:left="260" w:right="100" w:firstLine="2"/>
        <w:jc w:val="both"/>
        <w:rPr>
          <w:rFonts w:eastAsia="Times New Roman"/>
          <w:sz w:val="24"/>
          <w:szCs w:val="24"/>
        </w:rPr>
      </w:pPr>
      <w:r>
        <w:rPr>
          <w:rFonts w:eastAsia="Times New Roman"/>
          <w:sz w:val="24"/>
          <w:szCs w:val="24"/>
        </w:rPr>
        <w:t>Сорауларга дҿрес җавап бирелсҽ, лҽкин ике сҿйлҽм хатасы, ҿч орфографик, ике пунктуацион хата яки сорауга җавап язганда (телдҽн җавап биргҽндҽ) тҿгҽлсезлек җибҽрелсҽ, «4» ле куела.</w:t>
      </w:r>
    </w:p>
    <w:p w:rsidR="00B63D52" w:rsidRDefault="00B63D52">
      <w:pPr>
        <w:spacing w:line="13" w:lineRule="exact"/>
        <w:rPr>
          <w:rFonts w:eastAsia="Times New Roman"/>
          <w:sz w:val="24"/>
          <w:szCs w:val="24"/>
        </w:rPr>
      </w:pPr>
    </w:p>
    <w:p w:rsidR="00B63D52" w:rsidRDefault="00843960" w:rsidP="00F604F0">
      <w:pPr>
        <w:numPr>
          <w:ilvl w:val="0"/>
          <w:numId w:val="131"/>
        </w:numPr>
        <w:tabs>
          <w:tab w:val="left" w:pos="927"/>
        </w:tabs>
        <w:spacing w:line="234" w:lineRule="auto"/>
        <w:ind w:left="260" w:right="100" w:firstLine="2"/>
        <w:rPr>
          <w:rFonts w:eastAsia="Times New Roman"/>
          <w:sz w:val="24"/>
          <w:szCs w:val="24"/>
        </w:rPr>
      </w:pPr>
      <w:r>
        <w:rPr>
          <w:rFonts w:eastAsia="Times New Roman"/>
          <w:sz w:val="24"/>
          <w:szCs w:val="24"/>
        </w:rPr>
        <w:t>Язма эштҽ (телдҽн җавап биргҽндҽ) сорауларга җавап бирҽ белү күнекмҽлҽре сизелсҽ, ҿч сҿйлҽм хатасы, дүрт орфографик, биш пунктуацион хата булса, «3» ле куела.</w:t>
      </w:r>
    </w:p>
    <w:p w:rsidR="00B63D52" w:rsidRDefault="00B63D52">
      <w:pPr>
        <w:spacing w:line="13" w:lineRule="exact"/>
        <w:rPr>
          <w:rFonts w:eastAsia="Times New Roman"/>
          <w:sz w:val="24"/>
          <w:szCs w:val="24"/>
        </w:rPr>
      </w:pPr>
    </w:p>
    <w:p w:rsidR="00B63D52" w:rsidRDefault="00843960" w:rsidP="00F604F0">
      <w:pPr>
        <w:numPr>
          <w:ilvl w:val="0"/>
          <w:numId w:val="131"/>
        </w:numPr>
        <w:tabs>
          <w:tab w:val="left" w:pos="927"/>
        </w:tabs>
        <w:spacing w:line="234" w:lineRule="auto"/>
        <w:ind w:left="260" w:right="100" w:firstLine="2"/>
        <w:rPr>
          <w:rFonts w:eastAsia="Times New Roman"/>
          <w:sz w:val="24"/>
          <w:szCs w:val="24"/>
        </w:rPr>
      </w:pPr>
      <w:r>
        <w:rPr>
          <w:rFonts w:eastAsia="Times New Roman"/>
          <w:sz w:val="24"/>
          <w:szCs w:val="24"/>
        </w:rPr>
        <w:t>Җавапларның яртысы дҿрес булмаса, сҿйлҽм хаталары ҿчтҽн артса, биш орфографик, алты пунктуацион хатасы булса, «2» ле куела.</w:t>
      </w:r>
    </w:p>
    <w:p w:rsidR="00B63D52" w:rsidRDefault="00B63D52">
      <w:pPr>
        <w:spacing w:line="8"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Диктантларны бәяләү</w:t>
      </w:r>
    </w:p>
    <w:p w:rsidR="00B63D52" w:rsidRDefault="00B63D52">
      <w:pPr>
        <w:spacing w:line="204" w:lineRule="exact"/>
        <w:rPr>
          <w:sz w:val="20"/>
          <w:szCs w:val="20"/>
        </w:rPr>
      </w:pPr>
    </w:p>
    <w:p w:rsidR="00B63D52" w:rsidRDefault="00843960">
      <w:pPr>
        <w:spacing w:line="237" w:lineRule="auto"/>
        <w:ind w:left="260" w:right="100"/>
        <w:jc w:val="both"/>
        <w:rPr>
          <w:sz w:val="20"/>
          <w:szCs w:val="20"/>
        </w:rPr>
      </w:pPr>
      <w:r>
        <w:rPr>
          <w:rFonts w:eastAsia="Times New Roman"/>
          <w:sz w:val="24"/>
          <w:szCs w:val="24"/>
        </w:rPr>
        <w:t>Диктант — укучының гомуми грамоталылыгын тикшерү ҿчен уздырыла торган язма эшнең бер тҿре. Диктантлар берничҽ тҿрле була: сүзлек диктанты, ҿйрҽтү диктанты, искҽртмҽле, аңлатмалы, сайланма, иҗади, күрмҽ, хҽтер, ирекле диктантлар.</w:t>
      </w:r>
    </w:p>
    <w:p w:rsidR="00B63D52" w:rsidRDefault="00B63D52">
      <w:pPr>
        <w:spacing w:line="200" w:lineRule="exact"/>
        <w:rPr>
          <w:sz w:val="20"/>
          <w:szCs w:val="20"/>
        </w:rPr>
      </w:pPr>
    </w:p>
    <w:p w:rsidR="00B63D52" w:rsidRDefault="00843960" w:rsidP="00F604F0">
      <w:pPr>
        <w:numPr>
          <w:ilvl w:val="0"/>
          <w:numId w:val="132"/>
        </w:numPr>
        <w:tabs>
          <w:tab w:val="left" w:pos="1140"/>
        </w:tabs>
        <w:ind w:left="1140" w:hanging="878"/>
        <w:rPr>
          <w:rFonts w:eastAsia="Times New Roman"/>
          <w:sz w:val="24"/>
          <w:szCs w:val="24"/>
        </w:rPr>
      </w:pPr>
      <w:r>
        <w:rPr>
          <w:rFonts w:eastAsia="Times New Roman"/>
          <w:sz w:val="24"/>
          <w:szCs w:val="24"/>
        </w:rPr>
        <w:t>Орфографик хатасы булмаса, «5» ле куела (1 пунктуацион хата булырга мҿмкин).</w:t>
      </w:r>
    </w:p>
    <w:p w:rsidR="00B63D52" w:rsidRDefault="00843960" w:rsidP="00F604F0">
      <w:pPr>
        <w:numPr>
          <w:ilvl w:val="0"/>
          <w:numId w:val="132"/>
        </w:numPr>
        <w:tabs>
          <w:tab w:val="left" w:pos="1140"/>
        </w:tabs>
        <w:ind w:left="1140" w:hanging="878"/>
        <w:rPr>
          <w:rFonts w:eastAsia="Times New Roman"/>
          <w:sz w:val="24"/>
          <w:szCs w:val="24"/>
        </w:rPr>
      </w:pPr>
      <w:r>
        <w:rPr>
          <w:rFonts w:eastAsia="Times New Roman"/>
          <w:sz w:val="24"/>
          <w:szCs w:val="24"/>
        </w:rPr>
        <w:t>Бер орфографик, бер пунктуацион хатасы булса, «4» лекуела.</w:t>
      </w:r>
    </w:p>
    <w:p w:rsidR="00B63D52" w:rsidRDefault="00843960" w:rsidP="00F604F0">
      <w:pPr>
        <w:numPr>
          <w:ilvl w:val="0"/>
          <w:numId w:val="132"/>
        </w:numPr>
        <w:tabs>
          <w:tab w:val="left" w:pos="1140"/>
        </w:tabs>
        <w:ind w:left="1140" w:hanging="878"/>
        <w:rPr>
          <w:rFonts w:eastAsia="Times New Roman"/>
          <w:sz w:val="24"/>
          <w:szCs w:val="24"/>
        </w:rPr>
      </w:pPr>
      <w:r>
        <w:rPr>
          <w:rFonts w:eastAsia="Times New Roman"/>
          <w:sz w:val="24"/>
          <w:szCs w:val="24"/>
        </w:rPr>
        <w:t>Ике орфографик, ике пунктуацион хатасы булса, «3» лекуела.</w:t>
      </w:r>
    </w:p>
    <w:p w:rsidR="00B63D52" w:rsidRDefault="00843960" w:rsidP="00F604F0">
      <w:pPr>
        <w:numPr>
          <w:ilvl w:val="0"/>
          <w:numId w:val="132"/>
        </w:numPr>
        <w:tabs>
          <w:tab w:val="left" w:pos="1140"/>
        </w:tabs>
        <w:ind w:left="1140" w:hanging="878"/>
        <w:rPr>
          <w:rFonts w:eastAsia="Times New Roman"/>
          <w:sz w:val="24"/>
          <w:szCs w:val="24"/>
        </w:rPr>
      </w:pPr>
      <w:r>
        <w:rPr>
          <w:rFonts w:eastAsia="Times New Roman"/>
          <w:sz w:val="24"/>
          <w:szCs w:val="24"/>
        </w:rPr>
        <w:t>Биш орфографик, дүрт—алты пунктуацион хатасы булса,«2» ле куела.</w:t>
      </w:r>
    </w:p>
    <w:p w:rsidR="00B63D52" w:rsidRDefault="00B63D52">
      <w:pPr>
        <w:spacing w:line="200" w:lineRule="exact"/>
        <w:rPr>
          <w:sz w:val="20"/>
          <w:szCs w:val="20"/>
        </w:rPr>
      </w:pPr>
    </w:p>
    <w:p w:rsidR="00B63D52" w:rsidRDefault="00B63D52">
      <w:pPr>
        <w:spacing w:line="282" w:lineRule="exact"/>
        <w:rPr>
          <w:sz w:val="20"/>
          <w:szCs w:val="20"/>
        </w:rPr>
      </w:pPr>
    </w:p>
    <w:p w:rsidR="00B63D52" w:rsidRDefault="00843960">
      <w:pPr>
        <w:ind w:left="260"/>
        <w:rPr>
          <w:sz w:val="20"/>
          <w:szCs w:val="20"/>
        </w:rPr>
      </w:pPr>
      <w:r>
        <w:rPr>
          <w:rFonts w:eastAsia="Times New Roman"/>
          <w:b/>
          <w:bCs/>
          <w:sz w:val="24"/>
          <w:szCs w:val="24"/>
        </w:rPr>
        <w:t>Сүзлек диктантының күләме һәм аны бәяләү</w:t>
      </w:r>
    </w:p>
    <w:p w:rsidR="00B63D52" w:rsidRDefault="00B63D52">
      <w:pPr>
        <w:spacing w:line="182"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120"/>
        <w:gridCol w:w="1420"/>
        <w:gridCol w:w="1620"/>
        <w:gridCol w:w="1600"/>
        <w:gridCol w:w="1620"/>
        <w:gridCol w:w="1600"/>
        <w:gridCol w:w="1500"/>
        <w:gridCol w:w="120"/>
      </w:tblGrid>
      <w:tr w:rsidR="00B63D52">
        <w:trPr>
          <w:trHeight w:val="278"/>
        </w:trPr>
        <w:tc>
          <w:tcPr>
            <w:tcW w:w="1540" w:type="dxa"/>
            <w:gridSpan w:val="2"/>
            <w:tcBorders>
              <w:top w:val="single" w:sz="8" w:space="0" w:color="auto"/>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Сыйныфлар</w:t>
            </w:r>
          </w:p>
        </w:tc>
        <w:tc>
          <w:tcPr>
            <w:tcW w:w="1620" w:type="dxa"/>
            <w:tcBorders>
              <w:top w:val="single" w:sz="8" w:space="0" w:color="auto"/>
              <w:right w:val="single" w:sz="8" w:space="0" w:color="auto"/>
            </w:tcBorders>
            <w:vAlign w:val="bottom"/>
          </w:tcPr>
          <w:p w:rsidR="00B63D52" w:rsidRDefault="00843960">
            <w:pPr>
              <w:ind w:left="100"/>
              <w:rPr>
                <w:sz w:val="20"/>
                <w:szCs w:val="20"/>
              </w:rPr>
            </w:pPr>
            <w:r>
              <w:rPr>
                <w:rFonts w:eastAsia="Times New Roman"/>
                <w:sz w:val="24"/>
                <w:szCs w:val="24"/>
              </w:rPr>
              <w:t>V</w:t>
            </w:r>
          </w:p>
        </w:tc>
        <w:tc>
          <w:tcPr>
            <w:tcW w:w="1600" w:type="dxa"/>
            <w:tcBorders>
              <w:top w:val="single" w:sz="8" w:space="0" w:color="auto"/>
              <w:right w:val="single" w:sz="8" w:space="0" w:color="auto"/>
            </w:tcBorders>
            <w:vAlign w:val="bottom"/>
          </w:tcPr>
          <w:p w:rsidR="00B63D52" w:rsidRDefault="00843960">
            <w:pPr>
              <w:ind w:left="80"/>
              <w:rPr>
                <w:sz w:val="20"/>
                <w:szCs w:val="20"/>
              </w:rPr>
            </w:pPr>
            <w:r>
              <w:rPr>
                <w:rFonts w:eastAsia="Times New Roman"/>
                <w:sz w:val="24"/>
                <w:szCs w:val="24"/>
              </w:rPr>
              <w:t>VI</w:t>
            </w:r>
          </w:p>
        </w:tc>
        <w:tc>
          <w:tcPr>
            <w:tcW w:w="1620" w:type="dxa"/>
            <w:tcBorders>
              <w:top w:val="single" w:sz="8" w:space="0" w:color="auto"/>
              <w:right w:val="single" w:sz="8" w:space="0" w:color="auto"/>
            </w:tcBorders>
            <w:vAlign w:val="bottom"/>
          </w:tcPr>
          <w:p w:rsidR="00B63D52" w:rsidRDefault="00843960">
            <w:pPr>
              <w:ind w:left="100"/>
              <w:rPr>
                <w:sz w:val="20"/>
                <w:szCs w:val="20"/>
              </w:rPr>
            </w:pPr>
            <w:r>
              <w:rPr>
                <w:rFonts w:eastAsia="Times New Roman"/>
                <w:sz w:val="24"/>
                <w:szCs w:val="24"/>
              </w:rPr>
              <w:t>VII</w:t>
            </w:r>
          </w:p>
        </w:tc>
        <w:tc>
          <w:tcPr>
            <w:tcW w:w="1600" w:type="dxa"/>
            <w:tcBorders>
              <w:top w:val="single" w:sz="8" w:space="0" w:color="auto"/>
              <w:right w:val="single" w:sz="8" w:space="0" w:color="auto"/>
            </w:tcBorders>
            <w:vAlign w:val="bottom"/>
          </w:tcPr>
          <w:p w:rsidR="00B63D52" w:rsidRDefault="00843960">
            <w:pPr>
              <w:ind w:left="80"/>
              <w:rPr>
                <w:sz w:val="20"/>
                <w:szCs w:val="20"/>
              </w:rPr>
            </w:pPr>
            <w:r>
              <w:rPr>
                <w:rFonts w:eastAsia="Times New Roman"/>
                <w:sz w:val="24"/>
                <w:szCs w:val="24"/>
              </w:rPr>
              <w:t>VIII</w:t>
            </w:r>
          </w:p>
        </w:tc>
        <w:tc>
          <w:tcPr>
            <w:tcW w:w="1620" w:type="dxa"/>
            <w:gridSpan w:val="2"/>
            <w:tcBorders>
              <w:top w:val="single" w:sz="8" w:space="0" w:color="auto"/>
              <w:right w:val="single" w:sz="8" w:space="0" w:color="auto"/>
            </w:tcBorders>
            <w:vAlign w:val="bottom"/>
          </w:tcPr>
          <w:p w:rsidR="00B63D52" w:rsidRDefault="00843960">
            <w:pPr>
              <w:ind w:left="100"/>
              <w:rPr>
                <w:sz w:val="20"/>
                <w:szCs w:val="20"/>
              </w:rPr>
            </w:pPr>
            <w:r>
              <w:rPr>
                <w:rFonts w:eastAsia="Times New Roman"/>
                <w:sz w:val="24"/>
                <w:szCs w:val="24"/>
              </w:rPr>
              <w:t>IX</w:t>
            </w:r>
          </w:p>
        </w:tc>
      </w:tr>
      <w:tr w:rsidR="00B63D52">
        <w:trPr>
          <w:trHeight w:val="209"/>
        </w:trPr>
        <w:tc>
          <w:tcPr>
            <w:tcW w:w="120" w:type="dxa"/>
            <w:tcBorders>
              <w:left w:val="single" w:sz="8" w:space="0" w:color="auto"/>
              <w:bottom w:val="single" w:sz="8" w:space="0" w:color="auto"/>
            </w:tcBorders>
            <w:vAlign w:val="bottom"/>
          </w:tcPr>
          <w:p w:rsidR="00B63D52" w:rsidRDefault="00B63D52">
            <w:pPr>
              <w:rPr>
                <w:sz w:val="18"/>
                <w:szCs w:val="18"/>
              </w:rPr>
            </w:pPr>
          </w:p>
        </w:tc>
        <w:tc>
          <w:tcPr>
            <w:tcW w:w="1420" w:type="dxa"/>
            <w:tcBorders>
              <w:bottom w:val="single" w:sz="8" w:space="0" w:color="auto"/>
              <w:right w:val="single" w:sz="8" w:space="0" w:color="auto"/>
            </w:tcBorders>
            <w:vAlign w:val="bottom"/>
          </w:tcPr>
          <w:p w:rsidR="00B63D52" w:rsidRDefault="00B63D52">
            <w:pPr>
              <w:rPr>
                <w:sz w:val="18"/>
                <w:szCs w:val="18"/>
              </w:rPr>
            </w:pPr>
          </w:p>
        </w:tc>
        <w:tc>
          <w:tcPr>
            <w:tcW w:w="1620" w:type="dxa"/>
            <w:tcBorders>
              <w:bottom w:val="single" w:sz="8" w:space="0" w:color="auto"/>
              <w:right w:val="single" w:sz="8" w:space="0" w:color="auto"/>
            </w:tcBorders>
            <w:vAlign w:val="bottom"/>
          </w:tcPr>
          <w:p w:rsidR="00B63D52" w:rsidRDefault="00B63D52">
            <w:pPr>
              <w:rPr>
                <w:sz w:val="18"/>
                <w:szCs w:val="18"/>
              </w:rPr>
            </w:pPr>
          </w:p>
        </w:tc>
        <w:tc>
          <w:tcPr>
            <w:tcW w:w="1600" w:type="dxa"/>
            <w:tcBorders>
              <w:bottom w:val="single" w:sz="8" w:space="0" w:color="auto"/>
              <w:right w:val="single" w:sz="8" w:space="0" w:color="auto"/>
            </w:tcBorders>
            <w:vAlign w:val="bottom"/>
          </w:tcPr>
          <w:p w:rsidR="00B63D52" w:rsidRDefault="00B63D52">
            <w:pPr>
              <w:rPr>
                <w:sz w:val="18"/>
                <w:szCs w:val="18"/>
              </w:rPr>
            </w:pPr>
          </w:p>
        </w:tc>
        <w:tc>
          <w:tcPr>
            <w:tcW w:w="1620" w:type="dxa"/>
            <w:tcBorders>
              <w:bottom w:val="single" w:sz="8" w:space="0" w:color="auto"/>
              <w:right w:val="single" w:sz="8" w:space="0" w:color="auto"/>
            </w:tcBorders>
            <w:vAlign w:val="bottom"/>
          </w:tcPr>
          <w:p w:rsidR="00B63D52" w:rsidRDefault="00B63D52">
            <w:pPr>
              <w:rPr>
                <w:sz w:val="18"/>
                <w:szCs w:val="18"/>
              </w:rPr>
            </w:pPr>
          </w:p>
        </w:tc>
        <w:tc>
          <w:tcPr>
            <w:tcW w:w="1600" w:type="dxa"/>
            <w:tcBorders>
              <w:bottom w:val="single" w:sz="8" w:space="0" w:color="auto"/>
              <w:right w:val="single" w:sz="8" w:space="0" w:color="auto"/>
            </w:tcBorders>
            <w:vAlign w:val="bottom"/>
          </w:tcPr>
          <w:p w:rsidR="00B63D52" w:rsidRDefault="00B63D52">
            <w:pPr>
              <w:rPr>
                <w:sz w:val="18"/>
                <w:szCs w:val="18"/>
              </w:rPr>
            </w:pPr>
          </w:p>
        </w:tc>
        <w:tc>
          <w:tcPr>
            <w:tcW w:w="1500" w:type="dxa"/>
            <w:tcBorders>
              <w:bottom w:val="single" w:sz="8" w:space="0" w:color="auto"/>
            </w:tcBorders>
            <w:vAlign w:val="bottom"/>
          </w:tcPr>
          <w:p w:rsidR="00B63D52" w:rsidRDefault="00B63D52">
            <w:pPr>
              <w:rPr>
                <w:sz w:val="18"/>
                <w:szCs w:val="18"/>
              </w:rPr>
            </w:pPr>
          </w:p>
        </w:tc>
        <w:tc>
          <w:tcPr>
            <w:tcW w:w="120" w:type="dxa"/>
            <w:tcBorders>
              <w:bottom w:val="single" w:sz="8" w:space="0" w:color="auto"/>
              <w:right w:val="single" w:sz="8" w:space="0" w:color="auto"/>
            </w:tcBorders>
            <w:vAlign w:val="bottom"/>
          </w:tcPr>
          <w:p w:rsidR="00B63D52" w:rsidRDefault="00B63D52">
            <w:pPr>
              <w:rPr>
                <w:sz w:val="18"/>
                <w:szCs w:val="18"/>
              </w:rPr>
            </w:pPr>
          </w:p>
        </w:tc>
      </w:tr>
      <w:tr w:rsidR="00B63D52">
        <w:trPr>
          <w:trHeight w:val="258"/>
        </w:trPr>
        <w:tc>
          <w:tcPr>
            <w:tcW w:w="1540" w:type="dxa"/>
            <w:gridSpan w:val="2"/>
            <w:tcBorders>
              <w:left w:val="single" w:sz="8" w:space="0" w:color="auto"/>
              <w:right w:val="single" w:sz="8" w:space="0" w:color="auto"/>
            </w:tcBorders>
            <w:vAlign w:val="bottom"/>
          </w:tcPr>
          <w:p w:rsidR="00B63D52" w:rsidRDefault="00843960">
            <w:pPr>
              <w:spacing w:line="258" w:lineRule="exact"/>
              <w:ind w:left="120"/>
              <w:rPr>
                <w:sz w:val="20"/>
                <w:szCs w:val="20"/>
              </w:rPr>
            </w:pPr>
            <w:r>
              <w:rPr>
                <w:rFonts w:eastAsia="Times New Roman"/>
                <w:sz w:val="24"/>
                <w:szCs w:val="24"/>
              </w:rPr>
              <w:t>Сүз саны</w:t>
            </w:r>
          </w:p>
        </w:tc>
        <w:tc>
          <w:tcPr>
            <w:tcW w:w="1620" w:type="dxa"/>
            <w:tcBorders>
              <w:right w:val="single" w:sz="8" w:space="0" w:color="auto"/>
            </w:tcBorders>
            <w:vAlign w:val="bottom"/>
          </w:tcPr>
          <w:p w:rsidR="00B63D52" w:rsidRDefault="00843960">
            <w:pPr>
              <w:spacing w:line="258" w:lineRule="exact"/>
              <w:ind w:left="100"/>
              <w:rPr>
                <w:sz w:val="20"/>
                <w:szCs w:val="20"/>
              </w:rPr>
            </w:pPr>
            <w:r>
              <w:rPr>
                <w:rFonts w:eastAsia="Times New Roman"/>
                <w:sz w:val="24"/>
                <w:szCs w:val="24"/>
              </w:rPr>
              <w:t>16-20</w:t>
            </w:r>
          </w:p>
        </w:tc>
        <w:tc>
          <w:tcPr>
            <w:tcW w:w="1600" w:type="dxa"/>
            <w:tcBorders>
              <w:right w:val="single" w:sz="8" w:space="0" w:color="auto"/>
            </w:tcBorders>
            <w:vAlign w:val="bottom"/>
          </w:tcPr>
          <w:p w:rsidR="00B63D52" w:rsidRDefault="00843960">
            <w:pPr>
              <w:spacing w:line="258" w:lineRule="exact"/>
              <w:ind w:left="80"/>
              <w:rPr>
                <w:sz w:val="20"/>
                <w:szCs w:val="20"/>
              </w:rPr>
            </w:pPr>
            <w:r>
              <w:rPr>
                <w:rFonts w:eastAsia="Times New Roman"/>
                <w:sz w:val="24"/>
                <w:szCs w:val="24"/>
              </w:rPr>
              <w:t>18-25</w:t>
            </w:r>
          </w:p>
        </w:tc>
        <w:tc>
          <w:tcPr>
            <w:tcW w:w="1620" w:type="dxa"/>
            <w:tcBorders>
              <w:right w:val="single" w:sz="8" w:space="0" w:color="auto"/>
            </w:tcBorders>
            <w:vAlign w:val="bottom"/>
          </w:tcPr>
          <w:p w:rsidR="00B63D52" w:rsidRDefault="00843960">
            <w:pPr>
              <w:spacing w:line="258" w:lineRule="exact"/>
              <w:ind w:left="100"/>
              <w:rPr>
                <w:sz w:val="20"/>
                <w:szCs w:val="20"/>
              </w:rPr>
            </w:pPr>
            <w:r>
              <w:rPr>
                <w:rFonts w:eastAsia="Times New Roman"/>
                <w:sz w:val="24"/>
                <w:szCs w:val="24"/>
              </w:rPr>
              <w:t>22-30</w:t>
            </w:r>
          </w:p>
        </w:tc>
        <w:tc>
          <w:tcPr>
            <w:tcW w:w="1600" w:type="dxa"/>
            <w:tcBorders>
              <w:right w:val="single" w:sz="8" w:space="0" w:color="auto"/>
            </w:tcBorders>
            <w:vAlign w:val="bottom"/>
          </w:tcPr>
          <w:p w:rsidR="00B63D52" w:rsidRDefault="00843960">
            <w:pPr>
              <w:spacing w:line="258" w:lineRule="exact"/>
              <w:ind w:left="80"/>
              <w:rPr>
                <w:sz w:val="20"/>
                <w:szCs w:val="20"/>
              </w:rPr>
            </w:pPr>
            <w:r>
              <w:rPr>
                <w:rFonts w:eastAsia="Times New Roman"/>
                <w:sz w:val="24"/>
                <w:szCs w:val="24"/>
              </w:rPr>
              <w:t>26-34</w:t>
            </w:r>
          </w:p>
        </w:tc>
        <w:tc>
          <w:tcPr>
            <w:tcW w:w="1500" w:type="dxa"/>
            <w:vAlign w:val="bottom"/>
          </w:tcPr>
          <w:p w:rsidR="00B63D52" w:rsidRDefault="00843960">
            <w:pPr>
              <w:spacing w:line="258" w:lineRule="exact"/>
              <w:ind w:left="100"/>
              <w:rPr>
                <w:sz w:val="20"/>
                <w:szCs w:val="20"/>
              </w:rPr>
            </w:pPr>
            <w:r>
              <w:rPr>
                <w:rFonts w:eastAsia="Times New Roman"/>
                <w:sz w:val="24"/>
                <w:szCs w:val="24"/>
              </w:rPr>
              <w:t>30-38</w:t>
            </w:r>
          </w:p>
        </w:tc>
        <w:tc>
          <w:tcPr>
            <w:tcW w:w="120" w:type="dxa"/>
            <w:tcBorders>
              <w:right w:val="single" w:sz="8" w:space="0" w:color="auto"/>
            </w:tcBorders>
            <w:vAlign w:val="bottom"/>
          </w:tcPr>
          <w:p w:rsidR="00B63D52" w:rsidRDefault="00B63D52"/>
        </w:tc>
      </w:tr>
      <w:tr w:rsidR="00B63D52">
        <w:trPr>
          <w:trHeight w:val="207"/>
        </w:trPr>
        <w:tc>
          <w:tcPr>
            <w:tcW w:w="120" w:type="dxa"/>
            <w:tcBorders>
              <w:left w:val="single" w:sz="8" w:space="0" w:color="auto"/>
              <w:bottom w:val="single" w:sz="8" w:space="0" w:color="auto"/>
            </w:tcBorders>
            <w:vAlign w:val="bottom"/>
          </w:tcPr>
          <w:p w:rsidR="00B63D52" w:rsidRDefault="00B63D52">
            <w:pPr>
              <w:rPr>
                <w:sz w:val="18"/>
                <w:szCs w:val="18"/>
              </w:rPr>
            </w:pPr>
          </w:p>
        </w:tc>
        <w:tc>
          <w:tcPr>
            <w:tcW w:w="1420" w:type="dxa"/>
            <w:tcBorders>
              <w:right w:val="single" w:sz="8" w:space="0" w:color="auto"/>
            </w:tcBorders>
            <w:vAlign w:val="bottom"/>
          </w:tcPr>
          <w:p w:rsidR="00B63D52" w:rsidRDefault="00B63D52">
            <w:pPr>
              <w:rPr>
                <w:sz w:val="18"/>
                <w:szCs w:val="18"/>
              </w:rPr>
            </w:pPr>
          </w:p>
        </w:tc>
        <w:tc>
          <w:tcPr>
            <w:tcW w:w="1620" w:type="dxa"/>
            <w:tcBorders>
              <w:right w:val="single" w:sz="8" w:space="0" w:color="auto"/>
            </w:tcBorders>
            <w:vAlign w:val="bottom"/>
          </w:tcPr>
          <w:p w:rsidR="00B63D52" w:rsidRDefault="00B63D52">
            <w:pPr>
              <w:rPr>
                <w:sz w:val="18"/>
                <w:szCs w:val="18"/>
              </w:rPr>
            </w:pPr>
          </w:p>
        </w:tc>
        <w:tc>
          <w:tcPr>
            <w:tcW w:w="1600" w:type="dxa"/>
            <w:tcBorders>
              <w:right w:val="single" w:sz="8" w:space="0" w:color="auto"/>
            </w:tcBorders>
            <w:vAlign w:val="bottom"/>
          </w:tcPr>
          <w:p w:rsidR="00B63D52" w:rsidRDefault="00B63D52">
            <w:pPr>
              <w:rPr>
                <w:sz w:val="18"/>
                <w:szCs w:val="18"/>
              </w:rPr>
            </w:pPr>
          </w:p>
        </w:tc>
        <w:tc>
          <w:tcPr>
            <w:tcW w:w="1620" w:type="dxa"/>
            <w:tcBorders>
              <w:right w:val="single" w:sz="8" w:space="0" w:color="auto"/>
            </w:tcBorders>
            <w:vAlign w:val="bottom"/>
          </w:tcPr>
          <w:p w:rsidR="00B63D52" w:rsidRDefault="00B63D52">
            <w:pPr>
              <w:rPr>
                <w:sz w:val="18"/>
                <w:szCs w:val="18"/>
              </w:rPr>
            </w:pPr>
          </w:p>
        </w:tc>
        <w:tc>
          <w:tcPr>
            <w:tcW w:w="1600" w:type="dxa"/>
            <w:tcBorders>
              <w:right w:val="single" w:sz="8" w:space="0" w:color="auto"/>
            </w:tcBorders>
            <w:vAlign w:val="bottom"/>
          </w:tcPr>
          <w:p w:rsidR="00B63D52" w:rsidRDefault="00B63D52">
            <w:pPr>
              <w:rPr>
                <w:sz w:val="18"/>
                <w:szCs w:val="18"/>
              </w:rPr>
            </w:pPr>
          </w:p>
        </w:tc>
        <w:tc>
          <w:tcPr>
            <w:tcW w:w="1500" w:type="dxa"/>
            <w:vAlign w:val="bottom"/>
          </w:tcPr>
          <w:p w:rsidR="00B63D52" w:rsidRDefault="00B63D52">
            <w:pPr>
              <w:rPr>
                <w:sz w:val="18"/>
                <w:szCs w:val="18"/>
              </w:rPr>
            </w:pPr>
          </w:p>
        </w:tc>
        <w:tc>
          <w:tcPr>
            <w:tcW w:w="120" w:type="dxa"/>
            <w:tcBorders>
              <w:bottom w:val="single" w:sz="8" w:space="0" w:color="auto"/>
              <w:right w:val="single" w:sz="8" w:space="0" w:color="auto"/>
            </w:tcBorders>
            <w:vAlign w:val="bottom"/>
          </w:tcPr>
          <w:p w:rsidR="00B63D52" w:rsidRDefault="00B63D52">
            <w:pPr>
              <w:rPr>
                <w:sz w:val="18"/>
                <w:szCs w:val="18"/>
              </w:rPr>
            </w:pPr>
          </w:p>
        </w:tc>
      </w:tr>
    </w:tbl>
    <w:p w:rsidR="00B63D52" w:rsidRDefault="00B63D52">
      <w:pPr>
        <w:spacing w:line="2" w:lineRule="exact"/>
        <w:rPr>
          <w:sz w:val="20"/>
          <w:szCs w:val="20"/>
        </w:rPr>
      </w:pPr>
    </w:p>
    <w:p w:rsidR="00B63D52" w:rsidRDefault="00843960">
      <w:pPr>
        <w:spacing w:line="235" w:lineRule="auto"/>
        <w:ind w:left="260" w:right="100"/>
        <w:rPr>
          <w:sz w:val="20"/>
          <w:szCs w:val="20"/>
        </w:rPr>
      </w:pPr>
      <w:r>
        <w:rPr>
          <w:rFonts w:eastAsia="Times New Roman"/>
          <w:sz w:val="24"/>
          <w:szCs w:val="24"/>
          <w:highlight w:val="white"/>
        </w:rPr>
        <w:t>Сүзлек диктантына ҽйтелеше белҽн язылышы туры килмҽгҽн сүзлҽр, гарҽп-фарсы алынмалары кертелҽ.</w:t>
      </w:r>
    </w:p>
    <w:p w:rsidR="00B63D52" w:rsidRDefault="00B63D52">
      <w:pPr>
        <w:spacing w:line="208" w:lineRule="exact"/>
        <w:rPr>
          <w:sz w:val="20"/>
          <w:szCs w:val="20"/>
        </w:rPr>
      </w:pPr>
    </w:p>
    <w:p w:rsidR="00B63D52" w:rsidRDefault="00843960">
      <w:pPr>
        <w:ind w:left="260"/>
        <w:rPr>
          <w:sz w:val="20"/>
          <w:szCs w:val="20"/>
        </w:rPr>
      </w:pPr>
      <w:r>
        <w:rPr>
          <w:rFonts w:eastAsia="Times New Roman"/>
          <w:b/>
          <w:bCs/>
          <w:sz w:val="24"/>
          <w:szCs w:val="24"/>
        </w:rPr>
        <w:t>Сүзлек диктантын бәяләү</w:t>
      </w:r>
    </w:p>
    <w:p w:rsidR="00B63D52" w:rsidRDefault="00B63D52">
      <w:pPr>
        <w:spacing w:line="192" w:lineRule="exact"/>
        <w:rPr>
          <w:sz w:val="20"/>
          <w:szCs w:val="20"/>
        </w:rPr>
      </w:pPr>
    </w:p>
    <w:p w:rsidR="00B63D52" w:rsidRDefault="00843960" w:rsidP="00F604F0">
      <w:pPr>
        <w:numPr>
          <w:ilvl w:val="0"/>
          <w:numId w:val="133"/>
        </w:numPr>
        <w:tabs>
          <w:tab w:val="left" w:pos="980"/>
        </w:tabs>
        <w:ind w:left="980" w:hanging="718"/>
        <w:rPr>
          <w:rFonts w:eastAsia="Times New Roman"/>
          <w:sz w:val="24"/>
          <w:szCs w:val="24"/>
        </w:rPr>
      </w:pPr>
      <w:r>
        <w:rPr>
          <w:rFonts w:eastAsia="Times New Roman"/>
          <w:sz w:val="24"/>
          <w:szCs w:val="24"/>
        </w:rPr>
        <w:t>Пҿхтҽ итеп язылган, хатасы булмаган эшкҽ «5» ле куела.</w:t>
      </w:r>
    </w:p>
    <w:p w:rsidR="00B63D52" w:rsidRDefault="00843960" w:rsidP="00F604F0">
      <w:pPr>
        <w:numPr>
          <w:ilvl w:val="0"/>
          <w:numId w:val="133"/>
        </w:numPr>
        <w:tabs>
          <w:tab w:val="left" w:pos="980"/>
        </w:tabs>
        <w:ind w:left="980" w:hanging="718"/>
        <w:rPr>
          <w:rFonts w:eastAsia="Times New Roman"/>
          <w:sz w:val="24"/>
          <w:szCs w:val="24"/>
        </w:rPr>
      </w:pPr>
      <w:r>
        <w:rPr>
          <w:rFonts w:eastAsia="Times New Roman"/>
          <w:sz w:val="24"/>
          <w:szCs w:val="24"/>
        </w:rPr>
        <w:t>Бер орфографик хаталы эшкҽ «4» ле куела.</w:t>
      </w:r>
    </w:p>
    <w:p w:rsidR="00B63D52" w:rsidRDefault="00843960" w:rsidP="00F604F0">
      <w:pPr>
        <w:numPr>
          <w:ilvl w:val="0"/>
          <w:numId w:val="133"/>
        </w:numPr>
        <w:tabs>
          <w:tab w:val="left" w:pos="980"/>
        </w:tabs>
        <w:ind w:left="980" w:hanging="718"/>
        <w:rPr>
          <w:rFonts w:eastAsia="Times New Roman"/>
          <w:sz w:val="24"/>
          <w:szCs w:val="24"/>
        </w:rPr>
      </w:pPr>
      <w:r>
        <w:rPr>
          <w:rFonts w:eastAsia="Times New Roman"/>
          <w:sz w:val="24"/>
          <w:szCs w:val="24"/>
        </w:rPr>
        <w:t>Ҿч орфографик хаталы эшкҽ «3» ле куела.</w:t>
      </w:r>
    </w:p>
    <w:p w:rsidR="00B63D52" w:rsidRDefault="00843960" w:rsidP="00F604F0">
      <w:pPr>
        <w:numPr>
          <w:ilvl w:val="0"/>
          <w:numId w:val="133"/>
        </w:numPr>
        <w:tabs>
          <w:tab w:val="left" w:pos="980"/>
        </w:tabs>
        <w:ind w:left="980" w:hanging="718"/>
        <w:rPr>
          <w:rFonts w:eastAsia="Times New Roman"/>
          <w:sz w:val="24"/>
          <w:szCs w:val="24"/>
        </w:rPr>
      </w:pPr>
      <w:r>
        <w:rPr>
          <w:rFonts w:eastAsia="Times New Roman"/>
          <w:sz w:val="24"/>
          <w:szCs w:val="24"/>
        </w:rPr>
        <w:t>Биш орфографик хаталы эшкҽ «2» ле куела.</w:t>
      </w:r>
    </w:p>
    <w:p w:rsidR="00B63D52" w:rsidRDefault="00B63D52">
      <w:pPr>
        <w:spacing w:line="200" w:lineRule="exact"/>
        <w:rPr>
          <w:sz w:val="20"/>
          <w:szCs w:val="20"/>
        </w:rPr>
      </w:pPr>
    </w:p>
    <w:p w:rsidR="00B63D52" w:rsidRDefault="00B63D52">
      <w:pPr>
        <w:spacing w:line="282" w:lineRule="exact"/>
        <w:rPr>
          <w:sz w:val="20"/>
          <w:szCs w:val="20"/>
        </w:rPr>
      </w:pPr>
    </w:p>
    <w:p w:rsidR="00B63D52" w:rsidRDefault="00843960">
      <w:pPr>
        <w:ind w:left="260"/>
        <w:rPr>
          <w:sz w:val="20"/>
          <w:szCs w:val="20"/>
        </w:rPr>
      </w:pPr>
      <w:r>
        <w:rPr>
          <w:rFonts w:eastAsia="Times New Roman"/>
          <w:b/>
          <w:bCs/>
          <w:sz w:val="24"/>
          <w:szCs w:val="24"/>
        </w:rPr>
        <w:t>Контроль диктантны бәяләү</w:t>
      </w:r>
    </w:p>
    <w:p w:rsidR="00B63D52" w:rsidRDefault="00B63D52">
      <w:pPr>
        <w:spacing w:line="207" w:lineRule="exact"/>
        <w:rPr>
          <w:sz w:val="20"/>
          <w:szCs w:val="20"/>
        </w:rPr>
      </w:pPr>
    </w:p>
    <w:p w:rsidR="00B63D52" w:rsidRDefault="00843960" w:rsidP="00F604F0">
      <w:pPr>
        <w:numPr>
          <w:ilvl w:val="0"/>
          <w:numId w:val="134"/>
        </w:numPr>
        <w:tabs>
          <w:tab w:val="left" w:pos="903"/>
        </w:tabs>
        <w:spacing w:line="234" w:lineRule="auto"/>
        <w:ind w:left="260" w:right="100" w:firstLine="2"/>
        <w:rPr>
          <w:rFonts w:eastAsia="Times New Roman"/>
          <w:sz w:val="24"/>
          <w:szCs w:val="24"/>
        </w:rPr>
      </w:pPr>
      <w:r>
        <w:rPr>
          <w:rFonts w:eastAsia="Times New Roman"/>
          <w:sz w:val="24"/>
          <w:szCs w:val="24"/>
        </w:rPr>
        <w:t>Эш пҿхтҽ башкарылса, хатасы булмаса «5» ле куела.(1-орфографик, 2 пунктуацион хата булырга мҿмкин.)</w:t>
      </w:r>
    </w:p>
    <w:p w:rsidR="00B63D52" w:rsidRDefault="00B63D52">
      <w:pPr>
        <w:spacing w:line="1" w:lineRule="exact"/>
        <w:rPr>
          <w:rFonts w:eastAsia="Times New Roman"/>
          <w:sz w:val="24"/>
          <w:szCs w:val="24"/>
        </w:rPr>
      </w:pPr>
    </w:p>
    <w:p w:rsidR="00B63D52" w:rsidRDefault="00843960" w:rsidP="00F604F0">
      <w:pPr>
        <w:numPr>
          <w:ilvl w:val="0"/>
          <w:numId w:val="134"/>
        </w:numPr>
        <w:tabs>
          <w:tab w:val="left" w:pos="900"/>
        </w:tabs>
        <w:ind w:left="900" w:hanging="638"/>
        <w:rPr>
          <w:rFonts w:eastAsia="Times New Roman"/>
          <w:sz w:val="24"/>
          <w:szCs w:val="24"/>
        </w:rPr>
      </w:pPr>
      <w:r>
        <w:rPr>
          <w:rFonts w:eastAsia="Times New Roman"/>
          <w:sz w:val="24"/>
          <w:szCs w:val="24"/>
        </w:rPr>
        <w:t>2 орфографик, 2 пунктуацион яки 1 орфографик, 4 пунктуацион хаталы эшкҽ «4» ле</w:t>
      </w:r>
    </w:p>
    <w:p w:rsidR="00B63D52" w:rsidRDefault="00843960">
      <w:pPr>
        <w:ind w:left="260"/>
        <w:rPr>
          <w:rFonts w:eastAsia="Times New Roman"/>
          <w:sz w:val="24"/>
          <w:szCs w:val="24"/>
        </w:rPr>
      </w:pPr>
      <w:r>
        <w:rPr>
          <w:rFonts w:eastAsia="Times New Roman"/>
          <w:sz w:val="24"/>
          <w:szCs w:val="24"/>
        </w:rPr>
        <w:t>куела.</w:t>
      </w:r>
    </w:p>
    <w:p w:rsidR="00B63D52" w:rsidRDefault="00843960" w:rsidP="00F604F0">
      <w:pPr>
        <w:numPr>
          <w:ilvl w:val="0"/>
          <w:numId w:val="134"/>
        </w:numPr>
        <w:tabs>
          <w:tab w:val="left" w:pos="900"/>
        </w:tabs>
        <w:ind w:left="900" w:hanging="638"/>
        <w:rPr>
          <w:rFonts w:eastAsia="Times New Roman"/>
          <w:sz w:val="24"/>
          <w:szCs w:val="24"/>
        </w:rPr>
      </w:pPr>
      <w:r>
        <w:rPr>
          <w:rFonts w:eastAsia="Times New Roman"/>
          <w:sz w:val="24"/>
          <w:szCs w:val="24"/>
        </w:rPr>
        <w:t>4 орфографик, 4 пунктуацион яки 3 орфографик, 6 пунктуацион хаталы эшкҽ «3» ле</w:t>
      </w:r>
    </w:p>
    <w:p w:rsidR="00B63D52" w:rsidRDefault="00843960">
      <w:pPr>
        <w:ind w:left="260"/>
        <w:rPr>
          <w:rFonts w:eastAsia="Times New Roman"/>
          <w:sz w:val="24"/>
          <w:szCs w:val="24"/>
        </w:rPr>
      </w:pPr>
      <w:r>
        <w:rPr>
          <w:rFonts w:eastAsia="Times New Roman"/>
          <w:sz w:val="24"/>
          <w:szCs w:val="24"/>
        </w:rPr>
        <w:t>куела.</w:t>
      </w:r>
    </w:p>
    <w:p w:rsidR="00B63D52" w:rsidRDefault="00843960" w:rsidP="00F604F0">
      <w:pPr>
        <w:numPr>
          <w:ilvl w:val="0"/>
          <w:numId w:val="134"/>
        </w:numPr>
        <w:tabs>
          <w:tab w:val="left" w:pos="900"/>
        </w:tabs>
        <w:ind w:left="900" w:hanging="638"/>
        <w:rPr>
          <w:rFonts w:eastAsia="Times New Roman"/>
          <w:sz w:val="24"/>
          <w:szCs w:val="24"/>
        </w:rPr>
      </w:pPr>
      <w:r>
        <w:rPr>
          <w:rFonts w:eastAsia="Times New Roman"/>
          <w:sz w:val="24"/>
          <w:szCs w:val="24"/>
        </w:rPr>
        <w:t>6 орфографик, 5 пунктуацион яки 5 орфографик, 8 пунктуацион хаталы эшкҽ «2» ле</w:t>
      </w:r>
    </w:p>
    <w:p w:rsidR="00B63D52" w:rsidRDefault="00843960">
      <w:pPr>
        <w:ind w:left="260"/>
        <w:rPr>
          <w:rFonts w:eastAsia="Times New Roman"/>
          <w:sz w:val="24"/>
          <w:szCs w:val="24"/>
        </w:rPr>
      </w:pPr>
      <w:r>
        <w:rPr>
          <w:rFonts w:eastAsia="Times New Roman"/>
          <w:sz w:val="24"/>
          <w:szCs w:val="24"/>
        </w:rPr>
        <w:t>куела.</w:t>
      </w:r>
    </w:p>
    <w:p w:rsidR="00B63D52" w:rsidRDefault="00B63D52">
      <w:pPr>
        <w:spacing w:line="7"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Изложениенең күләме һәм аны бәяләү</w:t>
      </w:r>
    </w:p>
    <w:p w:rsidR="00B63D52" w:rsidRDefault="00B63D52">
      <w:pPr>
        <w:spacing w:line="204" w:lineRule="exact"/>
        <w:rPr>
          <w:sz w:val="20"/>
          <w:szCs w:val="20"/>
        </w:rPr>
      </w:pPr>
    </w:p>
    <w:p w:rsidR="00B63D52" w:rsidRDefault="00843960">
      <w:pPr>
        <w:spacing w:line="234" w:lineRule="auto"/>
        <w:ind w:left="260" w:right="100"/>
        <w:rPr>
          <w:sz w:val="20"/>
          <w:szCs w:val="20"/>
        </w:rPr>
      </w:pPr>
      <w:r>
        <w:rPr>
          <w:rFonts w:eastAsia="Times New Roman"/>
          <w:sz w:val="24"/>
          <w:szCs w:val="24"/>
        </w:rPr>
        <w:t>Изложение яздыру ҿчен, матур ҽдҽбият ҽсҽрлҽреннҽн ҿзеклҽр, хикҽялҽр, аерым текстлар алына. Алар эчтҽлеге һҽм күлҽме ягыннан тиешле сыйныф талҽплҽренҽ җавап бирергҽ,</w:t>
      </w:r>
    </w:p>
    <w:p w:rsidR="00B63D52" w:rsidRDefault="00B63D52">
      <w:pPr>
        <w:spacing w:line="189" w:lineRule="exact"/>
        <w:rPr>
          <w:sz w:val="20"/>
          <w:szCs w:val="20"/>
        </w:rPr>
      </w:pPr>
    </w:p>
    <w:p w:rsidR="00B63D52" w:rsidRDefault="00843960">
      <w:pPr>
        <w:ind w:right="-159"/>
        <w:jc w:val="center"/>
        <w:rPr>
          <w:sz w:val="20"/>
          <w:szCs w:val="20"/>
        </w:rPr>
      </w:pPr>
      <w:r>
        <w:rPr>
          <w:rFonts w:ascii="Calibri" w:eastAsia="Calibri" w:hAnsi="Calibri" w:cs="Calibri"/>
        </w:rPr>
        <w:t>85</w:t>
      </w:r>
    </w:p>
    <w:p w:rsidR="00B63D52" w:rsidRDefault="00B63D52">
      <w:pPr>
        <w:sectPr w:rsidR="00B63D52">
          <w:pgSz w:w="11900" w:h="16838"/>
          <w:pgMar w:top="705" w:right="746" w:bottom="896" w:left="1440" w:header="0" w:footer="0" w:gutter="0"/>
          <w:cols w:space="720" w:equalWidth="0">
            <w:col w:w="9720"/>
          </w:cols>
        </w:sectPr>
      </w:pPr>
    </w:p>
    <w:p w:rsidR="00B63D52" w:rsidRDefault="00843960">
      <w:pPr>
        <w:spacing w:line="238" w:lineRule="auto"/>
        <w:ind w:left="260"/>
        <w:jc w:val="both"/>
        <w:rPr>
          <w:sz w:val="20"/>
          <w:szCs w:val="20"/>
        </w:rPr>
      </w:pPr>
      <w:r>
        <w:rPr>
          <w:rFonts w:eastAsia="Times New Roman"/>
          <w:sz w:val="24"/>
          <w:szCs w:val="24"/>
        </w:rPr>
        <w:lastRenderedPageBreak/>
        <w:t>тҽрбияви максатларны үз эченҽ алырга һҽм бҽйлҽнешле сҿйлҽм күнекмҽлҽрен үстерү, камиллҽштерү юнҽлешендҽ булырга тиеш. Изложение ярдҽмендҽ укучының тема эчтҽлеген ача белү осталыгы, лексик байлыгы, орфография, грамматика, пунктуация ҿлкҽсенҽ караган грамоталылыгы тикшерелҽ. Бу вакытта яңа сүзлҽр һҽм тҽгъбирлҽрне аңлатырга һҽм аларны тактага язып куярга кирҽк.</w:t>
      </w:r>
    </w:p>
    <w:p w:rsidR="00B63D52" w:rsidRDefault="00B63D52">
      <w:pPr>
        <w:spacing w:line="209" w:lineRule="exact"/>
        <w:rPr>
          <w:sz w:val="20"/>
          <w:szCs w:val="20"/>
        </w:rPr>
      </w:pPr>
    </w:p>
    <w:p w:rsidR="00B63D52" w:rsidRDefault="00843960">
      <w:pPr>
        <w:ind w:left="260"/>
        <w:rPr>
          <w:sz w:val="20"/>
          <w:szCs w:val="20"/>
        </w:rPr>
      </w:pPr>
      <w:r>
        <w:rPr>
          <w:rFonts w:eastAsia="Times New Roman"/>
          <w:b/>
          <w:bCs/>
          <w:sz w:val="24"/>
          <w:szCs w:val="24"/>
        </w:rPr>
        <w:t>Изложениене бәяләү</w:t>
      </w:r>
    </w:p>
    <w:p w:rsidR="00B63D52" w:rsidRDefault="00B63D52">
      <w:pPr>
        <w:spacing w:line="204" w:lineRule="exact"/>
        <w:rPr>
          <w:sz w:val="20"/>
          <w:szCs w:val="20"/>
        </w:rPr>
      </w:pPr>
    </w:p>
    <w:p w:rsidR="00B63D52" w:rsidRDefault="00843960" w:rsidP="00F604F0">
      <w:pPr>
        <w:numPr>
          <w:ilvl w:val="0"/>
          <w:numId w:val="135"/>
        </w:numPr>
        <w:tabs>
          <w:tab w:val="left" w:pos="982"/>
        </w:tabs>
        <w:spacing w:line="236" w:lineRule="auto"/>
        <w:ind w:left="260" w:firstLine="2"/>
        <w:jc w:val="both"/>
        <w:rPr>
          <w:rFonts w:eastAsia="Times New Roman"/>
          <w:sz w:val="24"/>
          <w:szCs w:val="24"/>
        </w:rPr>
      </w:pPr>
      <w:r>
        <w:rPr>
          <w:rFonts w:eastAsia="Times New Roman"/>
          <w:sz w:val="24"/>
          <w:szCs w:val="24"/>
        </w:rPr>
        <w:t>Тема тулысынча ачылган, фактик һҽм техник хаталарыбулмаган, стиль бердҽмлеге сакланган эшкҽ «5» ле куела. (1 орфографик, 2 пунктуацион яки 2 грамматик хатасыбулырга мҿмкин.)</w:t>
      </w:r>
    </w:p>
    <w:p w:rsidR="00B63D52" w:rsidRDefault="00B63D52">
      <w:pPr>
        <w:spacing w:line="13" w:lineRule="exact"/>
        <w:rPr>
          <w:rFonts w:eastAsia="Times New Roman"/>
          <w:sz w:val="24"/>
          <w:szCs w:val="24"/>
        </w:rPr>
      </w:pPr>
    </w:p>
    <w:p w:rsidR="00B63D52" w:rsidRDefault="00843960" w:rsidP="00F604F0">
      <w:pPr>
        <w:numPr>
          <w:ilvl w:val="0"/>
          <w:numId w:val="135"/>
        </w:numPr>
        <w:tabs>
          <w:tab w:val="left" w:pos="982"/>
        </w:tabs>
        <w:spacing w:line="236" w:lineRule="auto"/>
        <w:ind w:left="260" w:firstLine="2"/>
        <w:jc w:val="both"/>
        <w:rPr>
          <w:rFonts w:eastAsia="Times New Roman"/>
          <w:sz w:val="24"/>
          <w:szCs w:val="24"/>
        </w:rPr>
      </w:pPr>
      <w:r>
        <w:rPr>
          <w:rFonts w:eastAsia="Times New Roman"/>
          <w:sz w:val="24"/>
          <w:szCs w:val="24"/>
        </w:rPr>
        <w:t>Текстның эчтҽлеге темага нигездҽ туры килсҽ, фикернебелдерүдҽ зур булмаган ялгышлыклар җибҽрелсҽ, бер-ике фактик, бер-ике техник хатасы булса, ике орфографик, ике-ҿчпунктуацион, бер грамматик хатасы булган эшкҽ «4» ле куела.</w:t>
      </w:r>
    </w:p>
    <w:p w:rsidR="00B63D52" w:rsidRDefault="00B63D52">
      <w:pPr>
        <w:spacing w:line="13" w:lineRule="exact"/>
        <w:rPr>
          <w:rFonts w:eastAsia="Times New Roman"/>
          <w:sz w:val="24"/>
          <w:szCs w:val="24"/>
        </w:rPr>
      </w:pPr>
    </w:p>
    <w:p w:rsidR="00B63D52" w:rsidRDefault="00843960" w:rsidP="00F604F0">
      <w:pPr>
        <w:numPr>
          <w:ilvl w:val="0"/>
          <w:numId w:val="135"/>
        </w:numPr>
        <w:tabs>
          <w:tab w:val="left" w:pos="982"/>
        </w:tabs>
        <w:spacing w:line="236" w:lineRule="auto"/>
        <w:ind w:left="260" w:firstLine="2"/>
        <w:jc w:val="both"/>
        <w:rPr>
          <w:rFonts w:eastAsia="Times New Roman"/>
          <w:sz w:val="24"/>
          <w:szCs w:val="24"/>
        </w:rPr>
      </w:pPr>
      <w:r>
        <w:rPr>
          <w:rFonts w:eastAsia="Times New Roman"/>
          <w:sz w:val="24"/>
          <w:szCs w:val="24"/>
        </w:rPr>
        <w:t>Язмада эчтҽлек эзлекле бирелмҽсҽ, стиль бердҽмлегесакланмаса, 3 фактик, 2-3 техник хатасы булса, 3 орфографик, 4 пунктуацион, 2 грамматик хатасы булган эшкҽ «3» ле куела.</w:t>
      </w:r>
    </w:p>
    <w:p w:rsidR="00B63D52" w:rsidRDefault="00B63D52">
      <w:pPr>
        <w:spacing w:line="14" w:lineRule="exact"/>
        <w:rPr>
          <w:rFonts w:eastAsia="Times New Roman"/>
          <w:sz w:val="24"/>
          <w:szCs w:val="24"/>
        </w:rPr>
      </w:pPr>
    </w:p>
    <w:p w:rsidR="00B63D52" w:rsidRDefault="00843960" w:rsidP="00F604F0">
      <w:pPr>
        <w:numPr>
          <w:ilvl w:val="0"/>
          <w:numId w:val="135"/>
        </w:numPr>
        <w:tabs>
          <w:tab w:val="left" w:pos="982"/>
        </w:tabs>
        <w:spacing w:line="236" w:lineRule="auto"/>
        <w:ind w:left="260" w:firstLine="2"/>
        <w:jc w:val="both"/>
        <w:rPr>
          <w:rFonts w:eastAsia="Times New Roman"/>
          <w:sz w:val="24"/>
          <w:szCs w:val="24"/>
        </w:rPr>
      </w:pPr>
      <w:r>
        <w:rPr>
          <w:rFonts w:eastAsia="Times New Roman"/>
          <w:sz w:val="24"/>
          <w:szCs w:val="24"/>
        </w:rPr>
        <w:t>Эзлеклелек, стиль бердҽмлеге сакланмаса, язма эшпланга туры килмҽсҽ, фактик һҽм техник хаталары күп булса,орфографик хаталарның саны дүрттҽн, пунктуацион хаталарның саны биштҽн, грамматик хаталар саны ҿчтҽн артса,«2» ле куела.</w:t>
      </w:r>
    </w:p>
    <w:p w:rsidR="00B63D52" w:rsidRDefault="00B63D52">
      <w:pPr>
        <w:spacing w:line="8"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Сочинениене бәяләү</w:t>
      </w:r>
    </w:p>
    <w:p w:rsidR="00B63D52" w:rsidRDefault="00B63D52">
      <w:pPr>
        <w:spacing w:line="192" w:lineRule="exact"/>
        <w:rPr>
          <w:sz w:val="20"/>
          <w:szCs w:val="20"/>
        </w:rPr>
      </w:pPr>
    </w:p>
    <w:p w:rsidR="00B63D52" w:rsidRDefault="00843960" w:rsidP="00F604F0">
      <w:pPr>
        <w:numPr>
          <w:ilvl w:val="0"/>
          <w:numId w:val="136"/>
        </w:numPr>
        <w:tabs>
          <w:tab w:val="left" w:pos="900"/>
        </w:tabs>
        <w:ind w:left="900" w:hanging="638"/>
        <w:rPr>
          <w:rFonts w:eastAsia="Times New Roman"/>
          <w:sz w:val="24"/>
          <w:szCs w:val="24"/>
        </w:rPr>
      </w:pPr>
      <w:r>
        <w:rPr>
          <w:rFonts w:eastAsia="Times New Roman"/>
          <w:sz w:val="24"/>
          <w:szCs w:val="24"/>
        </w:rPr>
        <w:t>Язманың эчтҽлеге темага тулысынча туры килсҽ,фактик ялгышлары булмаса, бай</w:t>
      </w:r>
    </w:p>
    <w:p w:rsidR="00B63D52" w:rsidRDefault="00B63D52">
      <w:pPr>
        <w:spacing w:line="12" w:lineRule="exact"/>
        <w:rPr>
          <w:sz w:val="20"/>
          <w:szCs w:val="20"/>
        </w:rPr>
      </w:pPr>
    </w:p>
    <w:p w:rsidR="00B63D52" w:rsidRDefault="00843960">
      <w:pPr>
        <w:spacing w:line="237" w:lineRule="auto"/>
        <w:ind w:left="260"/>
        <w:jc w:val="both"/>
        <w:rPr>
          <w:sz w:val="20"/>
          <w:szCs w:val="20"/>
        </w:rPr>
      </w:pPr>
      <w:r>
        <w:rPr>
          <w:rFonts w:eastAsia="Times New Roman"/>
          <w:sz w:val="24"/>
          <w:szCs w:val="24"/>
        </w:rPr>
        <w:t>телдҽ, образлы итеп язылса,стиль бердҽмлеге сакланса, «5» ле куела. (Бер орфографикяисҽ ике пунктуацион (грамматик) хата булырга мҿмкин.) Язманың эчтҽлеге нигездҽ темага туры килсҽ, хикҽялҽүдҽ зур булмаган ялгышлыклар күзҽтелсҽ, бер-ике фактик хата җибҽрелсҽ, теле бай, стиль ягы камил булып, ике орфографик, ҿч пунктуацион (грамматик) яисҽ бер-ике сҿйлҽм ялгышы булса, «4» ле куела.</w:t>
      </w:r>
    </w:p>
    <w:p w:rsidR="00B63D52" w:rsidRDefault="00B63D52">
      <w:pPr>
        <w:spacing w:line="18" w:lineRule="exact"/>
        <w:rPr>
          <w:sz w:val="20"/>
          <w:szCs w:val="20"/>
        </w:rPr>
      </w:pPr>
    </w:p>
    <w:p w:rsidR="00B63D52" w:rsidRDefault="00843960" w:rsidP="00F604F0">
      <w:pPr>
        <w:numPr>
          <w:ilvl w:val="0"/>
          <w:numId w:val="137"/>
        </w:numPr>
        <w:tabs>
          <w:tab w:val="left" w:pos="913"/>
        </w:tabs>
        <w:spacing w:line="237" w:lineRule="auto"/>
        <w:ind w:left="260" w:firstLine="2"/>
        <w:jc w:val="both"/>
        <w:rPr>
          <w:rFonts w:eastAsia="Times New Roman"/>
          <w:sz w:val="24"/>
          <w:szCs w:val="24"/>
        </w:rPr>
      </w:pPr>
      <w:r>
        <w:rPr>
          <w:rFonts w:eastAsia="Times New Roman"/>
          <w:sz w:val="24"/>
          <w:szCs w:val="24"/>
        </w:rPr>
        <w:t>Эчтҽлекне бирүдҽ җитди ялгышлар, аерым фактик тҿгҽлсезлеклҽр булса, хикҽялҽүдҽ эзлеклелек югалса, сүзлек байлыгы ярлы булса, стиль бердҽмлеге дҿрес сакланмаган җҿмлҽлҽр очраса, ҿч орфографик, дүрт пунктуацион (грамматик) яисҽ ҿч-дүрт сҿйлҽм хатасы булса, «3» ле куела.</w:t>
      </w:r>
    </w:p>
    <w:p w:rsidR="00B63D52" w:rsidRDefault="00B63D52">
      <w:pPr>
        <w:spacing w:line="13" w:lineRule="exact"/>
        <w:rPr>
          <w:rFonts w:eastAsia="Times New Roman"/>
          <w:sz w:val="24"/>
          <w:szCs w:val="24"/>
        </w:rPr>
      </w:pPr>
    </w:p>
    <w:p w:rsidR="00B63D52" w:rsidRDefault="00843960" w:rsidP="00F604F0">
      <w:pPr>
        <w:numPr>
          <w:ilvl w:val="0"/>
          <w:numId w:val="137"/>
        </w:numPr>
        <w:tabs>
          <w:tab w:val="left" w:pos="913"/>
        </w:tabs>
        <w:spacing w:line="237" w:lineRule="auto"/>
        <w:ind w:left="260" w:firstLine="2"/>
        <w:jc w:val="both"/>
        <w:rPr>
          <w:rFonts w:eastAsia="Times New Roman"/>
          <w:sz w:val="24"/>
          <w:szCs w:val="24"/>
        </w:rPr>
      </w:pPr>
      <w:r>
        <w:rPr>
          <w:rFonts w:eastAsia="Times New Roman"/>
          <w:sz w:val="24"/>
          <w:szCs w:val="24"/>
        </w:rPr>
        <w:t>Язма темага туры килмичҽ, фактик тҿгҽлсезлеклҽр күп булып, план нигезендҽ язылмаса, сүзлек байлыгы бик ярлы булса, текст кыска һҽм бер типтагы җҿмлҽлҽрдҽн торып, сүзлҽр дҿрес кулланылмаса, стиль бердҽмлеге сакланмаса, биш орфографик, сигез пунктуацион (грамматик) яисҽ дүрт—алты сҿйлҽм хатасы булса, «2» ле куела.</w:t>
      </w:r>
    </w:p>
    <w:p w:rsidR="00B63D52" w:rsidRDefault="00B63D52">
      <w:pPr>
        <w:spacing w:line="200" w:lineRule="exact"/>
        <w:rPr>
          <w:sz w:val="20"/>
          <w:szCs w:val="20"/>
        </w:rPr>
      </w:pPr>
    </w:p>
    <w:p w:rsidR="00B63D52" w:rsidRDefault="00B63D52">
      <w:pPr>
        <w:spacing w:line="284" w:lineRule="exact"/>
        <w:rPr>
          <w:sz w:val="20"/>
          <w:szCs w:val="20"/>
        </w:rPr>
      </w:pPr>
    </w:p>
    <w:p w:rsidR="00B63D52" w:rsidRDefault="00843960">
      <w:pPr>
        <w:ind w:left="260"/>
        <w:rPr>
          <w:sz w:val="20"/>
          <w:szCs w:val="20"/>
        </w:rPr>
      </w:pPr>
      <w:r>
        <w:rPr>
          <w:rFonts w:eastAsia="Times New Roman"/>
          <w:b/>
          <w:bCs/>
          <w:sz w:val="24"/>
          <w:szCs w:val="24"/>
        </w:rPr>
        <w:t>Тест эшләрен бәяләү нормалары</w:t>
      </w:r>
    </w:p>
    <w:p w:rsidR="00B63D52" w:rsidRDefault="00B63D52">
      <w:pPr>
        <w:spacing w:line="197" w:lineRule="exact"/>
        <w:rPr>
          <w:sz w:val="20"/>
          <w:szCs w:val="20"/>
        </w:rPr>
      </w:pPr>
    </w:p>
    <w:p w:rsidR="00B63D52" w:rsidRDefault="00843960">
      <w:pPr>
        <w:ind w:left="260"/>
        <w:rPr>
          <w:sz w:val="20"/>
          <w:szCs w:val="20"/>
        </w:rPr>
      </w:pPr>
      <w:r>
        <w:rPr>
          <w:rFonts w:eastAsia="Times New Roman"/>
          <w:sz w:val="24"/>
          <w:szCs w:val="24"/>
        </w:rPr>
        <w:t>Тест эшлҽре түбҽндҽгечҽ бҽялҽнҽ. Ҽгҽр укучы бирелгҽн эшнең</w:t>
      </w:r>
    </w:p>
    <w:p w:rsidR="00B63D52" w:rsidRDefault="00B63D52">
      <w:pPr>
        <w:spacing w:line="200" w:lineRule="exact"/>
        <w:rPr>
          <w:sz w:val="20"/>
          <w:szCs w:val="20"/>
        </w:rPr>
      </w:pPr>
    </w:p>
    <w:p w:rsidR="00B63D52" w:rsidRDefault="00843960">
      <w:pPr>
        <w:ind w:left="260"/>
        <w:rPr>
          <w:sz w:val="20"/>
          <w:szCs w:val="20"/>
        </w:rPr>
      </w:pPr>
      <w:r>
        <w:rPr>
          <w:rFonts w:eastAsia="Times New Roman"/>
          <w:sz w:val="24"/>
          <w:szCs w:val="24"/>
        </w:rPr>
        <w:t>90 - 100 % башкарса ―5‖ билгесе куела,</w:t>
      </w:r>
    </w:p>
    <w:p w:rsidR="00B63D52" w:rsidRDefault="00B63D52">
      <w:pPr>
        <w:spacing w:line="199" w:lineRule="exact"/>
        <w:rPr>
          <w:sz w:val="20"/>
          <w:szCs w:val="20"/>
        </w:rPr>
      </w:pPr>
    </w:p>
    <w:p w:rsidR="00B63D52" w:rsidRDefault="00843960">
      <w:pPr>
        <w:ind w:left="260"/>
        <w:rPr>
          <w:sz w:val="20"/>
          <w:szCs w:val="20"/>
        </w:rPr>
      </w:pPr>
      <w:r>
        <w:rPr>
          <w:rFonts w:eastAsia="Times New Roman"/>
          <w:sz w:val="24"/>
          <w:szCs w:val="24"/>
        </w:rPr>
        <w:t>70 - 89 % башкарса ―4‖ билгесе куела,</w:t>
      </w:r>
    </w:p>
    <w:p w:rsidR="00B63D52" w:rsidRDefault="00B63D52">
      <w:pPr>
        <w:spacing w:line="202" w:lineRule="exact"/>
        <w:rPr>
          <w:sz w:val="20"/>
          <w:szCs w:val="20"/>
        </w:rPr>
      </w:pPr>
    </w:p>
    <w:p w:rsidR="00B63D52" w:rsidRDefault="00843960">
      <w:pPr>
        <w:ind w:left="260"/>
        <w:rPr>
          <w:sz w:val="20"/>
          <w:szCs w:val="20"/>
        </w:rPr>
      </w:pPr>
      <w:r>
        <w:rPr>
          <w:rFonts w:eastAsia="Times New Roman"/>
          <w:sz w:val="24"/>
          <w:szCs w:val="24"/>
        </w:rPr>
        <w:t>50 - 69 % башкарса ―3‖ билгесе куела,</w:t>
      </w:r>
    </w:p>
    <w:p w:rsidR="00B63D52" w:rsidRDefault="00B63D52">
      <w:pPr>
        <w:spacing w:line="197" w:lineRule="exact"/>
        <w:rPr>
          <w:sz w:val="20"/>
          <w:szCs w:val="20"/>
        </w:rPr>
      </w:pPr>
    </w:p>
    <w:p w:rsidR="00B63D52" w:rsidRDefault="00843960">
      <w:pPr>
        <w:ind w:left="260"/>
        <w:rPr>
          <w:sz w:val="20"/>
          <w:szCs w:val="20"/>
        </w:rPr>
      </w:pPr>
      <w:r>
        <w:rPr>
          <w:rFonts w:eastAsia="Times New Roman"/>
          <w:sz w:val="24"/>
          <w:szCs w:val="24"/>
        </w:rPr>
        <w:t>50 % түбҽн булган очракта ―2‖ билгесе куела.</w:t>
      </w:r>
    </w:p>
    <w:p w:rsidR="00B63D52" w:rsidRDefault="00B63D52">
      <w:pPr>
        <w:spacing w:line="17" w:lineRule="exact"/>
        <w:rPr>
          <w:sz w:val="20"/>
          <w:szCs w:val="20"/>
        </w:rPr>
      </w:pPr>
    </w:p>
    <w:p w:rsidR="00B63D52" w:rsidRDefault="00843960">
      <w:pPr>
        <w:spacing w:line="234" w:lineRule="auto"/>
        <w:ind w:right="-559"/>
        <w:jc w:val="center"/>
        <w:rPr>
          <w:sz w:val="20"/>
          <w:szCs w:val="20"/>
        </w:rPr>
      </w:pPr>
      <w:r>
        <w:rPr>
          <w:rFonts w:eastAsia="Times New Roman"/>
          <w:b/>
          <w:bCs/>
          <w:sz w:val="24"/>
          <w:szCs w:val="24"/>
          <w:u w:val="single"/>
        </w:rPr>
        <w:t xml:space="preserve">Критерии оценок по родному (татарскому) языку и родной (татарской) литературе </w:t>
      </w:r>
      <w:r>
        <w:rPr>
          <w:rFonts w:eastAsia="Times New Roman"/>
          <w:b/>
          <w:bCs/>
          <w:sz w:val="24"/>
          <w:szCs w:val="24"/>
          <w:highlight w:val="white"/>
        </w:rPr>
        <w:t>(русская подгруппа)</w:t>
      </w:r>
    </w:p>
    <w:p w:rsidR="00B63D52" w:rsidRDefault="00B63D52">
      <w:pPr>
        <w:spacing w:line="2" w:lineRule="exact"/>
        <w:rPr>
          <w:sz w:val="20"/>
          <w:szCs w:val="20"/>
        </w:rPr>
      </w:pPr>
    </w:p>
    <w:tbl>
      <w:tblPr>
        <w:tblW w:w="0" w:type="auto"/>
        <w:tblInd w:w="190" w:type="dxa"/>
        <w:tblLayout w:type="fixed"/>
        <w:tblCellMar>
          <w:left w:w="0" w:type="dxa"/>
          <w:right w:w="0" w:type="dxa"/>
        </w:tblCellMar>
        <w:tblLook w:val="04A0" w:firstRow="1" w:lastRow="0" w:firstColumn="1" w:lastColumn="0" w:noHBand="0" w:noVBand="1"/>
      </w:tblPr>
      <w:tblGrid>
        <w:gridCol w:w="520"/>
        <w:gridCol w:w="3980"/>
        <w:gridCol w:w="2400"/>
        <w:gridCol w:w="2260"/>
      </w:tblGrid>
      <w:tr w:rsidR="00B63D52">
        <w:trPr>
          <w:trHeight w:val="273"/>
        </w:trPr>
        <w:tc>
          <w:tcPr>
            <w:tcW w:w="520" w:type="dxa"/>
            <w:tcBorders>
              <w:top w:val="single" w:sz="8" w:space="0" w:color="auto"/>
              <w:left w:val="single" w:sz="8" w:space="0" w:color="auto"/>
              <w:right w:val="single" w:sz="8" w:space="0" w:color="auto"/>
            </w:tcBorders>
            <w:vAlign w:val="bottom"/>
          </w:tcPr>
          <w:p w:rsidR="00B63D52" w:rsidRDefault="00843960">
            <w:pPr>
              <w:spacing w:line="273" w:lineRule="exact"/>
              <w:ind w:left="80"/>
              <w:rPr>
                <w:sz w:val="20"/>
                <w:szCs w:val="20"/>
              </w:rPr>
            </w:pPr>
            <w:r>
              <w:rPr>
                <w:rFonts w:eastAsia="Times New Roman"/>
                <w:sz w:val="24"/>
                <w:szCs w:val="24"/>
              </w:rPr>
              <w:t>№</w:t>
            </w:r>
          </w:p>
        </w:tc>
        <w:tc>
          <w:tcPr>
            <w:tcW w:w="3980" w:type="dxa"/>
            <w:tcBorders>
              <w:top w:val="single" w:sz="8" w:space="0" w:color="auto"/>
              <w:right w:val="single" w:sz="8" w:space="0" w:color="auto"/>
            </w:tcBorders>
            <w:vAlign w:val="bottom"/>
          </w:tcPr>
          <w:p w:rsidR="00B63D52" w:rsidRDefault="00843960">
            <w:pPr>
              <w:spacing w:line="273" w:lineRule="exact"/>
              <w:ind w:left="1320"/>
              <w:rPr>
                <w:sz w:val="20"/>
                <w:szCs w:val="20"/>
              </w:rPr>
            </w:pPr>
            <w:r>
              <w:rPr>
                <w:rFonts w:eastAsia="Times New Roman"/>
                <w:b/>
                <w:bCs/>
                <w:i/>
                <w:iCs/>
                <w:sz w:val="24"/>
                <w:szCs w:val="24"/>
              </w:rPr>
              <w:t>Эш төрләре</w:t>
            </w:r>
          </w:p>
        </w:tc>
        <w:tc>
          <w:tcPr>
            <w:tcW w:w="4660" w:type="dxa"/>
            <w:gridSpan w:val="2"/>
            <w:tcBorders>
              <w:top w:val="single" w:sz="8" w:space="0" w:color="auto"/>
              <w:bottom w:val="single" w:sz="8" w:space="0" w:color="auto"/>
              <w:right w:val="single" w:sz="8" w:space="0" w:color="auto"/>
            </w:tcBorders>
            <w:vAlign w:val="bottom"/>
          </w:tcPr>
          <w:p w:rsidR="00B63D52" w:rsidRDefault="00843960">
            <w:pPr>
              <w:spacing w:line="273" w:lineRule="exact"/>
              <w:ind w:left="1660"/>
              <w:rPr>
                <w:sz w:val="20"/>
                <w:szCs w:val="20"/>
              </w:rPr>
            </w:pPr>
            <w:r>
              <w:rPr>
                <w:rFonts w:eastAsia="Times New Roman"/>
                <w:b/>
                <w:bCs/>
                <w:i/>
                <w:iCs/>
                <w:sz w:val="24"/>
                <w:szCs w:val="24"/>
              </w:rPr>
              <w:t>Сыйныфлар</w:t>
            </w:r>
          </w:p>
        </w:tc>
      </w:tr>
      <w:tr w:rsidR="00B63D52">
        <w:trPr>
          <w:trHeight w:val="270"/>
        </w:trPr>
        <w:tc>
          <w:tcPr>
            <w:tcW w:w="520" w:type="dxa"/>
            <w:tcBorders>
              <w:left w:val="single" w:sz="8" w:space="0" w:color="auto"/>
              <w:bottom w:val="single" w:sz="8" w:space="0" w:color="auto"/>
              <w:right w:val="single" w:sz="8" w:space="0" w:color="auto"/>
            </w:tcBorders>
            <w:vAlign w:val="bottom"/>
          </w:tcPr>
          <w:p w:rsidR="00B63D52" w:rsidRDefault="00B63D52">
            <w:pPr>
              <w:rPr>
                <w:sz w:val="23"/>
                <w:szCs w:val="23"/>
              </w:rPr>
            </w:pPr>
          </w:p>
        </w:tc>
        <w:tc>
          <w:tcPr>
            <w:tcW w:w="3980" w:type="dxa"/>
            <w:tcBorders>
              <w:bottom w:val="single" w:sz="8" w:space="0" w:color="auto"/>
              <w:right w:val="single" w:sz="8" w:space="0" w:color="auto"/>
            </w:tcBorders>
            <w:vAlign w:val="bottom"/>
          </w:tcPr>
          <w:p w:rsidR="00B63D52" w:rsidRDefault="00B63D52">
            <w:pPr>
              <w:rPr>
                <w:sz w:val="23"/>
                <w:szCs w:val="23"/>
              </w:rPr>
            </w:pPr>
          </w:p>
        </w:tc>
        <w:tc>
          <w:tcPr>
            <w:tcW w:w="2400" w:type="dxa"/>
            <w:tcBorders>
              <w:bottom w:val="single" w:sz="8" w:space="0" w:color="auto"/>
              <w:right w:val="single" w:sz="8" w:space="0" w:color="auto"/>
            </w:tcBorders>
            <w:vAlign w:val="bottom"/>
          </w:tcPr>
          <w:p w:rsidR="00B63D52" w:rsidRDefault="00843960">
            <w:pPr>
              <w:spacing w:line="267" w:lineRule="exact"/>
              <w:ind w:right="982"/>
              <w:jc w:val="right"/>
              <w:rPr>
                <w:sz w:val="20"/>
                <w:szCs w:val="20"/>
              </w:rPr>
            </w:pPr>
            <w:r>
              <w:rPr>
                <w:rFonts w:eastAsia="Times New Roman"/>
                <w:b/>
                <w:bCs/>
                <w:i/>
                <w:iCs/>
                <w:sz w:val="24"/>
                <w:szCs w:val="24"/>
              </w:rPr>
              <w:t>10</w:t>
            </w:r>
          </w:p>
        </w:tc>
        <w:tc>
          <w:tcPr>
            <w:tcW w:w="2260" w:type="dxa"/>
            <w:tcBorders>
              <w:bottom w:val="single" w:sz="8" w:space="0" w:color="auto"/>
              <w:right w:val="single" w:sz="8" w:space="0" w:color="auto"/>
            </w:tcBorders>
            <w:vAlign w:val="bottom"/>
          </w:tcPr>
          <w:p w:rsidR="00B63D52" w:rsidRDefault="00843960">
            <w:pPr>
              <w:spacing w:line="267" w:lineRule="exact"/>
              <w:ind w:right="900"/>
              <w:jc w:val="right"/>
              <w:rPr>
                <w:sz w:val="20"/>
                <w:szCs w:val="20"/>
              </w:rPr>
            </w:pPr>
            <w:r>
              <w:rPr>
                <w:rFonts w:eastAsia="Times New Roman"/>
                <w:b/>
                <w:bCs/>
                <w:i/>
                <w:iCs/>
                <w:sz w:val="24"/>
                <w:szCs w:val="24"/>
              </w:rPr>
              <w:t>11</w:t>
            </w:r>
          </w:p>
        </w:tc>
      </w:tr>
      <w:tr w:rsidR="00B63D52">
        <w:trPr>
          <w:trHeight w:val="271"/>
        </w:trPr>
        <w:tc>
          <w:tcPr>
            <w:tcW w:w="520" w:type="dxa"/>
            <w:tcBorders>
              <w:left w:val="single" w:sz="8" w:space="0" w:color="auto"/>
              <w:bottom w:val="single" w:sz="8" w:space="0" w:color="auto"/>
              <w:right w:val="single" w:sz="8" w:space="0" w:color="auto"/>
            </w:tcBorders>
            <w:vAlign w:val="bottom"/>
          </w:tcPr>
          <w:p w:rsidR="00B63D52" w:rsidRDefault="00843960">
            <w:pPr>
              <w:spacing w:line="265" w:lineRule="exact"/>
              <w:ind w:left="80"/>
              <w:rPr>
                <w:sz w:val="20"/>
                <w:szCs w:val="20"/>
              </w:rPr>
            </w:pPr>
            <w:r>
              <w:rPr>
                <w:rFonts w:eastAsia="Times New Roman"/>
                <w:sz w:val="24"/>
                <w:szCs w:val="24"/>
              </w:rPr>
              <w:t>1.</w:t>
            </w:r>
          </w:p>
        </w:tc>
        <w:tc>
          <w:tcPr>
            <w:tcW w:w="3980" w:type="dxa"/>
            <w:tcBorders>
              <w:bottom w:val="single" w:sz="8" w:space="0" w:color="auto"/>
              <w:right w:val="single" w:sz="8" w:space="0" w:color="auto"/>
            </w:tcBorders>
            <w:vAlign w:val="bottom"/>
          </w:tcPr>
          <w:p w:rsidR="00B63D52" w:rsidRDefault="00843960">
            <w:pPr>
              <w:spacing w:line="265" w:lineRule="exact"/>
              <w:ind w:left="60"/>
              <w:rPr>
                <w:sz w:val="20"/>
                <w:szCs w:val="20"/>
              </w:rPr>
            </w:pPr>
            <w:r>
              <w:rPr>
                <w:rFonts w:eastAsia="Times New Roman"/>
                <w:sz w:val="24"/>
                <w:szCs w:val="24"/>
              </w:rPr>
              <w:t>Тыңлап аңлау</w:t>
            </w:r>
          </w:p>
        </w:tc>
        <w:tc>
          <w:tcPr>
            <w:tcW w:w="2400" w:type="dxa"/>
            <w:tcBorders>
              <w:bottom w:val="single" w:sz="8" w:space="0" w:color="auto"/>
              <w:right w:val="single" w:sz="8" w:space="0" w:color="auto"/>
            </w:tcBorders>
            <w:vAlign w:val="bottom"/>
          </w:tcPr>
          <w:p w:rsidR="00B63D52" w:rsidRDefault="00843960">
            <w:pPr>
              <w:spacing w:line="265" w:lineRule="exact"/>
              <w:jc w:val="center"/>
              <w:rPr>
                <w:sz w:val="20"/>
                <w:szCs w:val="20"/>
              </w:rPr>
            </w:pPr>
            <w:r>
              <w:rPr>
                <w:rFonts w:eastAsia="Times New Roman"/>
                <w:w w:val="98"/>
                <w:sz w:val="24"/>
                <w:szCs w:val="24"/>
              </w:rPr>
              <w:t>1,5-2,0 минут</w:t>
            </w:r>
          </w:p>
        </w:tc>
        <w:tc>
          <w:tcPr>
            <w:tcW w:w="2260" w:type="dxa"/>
            <w:tcBorders>
              <w:bottom w:val="single" w:sz="8" w:space="0" w:color="auto"/>
              <w:right w:val="single" w:sz="8" w:space="0" w:color="auto"/>
            </w:tcBorders>
            <w:vAlign w:val="bottom"/>
          </w:tcPr>
          <w:p w:rsidR="00B63D52" w:rsidRDefault="00843960">
            <w:pPr>
              <w:spacing w:line="265" w:lineRule="exact"/>
              <w:jc w:val="center"/>
              <w:rPr>
                <w:sz w:val="20"/>
                <w:szCs w:val="20"/>
              </w:rPr>
            </w:pPr>
            <w:r>
              <w:rPr>
                <w:rFonts w:eastAsia="Times New Roman"/>
                <w:sz w:val="24"/>
                <w:szCs w:val="24"/>
              </w:rPr>
              <w:t>2-2,5 минут</w:t>
            </w:r>
          </w:p>
        </w:tc>
      </w:tr>
      <w:tr w:rsidR="00B63D52">
        <w:trPr>
          <w:trHeight w:val="387"/>
        </w:trPr>
        <w:tc>
          <w:tcPr>
            <w:tcW w:w="520" w:type="dxa"/>
            <w:vAlign w:val="bottom"/>
          </w:tcPr>
          <w:p w:rsidR="00B63D52" w:rsidRDefault="00B63D52">
            <w:pPr>
              <w:rPr>
                <w:sz w:val="24"/>
                <w:szCs w:val="24"/>
              </w:rPr>
            </w:pPr>
          </w:p>
        </w:tc>
        <w:tc>
          <w:tcPr>
            <w:tcW w:w="3980" w:type="dxa"/>
            <w:vAlign w:val="bottom"/>
          </w:tcPr>
          <w:p w:rsidR="00B63D52" w:rsidRDefault="00B63D52">
            <w:pPr>
              <w:rPr>
                <w:sz w:val="24"/>
                <w:szCs w:val="24"/>
              </w:rPr>
            </w:pPr>
          </w:p>
        </w:tc>
        <w:tc>
          <w:tcPr>
            <w:tcW w:w="2400" w:type="dxa"/>
            <w:vAlign w:val="bottom"/>
          </w:tcPr>
          <w:p w:rsidR="00B63D52" w:rsidRDefault="00843960">
            <w:pPr>
              <w:ind w:right="1902"/>
              <w:jc w:val="right"/>
              <w:rPr>
                <w:sz w:val="20"/>
                <w:szCs w:val="20"/>
              </w:rPr>
            </w:pPr>
            <w:r>
              <w:rPr>
                <w:rFonts w:ascii="Calibri" w:eastAsia="Calibri" w:hAnsi="Calibri" w:cs="Calibri"/>
              </w:rPr>
              <w:t>86</w:t>
            </w:r>
          </w:p>
        </w:tc>
        <w:tc>
          <w:tcPr>
            <w:tcW w:w="2260" w:type="dxa"/>
            <w:vAlign w:val="bottom"/>
          </w:tcPr>
          <w:p w:rsidR="00B63D52" w:rsidRDefault="00B63D52">
            <w:pPr>
              <w:rPr>
                <w:sz w:val="24"/>
                <w:szCs w:val="24"/>
              </w:rPr>
            </w:pPr>
          </w:p>
        </w:tc>
      </w:tr>
    </w:tbl>
    <w:p w:rsidR="00B63D52" w:rsidRDefault="00B63D52">
      <w:pPr>
        <w:sectPr w:rsidR="00B63D52">
          <w:pgSz w:w="11900" w:h="16838"/>
          <w:pgMar w:top="710" w:right="846" w:bottom="896" w:left="1440" w:header="0" w:footer="0" w:gutter="0"/>
          <w:cols w:space="720" w:equalWidth="0">
            <w:col w:w="9620"/>
          </w:cols>
        </w:sectPr>
      </w:pPr>
    </w:p>
    <w:tbl>
      <w:tblPr>
        <w:tblW w:w="0" w:type="auto"/>
        <w:tblInd w:w="190" w:type="dxa"/>
        <w:tblLayout w:type="fixed"/>
        <w:tblCellMar>
          <w:left w:w="0" w:type="dxa"/>
          <w:right w:w="0" w:type="dxa"/>
        </w:tblCellMar>
        <w:tblLook w:val="04A0" w:firstRow="1" w:lastRow="0" w:firstColumn="1" w:lastColumn="0" w:noHBand="0" w:noVBand="1"/>
      </w:tblPr>
      <w:tblGrid>
        <w:gridCol w:w="520"/>
        <w:gridCol w:w="3980"/>
        <w:gridCol w:w="2400"/>
        <w:gridCol w:w="2260"/>
      </w:tblGrid>
      <w:tr w:rsidR="00B63D52">
        <w:trPr>
          <w:trHeight w:val="288"/>
        </w:trPr>
        <w:tc>
          <w:tcPr>
            <w:tcW w:w="520" w:type="dxa"/>
            <w:tcBorders>
              <w:top w:val="single" w:sz="8" w:space="0" w:color="auto"/>
              <w:left w:val="single" w:sz="8" w:space="0" w:color="auto"/>
              <w:bottom w:val="single" w:sz="8" w:space="0" w:color="auto"/>
              <w:right w:val="single" w:sz="8" w:space="0" w:color="auto"/>
            </w:tcBorders>
            <w:vAlign w:val="bottom"/>
          </w:tcPr>
          <w:p w:rsidR="00B63D52" w:rsidRDefault="00843960">
            <w:pPr>
              <w:ind w:right="140"/>
              <w:jc w:val="right"/>
              <w:rPr>
                <w:sz w:val="20"/>
                <w:szCs w:val="20"/>
              </w:rPr>
            </w:pPr>
            <w:r>
              <w:rPr>
                <w:rFonts w:eastAsia="Times New Roman"/>
                <w:sz w:val="24"/>
                <w:szCs w:val="24"/>
              </w:rPr>
              <w:lastRenderedPageBreak/>
              <w:t>2.</w:t>
            </w:r>
          </w:p>
        </w:tc>
        <w:tc>
          <w:tcPr>
            <w:tcW w:w="3980" w:type="dxa"/>
            <w:tcBorders>
              <w:top w:val="single" w:sz="8" w:space="0" w:color="auto"/>
              <w:bottom w:val="single" w:sz="8" w:space="0" w:color="auto"/>
              <w:right w:val="single" w:sz="8" w:space="0" w:color="auto"/>
            </w:tcBorders>
            <w:vAlign w:val="bottom"/>
          </w:tcPr>
          <w:p w:rsidR="00B63D52" w:rsidRDefault="00843960">
            <w:pPr>
              <w:ind w:left="60"/>
              <w:rPr>
                <w:sz w:val="20"/>
                <w:szCs w:val="20"/>
              </w:rPr>
            </w:pPr>
            <w:r>
              <w:rPr>
                <w:rFonts w:eastAsia="Times New Roman"/>
                <w:sz w:val="24"/>
                <w:szCs w:val="24"/>
              </w:rPr>
              <w:t>Диалогик сҿйлҽм</w:t>
            </w:r>
          </w:p>
        </w:tc>
        <w:tc>
          <w:tcPr>
            <w:tcW w:w="2400" w:type="dxa"/>
            <w:tcBorders>
              <w:top w:val="single" w:sz="8" w:space="0" w:color="auto"/>
              <w:bottom w:val="single" w:sz="8" w:space="0" w:color="auto"/>
              <w:right w:val="single" w:sz="8" w:space="0" w:color="auto"/>
            </w:tcBorders>
            <w:vAlign w:val="bottom"/>
          </w:tcPr>
          <w:p w:rsidR="00B63D52" w:rsidRDefault="00843960">
            <w:pPr>
              <w:ind w:left="40"/>
              <w:rPr>
                <w:sz w:val="20"/>
                <w:szCs w:val="20"/>
              </w:rPr>
            </w:pPr>
            <w:r>
              <w:rPr>
                <w:rFonts w:eastAsia="Times New Roman"/>
                <w:sz w:val="24"/>
                <w:szCs w:val="24"/>
              </w:rPr>
              <w:t>11-12 реплика</w:t>
            </w:r>
          </w:p>
        </w:tc>
        <w:tc>
          <w:tcPr>
            <w:tcW w:w="2260" w:type="dxa"/>
            <w:tcBorders>
              <w:top w:val="single" w:sz="8" w:space="0" w:color="auto"/>
              <w:bottom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13-14 реплика</w:t>
            </w:r>
          </w:p>
        </w:tc>
      </w:tr>
      <w:tr w:rsidR="00B63D52">
        <w:trPr>
          <w:trHeight w:val="270"/>
        </w:trPr>
        <w:tc>
          <w:tcPr>
            <w:tcW w:w="520" w:type="dxa"/>
            <w:tcBorders>
              <w:left w:val="single" w:sz="8" w:space="0" w:color="auto"/>
              <w:bottom w:val="single" w:sz="8" w:space="0" w:color="auto"/>
              <w:right w:val="single" w:sz="8" w:space="0" w:color="auto"/>
            </w:tcBorders>
            <w:vAlign w:val="bottom"/>
          </w:tcPr>
          <w:p w:rsidR="00B63D52" w:rsidRDefault="00843960">
            <w:pPr>
              <w:spacing w:line="265" w:lineRule="exact"/>
              <w:ind w:right="140"/>
              <w:jc w:val="right"/>
              <w:rPr>
                <w:sz w:val="20"/>
                <w:szCs w:val="20"/>
              </w:rPr>
            </w:pPr>
            <w:r>
              <w:rPr>
                <w:rFonts w:eastAsia="Times New Roman"/>
                <w:sz w:val="24"/>
                <w:szCs w:val="24"/>
              </w:rPr>
              <w:t>3.</w:t>
            </w:r>
          </w:p>
        </w:tc>
        <w:tc>
          <w:tcPr>
            <w:tcW w:w="3980" w:type="dxa"/>
            <w:tcBorders>
              <w:bottom w:val="single" w:sz="8" w:space="0" w:color="auto"/>
              <w:right w:val="single" w:sz="8" w:space="0" w:color="auto"/>
            </w:tcBorders>
            <w:vAlign w:val="bottom"/>
          </w:tcPr>
          <w:p w:rsidR="00B63D52" w:rsidRDefault="00843960">
            <w:pPr>
              <w:spacing w:line="265" w:lineRule="exact"/>
              <w:ind w:left="60"/>
              <w:rPr>
                <w:sz w:val="20"/>
                <w:szCs w:val="20"/>
              </w:rPr>
            </w:pPr>
            <w:r>
              <w:rPr>
                <w:rFonts w:eastAsia="Times New Roman"/>
                <w:sz w:val="24"/>
                <w:szCs w:val="24"/>
              </w:rPr>
              <w:t>Монологик сҿйлҽм</w:t>
            </w:r>
          </w:p>
        </w:tc>
        <w:tc>
          <w:tcPr>
            <w:tcW w:w="2400" w:type="dxa"/>
            <w:tcBorders>
              <w:bottom w:val="single" w:sz="8" w:space="0" w:color="auto"/>
              <w:right w:val="single" w:sz="8" w:space="0" w:color="auto"/>
            </w:tcBorders>
            <w:vAlign w:val="bottom"/>
          </w:tcPr>
          <w:p w:rsidR="00B63D52" w:rsidRDefault="00843960">
            <w:pPr>
              <w:spacing w:line="265" w:lineRule="exact"/>
              <w:jc w:val="center"/>
              <w:rPr>
                <w:sz w:val="20"/>
                <w:szCs w:val="20"/>
              </w:rPr>
            </w:pPr>
            <w:r>
              <w:rPr>
                <w:rFonts w:eastAsia="Times New Roman"/>
                <w:w w:val="99"/>
                <w:sz w:val="24"/>
                <w:szCs w:val="24"/>
              </w:rPr>
              <w:t>10-12 фраза</w:t>
            </w:r>
          </w:p>
        </w:tc>
        <w:tc>
          <w:tcPr>
            <w:tcW w:w="2260" w:type="dxa"/>
            <w:tcBorders>
              <w:bottom w:val="single" w:sz="8" w:space="0" w:color="auto"/>
              <w:right w:val="single" w:sz="8" w:space="0" w:color="auto"/>
            </w:tcBorders>
            <w:vAlign w:val="bottom"/>
          </w:tcPr>
          <w:p w:rsidR="00B63D52" w:rsidRDefault="00843960">
            <w:pPr>
              <w:spacing w:line="265" w:lineRule="exact"/>
              <w:jc w:val="center"/>
              <w:rPr>
                <w:sz w:val="20"/>
                <w:szCs w:val="20"/>
              </w:rPr>
            </w:pPr>
            <w:r>
              <w:rPr>
                <w:rFonts w:eastAsia="Times New Roman"/>
                <w:w w:val="99"/>
                <w:sz w:val="24"/>
                <w:szCs w:val="24"/>
              </w:rPr>
              <w:t>12-14 фраза</w:t>
            </w:r>
          </w:p>
        </w:tc>
      </w:tr>
      <w:tr w:rsidR="00B63D52">
        <w:trPr>
          <w:trHeight w:val="265"/>
        </w:trPr>
        <w:tc>
          <w:tcPr>
            <w:tcW w:w="520" w:type="dxa"/>
            <w:tcBorders>
              <w:left w:val="single" w:sz="8" w:space="0" w:color="auto"/>
              <w:right w:val="single" w:sz="8" w:space="0" w:color="auto"/>
            </w:tcBorders>
            <w:vAlign w:val="bottom"/>
          </w:tcPr>
          <w:p w:rsidR="00B63D52" w:rsidRDefault="00843960">
            <w:pPr>
              <w:spacing w:line="265" w:lineRule="exact"/>
              <w:ind w:right="140"/>
              <w:jc w:val="right"/>
              <w:rPr>
                <w:sz w:val="20"/>
                <w:szCs w:val="20"/>
              </w:rPr>
            </w:pPr>
            <w:r>
              <w:rPr>
                <w:rFonts w:eastAsia="Times New Roman"/>
                <w:sz w:val="24"/>
                <w:szCs w:val="24"/>
              </w:rPr>
              <w:t>4.</w:t>
            </w:r>
          </w:p>
        </w:tc>
        <w:tc>
          <w:tcPr>
            <w:tcW w:w="3980" w:type="dxa"/>
            <w:tcBorders>
              <w:right w:val="single" w:sz="8" w:space="0" w:color="auto"/>
            </w:tcBorders>
            <w:vAlign w:val="bottom"/>
          </w:tcPr>
          <w:p w:rsidR="00B63D52" w:rsidRDefault="00843960">
            <w:pPr>
              <w:spacing w:line="265" w:lineRule="exact"/>
              <w:ind w:left="60"/>
              <w:rPr>
                <w:sz w:val="20"/>
                <w:szCs w:val="20"/>
              </w:rPr>
            </w:pPr>
            <w:r>
              <w:rPr>
                <w:rFonts w:eastAsia="Times New Roman"/>
                <w:sz w:val="24"/>
                <w:szCs w:val="24"/>
              </w:rPr>
              <w:t>Һҽр   тема   буенча   аралаша   белү</w:t>
            </w:r>
          </w:p>
        </w:tc>
        <w:tc>
          <w:tcPr>
            <w:tcW w:w="2400" w:type="dxa"/>
            <w:tcBorders>
              <w:right w:val="single" w:sz="8" w:space="0" w:color="auto"/>
            </w:tcBorders>
            <w:vAlign w:val="bottom"/>
          </w:tcPr>
          <w:p w:rsidR="00B63D52" w:rsidRDefault="00843960">
            <w:pPr>
              <w:spacing w:line="265" w:lineRule="exact"/>
              <w:jc w:val="center"/>
              <w:rPr>
                <w:sz w:val="20"/>
                <w:szCs w:val="20"/>
              </w:rPr>
            </w:pPr>
            <w:r>
              <w:rPr>
                <w:rFonts w:eastAsia="Times New Roman"/>
                <w:w w:val="99"/>
                <w:sz w:val="24"/>
                <w:szCs w:val="24"/>
              </w:rPr>
              <w:t>5</w:t>
            </w:r>
          </w:p>
        </w:tc>
        <w:tc>
          <w:tcPr>
            <w:tcW w:w="2260" w:type="dxa"/>
            <w:tcBorders>
              <w:right w:val="single" w:sz="8" w:space="0" w:color="auto"/>
            </w:tcBorders>
            <w:vAlign w:val="bottom"/>
          </w:tcPr>
          <w:p w:rsidR="00B63D52" w:rsidRDefault="00843960">
            <w:pPr>
              <w:spacing w:line="265" w:lineRule="exact"/>
              <w:jc w:val="center"/>
              <w:rPr>
                <w:sz w:val="20"/>
                <w:szCs w:val="20"/>
              </w:rPr>
            </w:pPr>
            <w:r>
              <w:rPr>
                <w:rFonts w:eastAsia="Times New Roman"/>
                <w:w w:val="99"/>
                <w:sz w:val="24"/>
                <w:szCs w:val="24"/>
              </w:rPr>
              <w:t>5</w:t>
            </w:r>
          </w:p>
        </w:tc>
      </w:tr>
      <w:tr w:rsidR="00B63D52">
        <w:trPr>
          <w:trHeight w:val="276"/>
        </w:trPr>
        <w:tc>
          <w:tcPr>
            <w:tcW w:w="520" w:type="dxa"/>
            <w:tcBorders>
              <w:left w:val="single" w:sz="8" w:space="0" w:color="auto"/>
              <w:right w:val="single" w:sz="8" w:space="0" w:color="auto"/>
            </w:tcBorders>
            <w:vAlign w:val="bottom"/>
          </w:tcPr>
          <w:p w:rsidR="00B63D52" w:rsidRDefault="00B63D52">
            <w:pPr>
              <w:rPr>
                <w:sz w:val="24"/>
                <w:szCs w:val="24"/>
              </w:rPr>
            </w:pPr>
          </w:p>
        </w:tc>
        <w:tc>
          <w:tcPr>
            <w:tcW w:w="3980" w:type="dxa"/>
            <w:tcBorders>
              <w:right w:val="single" w:sz="8" w:space="0" w:color="auto"/>
            </w:tcBorders>
            <w:vAlign w:val="bottom"/>
          </w:tcPr>
          <w:p w:rsidR="00B63D52" w:rsidRDefault="00843960">
            <w:pPr>
              <w:ind w:left="60"/>
              <w:rPr>
                <w:sz w:val="20"/>
                <w:szCs w:val="20"/>
              </w:rPr>
            </w:pPr>
            <w:r>
              <w:rPr>
                <w:rFonts w:eastAsia="Times New Roman"/>
                <w:sz w:val="24"/>
                <w:szCs w:val="24"/>
              </w:rPr>
              <w:t>күнекмҽлҽрен   ситуатив   күнегүлҽр</w:t>
            </w:r>
          </w:p>
        </w:tc>
        <w:tc>
          <w:tcPr>
            <w:tcW w:w="2400" w:type="dxa"/>
            <w:tcBorders>
              <w:right w:val="single" w:sz="8" w:space="0" w:color="auto"/>
            </w:tcBorders>
            <w:vAlign w:val="bottom"/>
          </w:tcPr>
          <w:p w:rsidR="00B63D52" w:rsidRDefault="00B63D52">
            <w:pPr>
              <w:rPr>
                <w:sz w:val="24"/>
                <w:szCs w:val="24"/>
              </w:rPr>
            </w:pPr>
          </w:p>
        </w:tc>
        <w:tc>
          <w:tcPr>
            <w:tcW w:w="2260" w:type="dxa"/>
            <w:tcBorders>
              <w:right w:val="single" w:sz="8" w:space="0" w:color="auto"/>
            </w:tcBorders>
            <w:vAlign w:val="bottom"/>
          </w:tcPr>
          <w:p w:rsidR="00B63D52" w:rsidRDefault="00B63D52">
            <w:pPr>
              <w:rPr>
                <w:sz w:val="24"/>
                <w:szCs w:val="24"/>
              </w:rPr>
            </w:pPr>
          </w:p>
        </w:tc>
      </w:tr>
      <w:tr w:rsidR="00B63D52">
        <w:trPr>
          <w:trHeight w:val="281"/>
        </w:trPr>
        <w:tc>
          <w:tcPr>
            <w:tcW w:w="52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3980" w:type="dxa"/>
            <w:tcBorders>
              <w:bottom w:val="single" w:sz="8" w:space="0" w:color="auto"/>
              <w:right w:val="single" w:sz="8" w:space="0" w:color="auto"/>
            </w:tcBorders>
            <w:vAlign w:val="bottom"/>
          </w:tcPr>
          <w:p w:rsidR="00B63D52" w:rsidRDefault="00843960">
            <w:pPr>
              <w:ind w:left="60"/>
              <w:rPr>
                <w:sz w:val="20"/>
                <w:szCs w:val="20"/>
              </w:rPr>
            </w:pPr>
            <w:r>
              <w:rPr>
                <w:rFonts w:eastAsia="Times New Roman"/>
                <w:sz w:val="24"/>
                <w:szCs w:val="24"/>
              </w:rPr>
              <w:t>аша тикшерү</w:t>
            </w:r>
          </w:p>
        </w:tc>
        <w:tc>
          <w:tcPr>
            <w:tcW w:w="2400" w:type="dxa"/>
            <w:tcBorders>
              <w:bottom w:val="single" w:sz="8" w:space="0" w:color="auto"/>
              <w:right w:val="single" w:sz="8" w:space="0" w:color="auto"/>
            </w:tcBorders>
            <w:vAlign w:val="bottom"/>
          </w:tcPr>
          <w:p w:rsidR="00B63D52" w:rsidRDefault="00B63D52">
            <w:pPr>
              <w:rPr>
                <w:sz w:val="24"/>
                <w:szCs w:val="24"/>
              </w:rPr>
            </w:pPr>
          </w:p>
        </w:tc>
        <w:tc>
          <w:tcPr>
            <w:tcW w:w="2260" w:type="dxa"/>
            <w:tcBorders>
              <w:bottom w:val="single" w:sz="8" w:space="0" w:color="auto"/>
              <w:right w:val="single" w:sz="8" w:space="0" w:color="auto"/>
            </w:tcBorders>
            <w:vAlign w:val="bottom"/>
          </w:tcPr>
          <w:p w:rsidR="00B63D52" w:rsidRDefault="00B63D52">
            <w:pPr>
              <w:rPr>
                <w:sz w:val="24"/>
                <w:szCs w:val="24"/>
              </w:rPr>
            </w:pPr>
          </w:p>
        </w:tc>
      </w:tr>
      <w:tr w:rsidR="00B63D52">
        <w:trPr>
          <w:trHeight w:val="270"/>
        </w:trPr>
        <w:tc>
          <w:tcPr>
            <w:tcW w:w="520" w:type="dxa"/>
            <w:tcBorders>
              <w:left w:val="single" w:sz="8" w:space="0" w:color="auto"/>
              <w:bottom w:val="single" w:sz="8" w:space="0" w:color="auto"/>
              <w:right w:val="single" w:sz="8" w:space="0" w:color="auto"/>
            </w:tcBorders>
            <w:vAlign w:val="bottom"/>
          </w:tcPr>
          <w:p w:rsidR="00B63D52" w:rsidRDefault="00843960">
            <w:pPr>
              <w:spacing w:line="265" w:lineRule="exact"/>
              <w:ind w:right="140"/>
              <w:jc w:val="right"/>
              <w:rPr>
                <w:sz w:val="20"/>
                <w:szCs w:val="20"/>
              </w:rPr>
            </w:pPr>
            <w:r>
              <w:rPr>
                <w:rFonts w:eastAsia="Times New Roman"/>
                <w:sz w:val="24"/>
                <w:szCs w:val="24"/>
              </w:rPr>
              <w:t>5.</w:t>
            </w:r>
          </w:p>
        </w:tc>
        <w:tc>
          <w:tcPr>
            <w:tcW w:w="3980" w:type="dxa"/>
            <w:tcBorders>
              <w:bottom w:val="single" w:sz="8" w:space="0" w:color="auto"/>
              <w:right w:val="single" w:sz="8" w:space="0" w:color="auto"/>
            </w:tcBorders>
            <w:vAlign w:val="bottom"/>
          </w:tcPr>
          <w:p w:rsidR="00B63D52" w:rsidRDefault="00843960">
            <w:pPr>
              <w:spacing w:line="265" w:lineRule="exact"/>
              <w:ind w:left="60"/>
              <w:rPr>
                <w:sz w:val="20"/>
                <w:szCs w:val="20"/>
              </w:rPr>
            </w:pPr>
            <w:r>
              <w:rPr>
                <w:rFonts w:eastAsia="Times New Roman"/>
                <w:sz w:val="24"/>
                <w:szCs w:val="24"/>
              </w:rPr>
              <w:t>Уку</w:t>
            </w:r>
          </w:p>
        </w:tc>
        <w:tc>
          <w:tcPr>
            <w:tcW w:w="2400" w:type="dxa"/>
            <w:tcBorders>
              <w:bottom w:val="single" w:sz="8" w:space="0" w:color="auto"/>
              <w:right w:val="single" w:sz="8" w:space="0" w:color="auto"/>
            </w:tcBorders>
            <w:vAlign w:val="bottom"/>
          </w:tcPr>
          <w:p w:rsidR="00B63D52" w:rsidRDefault="00843960">
            <w:pPr>
              <w:spacing w:line="265" w:lineRule="exact"/>
              <w:jc w:val="center"/>
              <w:rPr>
                <w:sz w:val="20"/>
                <w:szCs w:val="20"/>
              </w:rPr>
            </w:pPr>
            <w:r>
              <w:rPr>
                <w:rFonts w:eastAsia="Times New Roman"/>
                <w:w w:val="99"/>
                <w:sz w:val="24"/>
                <w:szCs w:val="24"/>
              </w:rPr>
              <w:t>95-100 сүз</w:t>
            </w:r>
          </w:p>
        </w:tc>
        <w:tc>
          <w:tcPr>
            <w:tcW w:w="2260" w:type="dxa"/>
            <w:tcBorders>
              <w:bottom w:val="single" w:sz="8" w:space="0" w:color="auto"/>
              <w:right w:val="single" w:sz="8" w:space="0" w:color="auto"/>
            </w:tcBorders>
            <w:vAlign w:val="bottom"/>
          </w:tcPr>
          <w:p w:rsidR="00B63D52" w:rsidRDefault="00843960">
            <w:pPr>
              <w:spacing w:line="265" w:lineRule="exact"/>
              <w:jc w:val="center"/>
              <w:rPr>
                <w:sz w:val="20"/>
                <w:szCs w:val="20"/>
              </w:rPr>
            </w:pPr>
            <w:r>
              <w:rPr>
                <w:rFonts w:eastAsia="Times New Roman"/>
                <w:w w:val="97"/>
                <w:sz w:val="24"/>
                <w:szCs w:val="24"/>
              </w:rPr>
              <w:t>95-100 сүз</w:t>
            </w:r>
          </w:p>
        </w:tc>
      </w:tr>
      <w:tr w:rsidR="00B63D52">
        <w:trPr>
          <w:trHeight w:val="273"/>
        </w:trPr>
        <w:tc>
          <w:tcPr>
            <w:tcW w:w="520" w:type="dxa"/>
            <w:tcBorders>
              <w:left w:val="single" w:sz="8" w:space="0" w:color="auto"/>
              <w:right w:val="single" w:sz="8" w:space="0" w:color="auto"/>
            </w:tcBorders>
            <w:vAlign w:val="bottom"/>
          </w:tcPr>
          <w:p w:rsidR="00B63D52" w:rsidRDefault="00843960">
            <w:pPr>
              <w:spacing w:line="267" w:lineRule="exact"/>
              <w:ind w:right="140"/>
              <w:jc w:val="right"/>
              <w:rPr>
                <w:sz w:val="20"/>
                <w:szCs w:val="20"/>
              </w:rPr>
            </w:pPr>
            <w:r>
              <w:rPr>
                <w:rFonts w:eastAsia="Times New Roman"/>
                <w:sz w:val="24"/>
                <w:szCs w:val="24"/>
              </w:rPr>
              <w:t>6.</w:t>
            </w:r>
          </w:p>
        </w:tc>
        <w:tc>
          <w:tcPr>
            <w:tcW w:w="3980" w:type="dxa"/>
            <w:tcBorders>
              <w:bottom w:val="single" w:sz="8" w:space="0" w:color="auto"/>
              <w:right w:val="single" w:sz="8" w:space="0" w:color="auto"/>
            </w:tcBorders>
            <w:vAlign w:val="bottom"/>
          </w:tcPr>
          <w:p w:rsidR="00B63D52" w:rsidRDefault="00843960">
            <w:pPr>
              <w:spacing w:line="267" w:lineRule="exact"/>
              <w:ind w:left="60"/>
              <w:rPr>
                <w:sz w:val="20"/>
                <w:szCs w:val="20"/>
              </w:rPr>
            </w:pPr>
            <w:r>
              <w:rPr>
                <w:rFonts w:eastAsia="Times New Roman"/>
                <w:sz w:val="24"/>
                <w:szCs w:val="24"/>
              </w:rPr>
              <w:t>Язу:</w:t>
            </w:r>
          </w:p>
        </w:tc>
        <w:tc>
          <w:tcPr>
            <w:tcW w:w="2400" w:type="dxa"/>
            <w:tcBorders>
              <w:bottom w:val="single" w:sz="8" w:space="0" w:color="auto"/>
              <w:right w:val="single" w:sz="8" w:space="0" w:color="auto"/>
            </w:tcBorders>
            <w:vAlign w:val="bottom"/>
          </w:tcPr>
          <w:p w:rsidR="00B63D52" w:rsidRDefault="00B63D52">
            <w:pPr>
              <w:rPr>
                <w:sz w:val="23"/>
                <w:szCs w:val="23"/>
              </w:rPr>
            </w:pPr>
          </w:p>
        </w:tc>
        <w:tc>
          <w:tcPr>
            <w:tcW w:w="2260" w:type="dxa"/>
            <w:tcBorders>
              <w:bottom w:val="single" w:sz="8" w:space="0" w:color="auto"/>
              <w:right w:val="single" w:sz="8" w:space="0" w:color="auto"/>
            </w:tcBorders>
            <w:vAlign w:val="bottom"/>
          </w:tcPr>
          <w:p w:rsidR="00B63D52" w:rsidRDefault="00B63D52">
            <w:pPr>
              <w:rPr>
                <w:sz w:val="23"/>
                <w:szCs w:val="23"/>
              </w:rPr>
            </w:pPr>
          </w:p>
        </w:tc>
      </w:tr>
      <w:tr w:rsidR="00B63D52">
        <w:trPr>
          <w:trHeight w:val="270"/>
        </w:trPr>
        <w:tc>
          <w:tcPr>
            <w:tcW w:w="520" w:type="dxa"/>
            <w:tcBorders>
              <w:left w:val="single" w:sz="8" w:space="0" w:color="auto"/>
              <w:right w:val="single" w:sz="8" w:space="0" w:color="auto"/>
            </w:tcBorders>
            <w:vAlign w:val="bottom"/>
          </w:tcPr>
          <w:p w:rsidR="00B63D52" w:rsidRDefault="00B63D52">
            <w:pPr>
              <w:rPr>
                <w:sz w:val="23"/>
                <w:szCs w:val="23"/>
              </w:rPr>
            </w:pPr>
          </w:p>
        </w:tc>
        <w:tc>
          <w:tcPr>
            <w:tcW w:w="3980" w:type="dxa"/>
            <w:tcBorders>
              <w:bottom w:val="single" w:sz="8" w:space="0" w:color="auto"/>
              <w:right w:val="single" w:sz="8" w:space="0" w:color="auto"/>
            </w:tcBorders>
            <w:vAlign w:val="bottom"/>
          </w:tcPr>
          <w:p w:rsidR="00B63D52" w:rsidRDefault="00843960">
            <w:pPr>
              <w:spacing w:line="265" w:lineRule="exact"/>
              <w:ind w:left="60"/>
              <w:rPr>
                <w:sz w:val="20"/>
                <w:szCs w:val="20"/>
              </w:rPr>
            </w:pPr>
            <w:r>
              <w:rPr>
                <w:rFonts w:eastAsia="Times New Roman"/>
                <w:sz w:val="24"/>
                <w:szCs w:val="24"/>
              </w:rPr>
              <w:t>сүзлек диктанты</w:t>
            </w:r>
          </w:p>
        </w:tc>
        <w:tc>
          <w:tcPr>
            <w:tcW w:w="2400" w:type="dxa"/>
            <w:tcBorders>
              <w:bottom w:val="single" w:sz="8" w:space="0" w:color="auto"/>
              <w:right w:val="single" w:sz="8" w:space="0" w:color="auto"/>
            </w:tcBorders>
            <w:vAlign w:val="bottom"/>
          </w:tcPr>
          <w:p w:rsidR="00B63D52" w:rsidRDefault="00843960">
            <w:pPr>
              <w:spacing w:line="265" w:lineRule="exact"/>
              <w:jc w:val="center"/>
              <w:rPr>
                <w:sz w:val="20"/>
                <w:szCs w:val="20"/>
              </w:rPr>
            </w:pPr>
            <w:r>
              <w:rPr>
                <w:rFonts w:eastAsia="Times New Roman"/>
                <w:w w:val="99"/>
                <w:sz w:val="24"/>
                <w:szCs w:val="24"/>
              </w:rPr>
              <w:t>25-27 сүз</w:t>
            </w:r>
          </w:p>
        </w:tc>
        <w:tc>
          <w:tcPr>
            <w:tcW w:w="2260" w:type="dxa"/>
            <w:tcBorders>
              <w:bottom w:val="single" w:sz="8" w:space="0" w:color="auto"/>
              <w:right w:val="single" w:sz="8" w:space="0" w:color="auto"/>
            </w:tcBorders>
            <w:vAlign w:val="bottom"/>
          </w:tcPr>
          <w:p w:rsidR="00B63D52" w:rsidRDefault="00843960">
            <w:pPr>
              <w:spacing w:line="265" w:lineRule="exact"/>
              <w:jc w:val="center"/>
              <w:rPr>
                <w:sz w:val="20"/>
                <w:szCs w:val="20"/>
              </w:rPr>
            </w:pPr>
            <w:r>
              <w:rPr>
                <w:rFonts w:eastAsia="Times New Roman"/>
                <w:w w:val="97"/>
                <w:sz w:val="24"/>
                <w:szCs w:val="24"/>
              </w:rPr>
              <w:t>28-30 сүз</w:t>
            </w:r>
          </w:p>
        </w:tc>
      </w:tr>
      <w:tr w:rsidR="00B63D52">
        <w:trPr>
          <w:trHeight w:val="270"/>
        </w:trPr>
        <w:tc>
          <w:tcPr>
            <w:tcW w:w="520" w:type="dxa"/>
            <w:tcBorders>
              <w:left w:val="single" w:sz="8" w:space="0" w:color="auto"/>
              <w:bottom w:val="single" w:sz="8" w:space="0" w:color="auto"/>
              <w:right w:val="single" w:sz="8" w:space="0" w:color="auto"/>
            </w:tcBorders>
            <w:vAlign w:val="bottom"/>
          </w:tcPr>
          <w:p w:rsidR="00B63D52" w:rsidRDefault="00B63D52">
            <w:pPr>
              <w:rPr>
                <w:sz w:val="23"/>
                <w:szCs w:val="23"/>
              </w:rPr>
            </w:pPr>
          </w:p>
        </w:tc>
        <w:tc>
          <w:tcPr>
            <w:tcW w:w="3980" w:type="dxa"/>
            <w:tcBorders>
              <w:bottom w:val="single" w:sz="8" w:space="0" w:color="auto"/>
              <w:right w:val="single" w:sz="8" w:space="0" w:color="auto"/>
            </w:tcBorders>
            <w:vAlign w:val="bottom"/>
          </w:tcPr>
          <w:p w:rsidR="00B63D52" w:rsidRDefault="00843960">
            <w:pPr>
              <w:spacing w:line="265" w:lineRule="exact"/>
              <w:ind w:left="60"/>
              <w:rPr>
                <w:sz w:val="20"/>
                <w:szCs w:val="20"/>
              </w:rPr>
            </w:pPr>
            <w:r>
              <w:rPr>
                <w:rFonts w:eastAsia="Times New Roman"/>
                <w:sz w:val="24"/>
                <w:szCs w:val="24"/>
              </w:rPr>
              <w:t>сочинение</w:t>
            </w:r>
          </w:p>
        </w:tc>
        <w:tc>
          <w:tcPr>
            <w:tcW w:w="2400" w:type="dxa"/>
            <w:tcBorders>
              <w:bottom w:val="single" w:sz="8" w:space="0" w:color="auto"/>
              <w:right w:val="single" w:sz="8" w:space="0" w:color="auto"/>
            </w:tcBorders>
            <w:vAlign w:val="bottom"/>
          </w:tcPr>
          <w:p w:rsidR="00B63D52" w:rsidRDefault="00843960">
            <w:pPr>
              <w:spacing w:line="265" w:lineRule="exact"/>
              <w:jc w:val="center"/>
              <w:rPr>
                <w:sz w:val="20"/>
                <w:szCs w:val="20"/>
              </w:rPr>
            </w:pPr>
            <w:r>
              <w:rPr>
                <w:rFonts w:eastAsia="Times New Roman"/>
                <w:w w:val="96"/>
                <w:sz w:val="24"/>
                <w:szCs w:val="24"/>
              </w:rPr>
              <w:t>12-15 җҿмлҽ</w:t>
            </w:r>
          </w:p>
        </w:tc>
        <w:tc>
          <w:tcPr>
            <w:tcW w:w="2260" w:type="dxa"/>
            <w:tcBorders>
              <w:bottom w:val="single" w:sz="8" w:space="0" w:color="auto"/>
              <w:right w:val="single" w:sz="8" w:space="0" w:color="auto"/>
            </w:tcBorders>
            <w:vAlign w:val="bottom"/>
          </w:tcPr>
          <w:p w:rsidR="00B63D52" w:rsidRDefault="00843960">
            <w:pPr>
              <w:spacing w:line="265" w:lineRule="exact"/>
              <w:jc w:val="center"/>
              <w:rPr>
                <w:sz w:val="20"/>
                <w:szCs w:val="20"/>
              </w:rPr>
            </w:pPr>
            <w:r>
              <w:rPr>
                <w:rFonts w:eastAsia="Times New Roman"/>
                <w:w w:val="96"/>
                <w:sz w:val="24"/>
                <w:szCs w:val="24"/>
              </w:rPr>
              <w:t>13-15 җҿмлҽ</w:t>
            </w:r>
          </w:p>
        </w:tc>
      </w:tr>
    </w:tbl>
    <w:p w:rsidR="00B63D52" w:rsidRDefault="00B63D52">
      <w:pPr>
        <w:spacing w:line="271" w:lineRule="exact"/>
        <w:rPr>
          <w:sz w:val="20"/>
          <w:szCs w:val="20"/>
        </w:rPr>
      </w:pPr>
    </w:p>
    <w:p w:rsidR="00B63D52" w:rsidRDefault="00843960">
      <w:pPr>
        <w:ind w:right="-539"/>
        <w:jc w:val="center"/>
        <w:rPr>
          <w:sz w:val="20"/>
          <w:szCs w:val="20"/>
        </w:rPr>
      </w:pPr>
      <w:r>
        <w:rPr>
          <w:rFonts w:eastAsia="Times New Roman"/>
          <w:b/>
          <w:bCs/>
          <w:sz w:val="24"/>
          <w:szCs w:val="24"/>
        </w:rPr>
        <w:t>Укучыларның сөйләм күнекмәләрен бәяләүгә аңлатма.</w:t>
      </w:r>
    </w:p>
    <w:p w:rsidR="00B63D52" w:rsidRDefault="00B63D52">
      <w:pPr>
        <w:spacing w:line="7" w:lineRule="exact"/>
        <w:rPr>
          <w:sz w:val="20"/>
          <w:szCs w:val="20"/>
        </w:rPr>
      </w:pPr>
    </w:p>
    <w:p w:rsidR="00B63D52" w:rsidRDefault="00843960">
      <w:pPr>
        <w:spacing w:line="239" w:lineRule="auto"/>
        <w:ind w:left="260" w:firstLine="283"/>
        <w:jc w:val="both"/>
        <w:rPr>
          <w:sz w:val="20"/>
          <w:szCs w:val="20"/>
        </w:rPr>
      </w:pPr>
      <w:r>
        <w:rPr>
          <w:rFonts w:eastAsia="Times New Roman"/>
          <w:sz w:val="24"/>
          <w:szCs w:val="24"/>
        </w:rPr>
        <w:t>Рус телле балаларга татар теле укытуның тҿп максаты Татарстан республикасында дҽүлҽт теле дип игълан ителгҽн татар телендҽ иркен сҿйлҽшҽ алган билингваль шҽхеслҽр формалаштыру. Билгеле булганча, социолингвистик фҽне координатив типтагы (ана телендҽ, ҿйрҽнҽ торган икенче телдҽ хатасыз аралаша), субординатив типтагы (ана телендҽ хатасыз, икенче телдҽ хаталар җибҽрү фараз ителҽ), катнаш типтагы (ике телдҽ дҽ аралашуда хаталар булу фаразлана) шҽхеслҽрне аера. Безнең социолингвистик ситуациядҽ программа авторлары татар теленҽ ҿйрҽтүнең тҿп максатын субординатив типтагы тел шҽхеслҽре формалаштыруда күрҽлҽр. Ягъни, рус телле балалар язма, телдҽн аралашу процессында хаталар җибҽрергҽ мҿмкиннҽр, лҽкин алардан программада күрсҽтелгҽн тематика буенча татар телендҽ сҿйлҽшҽ-аралаша белү тҽлап ителҽ.</w:t>
      </w:r>
    </w:p>
    <w:p w:rsidR="00B63D52" w:rsidRDefault="00B63D52">
      <w:pPr>
        <w:spacing w:line="12" w:lineRule="exact"/>
        <w:rPr>
          <w:sz w:val="20"/>
          <w:szCs w:val="20"/>
        </w:rPr>
      </w:pPr>
    </w:p>
    <w:p w:rsidR="00B63D52" w:rsidRDefault="00843960">
      <w:pPr>
        <w:spacing w:line="238" w:lineRule="auto"/>
        <w:ind w:left="260" w:firstLine="283"/>
        <w:jc w:val="both"/>
        <w:rPr>
          <w:sz w:val="20"/>
          <w:szCs w:val="20"/>
        </w:rPr>
      </w:pPr>
      <w:r>
        <w:rPr>
          <w:rFonts w:eastAsia="Times New Roman"/>
          <w:sz w:val="24"/>
          <w:szCs w:val="24"/>
        </w:rPr>
        <w:t>Чит теллҽр укыту методикасында балаларның белемнҽрен контрольгҽ алу процессында ―аралашу ҿчен җитҽрлек дҽрҽҗҽ, аралашу ҿчен җитҽрлек булмаган дҽрҽҗҽ‖ тҿшенчҽлҽре яши (В.П.Беспалько). Ҽгҽр үзлҽштерү дҽрҽҗҽсе 0,7 коэффициентыннан югары булса, аралашу ҿчен җитҽрлек дҽрҽҗҽ дип санала һҽм укучыга ―4‖, ―5‖ле билгелҽре куела; ҽгҽр үзлҽштерү дҽрҽҗҽсе 0,7 коэффициентыннан түбҽн булса, аралашу ҿчен җитҽрлек булмаган дҽрҽҗҽ дип санала һҽм укучыга ―3‖, ―2‖ле билгелҽре куела. Ягъни, үзлҽштерү коэффициенты 0,7 булса – ―3‖ле, 0,8-0,9 булса – ―4‖ле, 0,9 – 1 булса – ―5‖ле билгелҽре куела.</w:t>
      </w:r>
    </w:p>
    <w:p w:rsidR="00B63D52" w:rsidRDefault="00B63D52">
      <w:pPr>
        <w:spacing w:line="7" w:lineRule="exact"/>
        <w:rPr>
          <w:sz w:val="20"/>
          <w:szCs w:val="20"/>
        </w:rPr>
      </w:pPr>
    </w:p>
    <w:p w:rsidR="00B63D52" w:rsidRDefault="00843960">
      <w:pPr>
        <w:ind w:left="540"/>
        <w:rPr>
          <w:sz w:val="20"/>
          <w:szCs w:val="20"/>
        </w:rPr>
      </w:pPr>
      <w:r>
        <w:rPr>
          <w:rFonts w:eastAsia="Times New Roman"/>
          <w:sz w:val="24"/>
          <w:szCs w:val="24"/>
        </w:rPr>
        <w:t>Үзлҽштерү коэффициенты түбҽндҽге формула белҽн исҽплҽнҽ:</w:t>
      </w:r>
    </w:p>
    <w:p w:rsidR="00B63D52" w:rsidRDefault="00B63D52">
      <w:pPr>
        <w:spacing w:line="12" w:lineRule="exact"/>
        <w:rPr>
          <w:sz w:val="20"/>
          <w:szCs w:val="20"/>
        </w:rPr>
      </w:pPr>
    </w:p>
    <w:p w:rsidR="00B63D52" w:rsidRDefault="00843960">
      <w:pPr>
        <w:spacing w:line="234" w:lineRule="auto"/>
        <w:ind w:left="260" w:firstLine="283"/>
        <w:jc w:val="both"/>
        <w:rPr>
          <w:sz w:val="20"/>
          <w:szCs w:val="20"/>
        </w:rPr>
      </w:pPr>
      <w:r>
        <w:rPr>
          <w:rFonts w:eastAsia="Times New Roman"/>
          <w:sz w:val="24"/>
          <w:szCs w:val="24"/>
        </w:rPr>
        <w:t>Ку = а : р, кайда Ку – үзлҽштерү коэффициенты, а – дҿрес үтҽлгҽн биремнҽр саны, р – барлык биремнҽр саны.</w:t>
      </w:r>
    </w:p>
    <w:p w:rsidR="00B63D52" w:rsidRDefault="00B63D52">
      <w:pPr>
        <w:spacing w:line="14" w:lineRule="exact"/>
        <w:rPr>
          <w:sz w:val="20"/>
          <w:szCs w:val="20"/>
        </w:rPr>
      </w:pPr>
    </w:p>
    <w:p w:rsidR="00B63D52" w:rsidRDefault="00843960">
      <w:pPr>
        <w:spacing w:line="234" w:lineRule="auto"/>
        <w:ind w:left="260" w:right="20" w:firstLine="283"/>
        <w:jc w:val="both"/>
        <w:rPr>
          <w:sz w:val="20"/>
          <w:szCs w:val="20"/>
        </w:rPr>
      </w:pPr>
      <w:r>
        <w:rPr>
          <w:rFonts w:eastAsia="Times New Roman"/>
          <w:sz w:val="24"/>
          <w:szCs w:val="24"/>
        </w:rPr>
        <w:t>Ҽйтик, сүзлек диктанты 20 сүздҽн тора. Укучы 5 сүздҽ хата җибҽрҽ. Аның үзлҽштерү коэффициенты 15:20 =7,5= 75 %. Ул ―4‖ле билгесе ала ала.</w:t>
      </w:r>
    </w:p>
    <w:p w:rsidR="00B63D52" w:rsidRDefault="00B63D52">
      <w:pPr>
        <w:spacing w:line="14" w:lineRule="exact"/>
        <w:rPr>
          <w:sz w:val="20"/>
          <w:szCs w:val="20"/>
        </w:rPr>
      </w:pPr>
    </w:p>
    <w:p w:rsidR="00B63D52" w:rsidRDefault="00843960">
      <w:pPr>
        <w:spacing w:line="237" w:lineRule="auto"/>
        <w:ind w:left="260" w:firstLine="283"/>
        <w:jc w:val="both"/>
        <w:rPr>
          <w:sz w:val="20"/>
          <w:szCs w:val="20"/>
        </w:rPr>
      </w:pPr>
      <w:r>
        <w:rPr>
          <w:rFonts w:eastAsia="Times New Roman"/>
          <w:sz w:val="24"/>
          <w:szCs w:val="24"/>
        </w:rPr>
        <w:t>Ҽйтик, укучыларның сҿйлҽшҽ алуын тикшерү ҿчен</w:t>
      </w:r>
      <w:r>
        <w:rPr>
          <w:rFonts w:eastAsia="Times New Roman"/>
          <w:color w:val="FF0000"/>
          <w:sz w:val="24"/>
          <w:szCs w:val="24"/>
        </w:rPr>
        <w:t>,</w:t>
      </w:r>
      <w:r>
        <w:rPr>
          <w:rFonts w:eastAsia="Times New Roman"/>
          <w:sz w:val="24"/>
          <w:szCs w:val="24"/>
        </w:rPr>
        <w:t xml:space="preserve"> 5 ситуатив күнегү бирелде. (Позови друга кататься на лыжах) Укучы 4 күнегүдҽ сҿйлҽм бурычын дҿрес аңлап, аралаша алуын күрсҽтте. Аның үзлҽштерү дҽрҽҗҽсе коэффициенты 4:5 = 0,8=80% була. Ул ―4‖ле билгесе ала.</w:t>
      </w:r>
    </w:p>
    <w:p w:rsidR="00B63D52" w:rsidRDefault="00B63D52">
      <w:pPr>
        <w:spacing w:line="14" w:lineRule="exact"/>
        <w:rPr>
          <w:sz w:val="20"/>
          <w:szCs w:val="20"/>
        </w:rPr>
      </w:pPr>
    </w:p>
    <w:p w:rsidR="00B63D52" w:rsidRDefault="00843960">
      <w:pPr>
        <w:spacing w:line="234" w:lineRule="auto"/>
        <w:ind w:left="260" w:firstLine="283"/>
        <w:jc w:val="both"/>
        <w:rPr>
          <w:sz w:val="20"/>
          <w:szCs w:val="20"/>
        </w:rPr>
      </w:pPr>
      <w:r>
        <w:rPr>
          <w:rFonts w:eastAsia="Times New Roman"/>
          <w:sz w:val="24"/>
          <w:szCs w:val="24"/>
        </w:rPr>
        <w:t>Ҽйтергҽ кирҽк, чиреклек, еллык билгелҽре программада күрсҽтелгҽн темалар буенча укучыларның диалогик, монологик сҿйлҽмгҽ чыгу дҽрҽҗҽлҽре белҽн билгелҽнҽ.</w:t>
      </w:r>
    </w:p>
    <w:p w:rsidR="00B63D52" w:rsidRDefault="00B63D52">
      <w:pPr>
        <w:spacing w:line="283" w:lineRule="exact"/>
        <w:rPr>
          <w:sz w:val="20"/>
          <w:szCs w:val="20"/>
        </w:rPr>
      </w:pPr>
    </w:p>
    <w:p w:rsidR="00B63D52" w:rsidRDefault="00843960">
      <w:pPr>
        <w:ind w:left="2340"/>
        <w:rPr>
          <w:sz w:val="20"/>
          <w:szCs w:val="20"/>
        </w:rPr>
      </w:pPr>
      <w:r>
        <w:rPr>
          <w:rFonts w:eastAsia="Times New Roman"/>
          <w:b/>
          <w:bCs/>
          <w:sz w:val="24"/>
          <w:szCs w:val="24"/>
          <w:u w:val="single"/>
        </w:rPr>
        <w:t>Оценочные материалы по иностранному языку</w:t>
      </w:r>
    </w:p>
    <w:p w:rsidR="00B63D52" w:rsidRDefault="00B63D52">
      <w:pPr>
        <w:spacing w:line="276" w:lineRule="exact"/>
        <w:rPr>
          <w:sz w:val="20"/>
          <w:szCs w:val="20"/>
        </w:rPr>
      </w:pPr>
    </w:p>
    <w:p w:rsidR="00B63D52" w:rsidRDefault="00843960">
      <w:pPr>
        <w:ind w:left="260"/>
        <w:rPr>
          <w:sz w:val="20"/>
          <w:szCs w:val="20"/>
        </w:rPr>
      </w:pPr>
      <w:r>
        <w:rPr>
          <w:rFonts w:eastAsia="Times New Roman"/>
          <w:b/>
          <w:bCs/>
          <w:sz w:val="24"/>
          <w:szCs w:val="24"/>
        </w:rPr>
        <w:t>Письмо</w:t>
      </w:r>
    </w:p>
    <w:p w:rsidR="00B63D52" w:rsidRDefault="00843960">
      <w:pPr>
        <w:spacing w:line="235" w:lineRule="auto"/>
        <w:ind w:left="260"/>
        <w:rPr>
          <w:sz w:val="20"/>
          <w:szCs w:val="20"/>
        </w:rPr>
      </w:pPr>
      <w:r>
        <w:rPr>
          <w:rFonts w:eastAsia="Times New Roman"/>
          <w:b/>
          <w:bCs/>
          <w:sz w:val="24"/>
          <w:szCs w:val="24"/>
        </w:rPr>
        <w:t xml:space="preserve">Оценка «5»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коммуникативная задача решена полностью,</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применение лексики адекватно коммуникативной задаче, грамматические ошибки либо</w:t>
      </w:r>
    </w:p>
    <w:p w:rsidR="00B63D52" w:rsidRDefault="00843960">
      <w:pPr>
        <w:ind w:left="260"/>
        <w:rPr>
          <w:sz w:val="20"/>
          <w:szCs w:val="20"/>
        </w:rPr>
      </w:pPr>
      <w:r>
        <w:rPr>
          <w:rFonts w:eastAsia="Times New Roman"/>
          <w:sz w:val="24"/>
          <w:szCs w:val="24"/>
        </w:rPr>
        <w:t>отсутствуют, либо не препятствуют решению коммуникативной задачи</w:t>
      </w:r>
    </w:p>
    <w:p w:rsidR="00B63D52" w:rsidRDefault="00843960">
      <w:pPr>
        <w:ind w:left="260"/>
        <w:rPr>
          <w:sz w:val="20"/>
          <w:szCs w:val="20"/>
        </w:rPr>
      </w:pPr>
      <w:r>
        <w:rPr>
          <w:rFonts w:eastAsia="Times New Roman"/>
          <w:b/>
          <w:bCs/>
          <w:sz w:val="24"/>
          <w:szCs w:val="24"/>
        </w:rPr>
        <w:t xml:space="preserve">Оценка «4»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коммуникативная задача решена полностью,</w:t>
      </w:r>
      <w:r>
        <w:rPr>
          <w:rFonts w:eastAsia="Times New Roman"/>
          <w:b/>
          <w:bCs/>
          <w:sz w:val="24"/>
          <w:szCs w:val="24"/>
        </w:rPr>
        <w:t xml:space="preserve"> </w:t>
      </w:r>
      <w:r>
        <w:rPr>
          <w:rFonts w:eastAsia="Times New Roman"/>
          <w:sz w:val="24"/>
          <w:szCs w:val="24"/>
        </w:rPr>
        <w:t>но</w:t>
      </w:r>
    </w:p>
    <w:p w:rsidR="00B63D52" w:rsidRDefault="00843960">
      <w:pPr>
        <w:ind w:left="260"/>
        <w:rPr>
          <w:sz w:val="20"/>
          <w:szCs w:val="20"/>
        </w:rPr>
      </w:pPr>
      <w:r>
        <w:rPr>
          <w:rFonts w:eastAsia="Times New Roman"/>
          <w:sz w:val="24"/>
          <w:szCs w:val="24"/>
        </w:rPr>
        <w:t>понимание текста незначительно затруднено наличием грамматических и/или лексических</w:t>
      </w:r>
    </w:p>
    <w:p w:rsidR="00B63D52" w:rsidRDefault="00843960">
      <w:pPr>
        <w:ind w:left="260"/>
        <w:rPr>
          <w:sz w:val="20"/>
          <w:szCs w:val="20"/>
        </w:rPr>
      </w:pPr>
      <w:r>
        <w:rPr>
          <w:rFonts w:eastAsia="Times New Roman"/>
          <w:sz w:val="24"/>
          <w:szCs w:val="24"/>
        </w:rPr>
        <w:t>ошибок.</w:t>
      </w:r>
    </w:p>
    <w:p w:rsidR="00B63D52" w:rsidRDefault="00B63D52">
      <w:pPr>
        <w:spacing w:line="200" w:lineRule="exact"/>
        <w:rPr>
          <w:sz w:val="20"/>
          <w:szCs w:val="20"/>
        </w:rPr>
      </w:pPr>
    </w:p>
    <w:p w:rsidR="00B63D52" w:rsidRDefault="00B63D52">
      <w:pPr>
        <w:spacing w:line="289" w:lineRule="exact"/>
        <w:rPr>
          <w:sz w:val="20"/>
          <w:szCs w:val="20"/>
        </w:rPr>
      </w:pPr>
    </w:p>
    <w:p w:rsidR="00B63D52" w:rsidRDefault="00843960">
      <w:pPr>
        <w:ind w:right="-259"/>
        <w:jc w:val="center"/>
        <w:rPr>
          <w:sz w:val="20"/>
          <w:szCs w:val="20"/>
        </w:rPr>
      </w:pPr>
      <w:r>
        <w:rPr>
          <w:rFonts w:ascii="Calibri" w:eastAsia="Calibri" w:hAnsi="Calibri" w:cs="Calibri"/>
        </w:rPr>
        <w:t>87</w:t>
      </w:r>
    </w:p>
    <w:p w:rsidR="00B63D52" w:rsidRDefault="00B63D52">
      <w:pPr>
        <w:sectPr w:rsidR="00B63D52">
          <w:pgSz w:w="11900" w:h="16838"/>
          <w:pgMar w:top="687" w:right="846" w:bottom="896" w:left="1440" w:header="0" w:footer="0" w:gutter="0"/>
          <w:cols w:space="720" w:equalWidth="0">
            <w:col w:w="9620"/>
          </w:cols>
        </w:sectPr>
      </w:pPr>
    </w:p>
    <w:p w:rsidR="00B63D52" w:rsidRDefault="00843960">
      <w:pPr>
        <w:spacing w:line="236" w:lineRule="auto"/>
        <w:ind w:left="260"/>
        <w:jc w:val="both"/>
        <w:rPr>
          <w:sz w:val="20"/>
          <w:szCs w:val="20"/>
        </w:rPr>
      </w:pPr>
      <w:r>
        <w:rPr>
          <w:rFonts w:eastAsia="Times New Roman"/>
          <w:b/>
          <w:bCs/>
          <w:sz w:val="24"/>
          <w:szCs w:val="24"/>
        </w:rPr>
        <w:lastRenderedPageBreak/>
        <w:t xml:space="preserve">Оценка «3»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коммуникативная задача решена,</w:t>
      </w:r>
      <w:r>
        <w:rPr>
          <w:rFonts w:eastAsia="Times New Roman"/>
          <w:b/>
          <w:bCs/>
          <w:sz w:val="24"/>
          <w:szCs w:val="24"/>
        </w:rPr>
        <w:t xml:space="preserve"> </w:t>
      </w:r>
      <w:r>
        <w:rPr>
          <w:rFonts w:eastAsia="Times New Roman"/>
          <w:sz w:val="24"/>
          <w:szCs w:val="24"/>
        </w:rPr>
        <w:t>но понимание</w:t>
      </w:r>
      <w:r>
        <w:rPr>
          <w:rFonts w:eastAsia="Times New Roman"/>
          <w:b/>
          <w:bCs/>
          <w:sz w:val="24"/>
          <w:szCs w:val="24"/>
        </w:rPr>
        <w:t xml:space="preserve"> </w:t>
      </w:r>
      <w:r>
        <w:rPr>
          <w:rFonts w:eastAsia="Times New Roman"/>
          <w:sz w:val="24"/>
          <w:szCs w:val="24"/>
        </w:rPr>
        <w:t>текста затруднено наличием грубых грамматических ошибок или неадекватным употреблением лексики.</w:t>
      </w:r>
    </w:p>
    <w:p w:rsidR="00B63D52" w:rsidRDefault="00B63D52">
      <w:pPr>
        <w:spacing w:line="14" w:lineRule="exact"/>
        <w:rPr>
          <w:sz w:val="20"/>
          <w:szCs w:val="20"/>
        </w:rPr>
      </w:pPr>
    </w:p>
    <w:p w:rsidR="00B63D52" w:rsidRDefault="00843960">
      <w:pPr>
        <w:spacing w:line="234" w:lineRule="auto"/>
        <w:ind w:left="260"/>
        <w:jc w:val="both"/>
        <w:rPr>
          <w:sz w:val="20"/>
          <w:szCs w:val="20"/>
        </w:rPr>
      </w:pPr>
      <w:r>
        <w:rPr>
          <w:rFonts w:eastAsia="Times New Roman"/>
          <w:b/>
          <w:bCs/>
          <w:sz w:val="24"/>
          <w:szCs w:val="24"/>
        </w:rPr>
        <w:t xml:space="preserve">Оценка «2»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коммуникативная задача не решена ввиду</w:t>
      </w:r>
      <w:r>
        <w:rPr>
          <w:rFonts w:eastAsia="Times New Roman"/>
          <w:b/>
          <w:bCs/>
          <w:sz w:val="24"/>
          <w:szCs w:val="24"/>
        </w:rPr>
        <w:t xml:space="preserve"> </w:t>
      </w:r>
      <w:r>
        <w:rPr>
          <w:rFonts w:eastAsia="Times New Roman"/>
          <w:sz w:val="24"/>
          <w:szCs w:val="24"/>
        </w:rPr>
        <w:t>большого количества лексико-грамматических ошибок или недостаточного объема текста.</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Аудирование</w:t>
      </w:r>
    </w:p>
    <w:p w:rsidR="00B63D52" w:rsidRDefault="00B63D52">
      <w:pPr>
        <w:spacing w:line="7" w:lineRule="exact"/>
        <w:rPr>
          <w:sz w:val="20"/>
          <w:szCs w:val="20"/>
        </w:rPr>
      </w:pPr>
    </w:p>
    <w:p w:rsidR="00B63D52" w:rsidRDefault="00843960">
      <w:pPr>
        <w:spacing w:line="236" w:lineRule="auto"/>
        <w:ind w:left="260" w:right="20"/>
        <w:jc w:val="both"/>
        <w:rPr>
          <w:sz w:val="20"/>
          <w:szCs w:val="20"/>
        </w:rPr>
      </w:pPr>
      <w:r>
        <w:rPr>
          <w:rFonts w:eastAsia="Times New Roman"/>
          <w:b/>
          <w:bCs/>
          <w:sz w:val="24"/>
          <w:szCs w:val="24"/>
        </w:rPr>
        <w:t xml:space="preserve">Оценка «5»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коммуникативная задача решена и при этом</w:t>
      </w:r>
      <w:r>
        <w:rPr>
          <w:rFonts w:eastAsia="Times New Roman"/>
          <w:b/>
          <w:bCs/>
          <w:sz w:val="24"/>
          <w:szCs w:val="24"/>
        </w:rPr>
        <w:t xml:space="preserve"> </w:t>
      </w:r>
      <w:r>
        <w:rPr>
          <w:rFonts w:eastAsia="Times New Roman"/>
          <w:sz w:val="24"/>
          <w:szCs w:val="24"/>
        </w:rPr>
        <w:t>учащиеся полностью поняли содержание иноязычной речи, соответствующей программным требованиям для каждого класса.</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b/>
          <w:bCs/>
          <w:sz w:val="24"/>
          <w:szCs w:val="24"/>
        </w:rPr>
        <w:t xml:space="preserve">Оценка «4»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коммуникативная задача решена и при этом</w:t>
      </w:r>
      <w:r>
        <w:rPr>
          <w:rFonts w:eastAsia="Times New Roman"/>
          <w:b/>
          <w:bCs/>
          <w:sz w:val="24"/>
          <w:szCs w:val="24"/>
        </w:rPr>
        <w:t xml:space="preserve"> </w:t>
      </w:r>
      <w:r>
        <w:rPr>
          <w:rFonts w:eastAsia="Times New Roman"/>
          <w:sz w:val="24"/>
          <w:szCs w:val="24"/>
        </w:rPr>
        <w:t>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w:t>
      </w:r>
    </w:p>
    <w:p w:rsidR="00B63D52" w:rsidRDefault="00B63D52">
      <w:pPr>
        <w:spacing w:line="14" w:lineRule="exact"/>
        <w:rPr>
          <w:sz w:val="20"/>
          <w:szCs w:val="20"/>
        </w:rPr>
      </w:pPr>
    </w:p>
    <w:p w:rsidR="00B63D52" w:rsidRDefault="00843960">
      <w:pPr>
        <w:spacing w:line="236" w:lineRule="auto"/>
        <w:ind w:left="260" w:right="20"/>
        <w:jc w:val="both"/>
        <w:rPr>
          <w:sz w:val="20"/>
          <w:szCs w:val="20"/>
        </w:rPr>
      </w:pPr>
      <w:r>
        <w:rPr>
          <w:rFonts w:eastAsia="Times New Roman"/>
          <w:b/>
          <w:bCs/>
          <w:sz w:val="24"/>
          <w:szCs w:val="24"/>
        </w:rPr>
        <w:t xml:space="preserve">Оценка «3»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коммуникативная задача решена и при этом</w:t>
      </w:r>
      <w:r>
        <w:rPr>
          <w:rFonts w:eastAsia="Times New Roman"/>
          <w:b/>
          <w:bCs/>
          <w:sz w:val="24"/>
          <w:szCs w:val="24"/>
        </w:rPr>
        <w:t xml:space="preserve"> </w:t>
      </w:r>
      <w:r>
        <w:rPr>
          <w:rFonts w:eastAsia="Times New Roman"/>
          <w:sz w:val="24"/>
          <w:szCs w:val="24"/>
        </w:rPr>
        <w:t>учащиеся поняли только основной смысл иноязычной речи, соответствующей программным требованиям для данного класса.</w:t>
      </w:r>
    </w:p>
    <w:p w:rsidR="00B63D52" w:rsidRDefault="00B63D52">
      <w:pPr>
        <w:spacing w:line="14" w:lineRule="exact"/>
        <w:rPr>
          <w:sz w:val="20"/>
          <w:szCs w:val="20"/>
        </w:rPr>
      </w:pPr>
    </w:p>
    <w:p w:rsidR="00B63D52" w:rsidRDefault="00843960">
      <w:pPr>
        <w:spacing w:line="234" w:lineRule="auto"/>
        <w:ind w:left="260"/>
        <w:jc w:val="both"/>
        <w:rPr>
          <w:sz w:val="20"/>
          <w:szCs w:val="20"/>
        </w:rPr>
      </w:pPr>
      <w:r>
        <w:rPr>
          <w:rFonts w:eastAsia="Times New Roman"/>
          <w:b/>
          <w:bCs/>
          <w:sz w:val="24"/>
          <w:szCs w:val="24"/>
        </w:rPr>
        <w:t xml:space="preserve">Оценка «2»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учащиеся не поняли смысл иноязычной речи,</w:t>
      </w:r>
      <w:r>
        <w:rPr>
          <w:rFonts w:eastAsia="Times New Roman"/>
          <w:b/>
          <w:bCs/>
          <w:sz w:val="24"/>
          <w:szCs w:val="24"/>
        </w:rPr>
        <w:t xml:space="preserve"> </w:t>
      </w:r>
      <w:r>
        <w:rPr>
          <w:rFonts w:eastAsia="Times New Roman"/>
          <w:sz w:val="24"/>
          <w:szCs w:val="24"/>
        </w:rPr>
        <w:t>соответствующей программным требованиям для данного класса.</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Говорение</w:t>
      </w:r>
    </w:p>
    <w:p w:rsidR="00B63D52" w:rsidRDefault="00B63D52">
      <w:pPr>
        <w:spacing w:line="7" w:lineRule="exact"/>
        <w:rPr>
          <w:sz w:val="20"/>
          <w:szCs w:val="20"/>
        </w:rPr>
      </w:pPr>
    </w:p>
    <w:p w:rsidR="00B63D52" w:rsidRDefault="00843960">
      <w:pPr>
        <w:spacing w:line="237" w:lineRule="auto"/>
        <w:ind w:left="260"/>
        <w:jc w:val="both"/>
        <w:rPr>
          <w:sz w:val="20"/>
          <w:szCs w:val="20"/>
        </w:rPr>
      </w:pPr>
      <w:r>
        <w:rPr>
          <w:rFonts w:eastAsia="Times New Roman"/>
          <w:b/>
          <w:bCs/>
          <w:sz w:val="24"/>
          <w:szCs w:val="24"/>
        </w:rPr>
        <w:t xml:space="preserve">Оценка «5»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общение осуществилось,</w:t>
      </w:r>
      <w:r>
        <w:rPr>
          <w:rFonts w:eastAsia="Times New Roman"/>
          <w:b/>
          <w:bCs/>
          <w:sz w:val="24"/>
          <w:szCs w:val="24"/>
        </w:rPr>
        <w:t xml:space="preserve"> </w:t>
      </w:r>
      <w:r>
        <w:rPr>
          <w:rFonts w:eastAsia="Times New Roman"/>
          <w:sz w:val="24"/>
          <w:szCs w:val="24"/>
        </w:rPr>
        <w:t>высказывания учащихся</w:t>
      </w:r>
      <w:r>
        <w:rPr>
          <w:rFonts w:eastAsia="Times New Roman"/>
          <w:b/>
          <w:bCs/>
          <w:sz w:val="24"/>
          <w:szCs w:val="24"/>
        </w:rPr>
        <w:t xml:space="preserve"> </w:t>
      </w:r>
      <w:r>
        <w:rPr>
          <w:rFonts w:eastAsia="Times New Roman"/>
          <w:sz w:val="24"/>
          <w:szCs w:val="24"/>
        </w:rPr>
        <w:t>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b/>
          <w:bCs/>
          <w:sz w:val="24"/>
          <w:szCs w:val="24"/>
        </w:rPr>
        <w:t xml:space="preserve">Оценка «4» </w:t>
      </w:r>
      <w:r>
        <w:rPr>
          <w:rFonts w:eastAsia="Times New Roman"/>
          <w:sz w:val="24"/>
          <w:szCs w:val="24"/>
        </w:rPr>
        <w:t>ставится в том случае если,</w:t>
      </w:r>
      <w:r>
        <w:rPr>
          <w:rFonts w:eastAsia="Times New Roman"/>
          <w:b/>
          <w:bCs/>
          <w:sz w:val="24"/>
          <w:szCs w:val="24"/>
        </w:rPr>
        <w:t xml:space="preserve"> </w:t>
      </w:r>
      <w:r>
        <w:rPr>
          <w:rFonts w:eastAsia="Times New Roman"/>
          <w:sz w:val="24"/>
          <w:szCs w:val="24"/>
        </w:rPr>
        <w:t>если общение осуществилось,</w:t>
      </w:r>
      <w:r>
        <w:rPr>
          <w:rFonts w:eastAsia="Times New Roman"/>
          <w:b/>
          <w:bCs/>
          <w:sz w:val="24"/>
          <w:szCs w:val="24"/>
        </w:rPr>
        <w:t xml:space="preserve"> </w:t>
      </w:r>
      <w:r>
        <w:rPr>
          <w:rFonts w:eastAsia="Times New Roman"/>
          <w:sz w:val="24"/>
          <w:szCs w:val="24"/>
        </w:rPr>
        <w:t>высказывания</w:t>
      </w:r>
      <w:r>
        <w:rPr>
          <w:rFonts w:eastAsia="Times New Roman"/>
          <w:b/>
          <w:bCs/>
          <w:sz w:val="24"/>
          <w:szCs w:val="24"/>
        </w:rPr>
        <w:t xml:space="preserve"> </w:t>
      </w:r>
      <w:r>
        <w:rPr>
          <w:rFonts w:eastAsia="Times New Roman"/>
          <w:sz w:val="24"/>
          <w:szCs w:val="24"/>
        </w:rPr>
        <w:t>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p>
    <w:p w:rsidR="00B63D52" w:rsidRDefault="00B63D52">
      <w:pPr>
        <w:spacing w:line="18" w:lineRule="exact"/>
        <w:rPr>
          <w:sz w:val="20"/>
          <w:szCs w:val="20"/>
        </w:rPr>
      </w:pPr>
    </w:p>
    <w:p w:rsidR="00B63D52" w:rsidRDefault="00843960">
      <w:pPr>
        <w:spacing w:line="237" w:lineRule="auto"/>
        <w:ind w:left="260"/>
        <w:jc w:val="both"/>
        <w:rPr>
          <w:sz w:val="20"/>
          <w:szCs w:val="20"/>
        </w:rPr>
      </w:pPr>
      <w:r>
        <w:rPr>
          <w:rFonts w:eastAsia="Times New Roman"/>
          <w:b/>
          <w:bCs/>
          <w:sz w:val="24"/>
          <w:szCs w:val="24"/>
        </w:rPr>
        <w:t xml:space="preserve">Оценка «3» </w:t>
      </w:r>
      <w:r>
        <w:rPr>
          <w:rFonts w:eastAsia="Times New Roman"/>
          <w:sz w:val="24"/>
          <w:szCs w:val="24"/>
        </w:rPr>
        <w:t>ставится в том случае если,</w:t>
      </w:r>
      <w:r>
        <w:rPr>
          <w:rFonts w:eastAsia="Times New Roman"/>
          <w:b/>
          <w:bCs/>
          <w:sz w:val="24"/>
          <w:szCs w:val="24"/>
        </w:rPr>
        <w:t xml:space="preserve"> </w:t>
      </w:r>
      <w:r>
        <w:rPr>
          <w:rFonts w:eastAsia="Times New Roman"/>
          <w:sz w:val="24"/>
          <w:szCs w:val="24"/>
        </w:rPr>
        <w:t>если общение осуществилось,</w:t>
      </w:r>
      <w:r>
        <w:rPr>
          <w:rFonts w:eastAsia="Times New Roman"/>
          <w:b/>
          <w:bCs/>
          <w:sz w:val="24"/>
          <w:szCs w:val="24"/>
        </w:rPr>
        <w:t xml:space="preserve"> </w:t>
      </w:r>
      <w:r>
        <w:rPr>
          <w:rFonts w:eastAsia="Times New Roman"/>
          <w:sz w:val="24"/>
          <w:szCs w:val="24"/>
        </w:rPr>
        <w:t>высказывания</w:t>
      </w:r>
      <w:r>
        <w:rPr>
          <w:rFonts w:eastAsia="Times New Roman"/>
          <w:b/>
          <w:bCs/>
          <w:sz w:val="24"/>
          <w:szCs w:val="24"/>
        </w:rPr>
        <w:t xml:space="preserve"> </w:t>
      </w:r>
      <w:r>
        <w:rPr>
          <w:rFonts w:eastAsia="Times New Roman"/>
          <w:sz w:val="24"/>
          <w:szCs w:val="24"/>
        </w:rPr>
        <w:t>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b/>
          <w:bCs/>
          <w:sz w:val="24"/>
          <w:szCs w:val="24"/>
        </w:rPr>
        <w:t xml:space="preserve">Оценка «2» </w:t>
      </w:r>
      <w:r>
        <w:rPr>
          <w:rFonts w:eastAsia="Times New Roman"/>
          <w:sz w:val="24"/>
          <w:szCs w:val="24"/>
        </w:rPr>
        <w:t>ставится в том случае если,</w:t>
      </w:r>
      <w:r>
        <w:rPr>
          <w:rFonts w:eastAsia="Times New Roman"/>
          <w:b/>
          <w:bCs/>
          <w:sz w:val="24"/>
          <w:szCs w:val="24"/>
        </w:rPr>
        <w:t xml:space="preserve"> </w:t>
      </w:r>
      <w:r>
        <w:rPr>
          <w:rFonts w:eastAsia="Times New Roman"/>
          <w:sz w:val="24"/>
          <w:szCs w:val="24"/>
        </w:rPr>
        <w:t>если общение не осуществилось,</w:t>
      </w:r>
      <w:r>
        <w:rPr>
          <w:rFonts w:eastAsia="Times New Roman"/>
          <w:b/>
          <w:bCs/>
          <w:sz w:val="24"/>
          <w:szCs w:val="24"/>
        </w:rPr>
        <w:t xml:space="preserve"> </w:t>
      </w:r>
      <w:r>
        <w:rPr>
          <w:rFonts w:eastAsia="Times New Roman"/>
          <w:sz w:val="24"/>
          <w:szCs w:val="24"/>
        </w:rPr>
        <w:t>или</w:t>
      </w:r>
      <w:r>
        <w:rPr>
          <w:rFonts w:eastAsia="Times New Roman"/>
          <w:b/>
          <w:bCs/>
          <w:sz w:val="24"/>
          <w:szCs w:val="24"/>
        </w:rPr>
        <w:t xml:space="preserve"> </w:t>
      </w:r>
      <w:r>
        <w:rPr>
          <w:rFonts w:eastAsia="Times New Roman"/>
          <w:sz w:val="24"/>
          <w:szCs w:val="24"/>
        </w:rPr>
        <w:t>высказывания учащихся не соответствовали поставленной коммуникативной задаче, учащиеся слабо усвоили пройденный языковой материал и выразили свои мысли на иностранном языке с такими отклонен3иями от языковых норм, которые не позволяют понять содержание большей части сказанного.</w:t>
      </w:r>
    </w:p>
    <w:p w:rsidR="00B63D52" w:rsidRDefault="00B63D52">
      <w:pPr>
        <w:spacing w:line="10" w:lineRule="exact"/>
        <w:rPr>
          <w:sz w:val="20"/>
          <w:szCs w:val="20"/>
        </w:rPr>
      </w:pPr>
    </w:p>
    <w:p w:rsidR="00B63D52" w:rsidRDefault="00843960">
      <w:pPr>
        <w:ind w:left="260"/>
        <w:rPr>
          <w:sz w:val="20"/>
          <w:szCs w:val="20"/>
        </w:rPr>
      </w:pPr>
      <w:r>
        <w:rPr>
          <w:rFonts w:eastAsia="Times New Roman"/>
          <w:b/>
          <w:bCs/>
          <w:sz w:val="24"/>
          <w:szCs w:val="24"/>
        </w:rPr>
        <w:t>Чтение</w:t>
      </w:r>
    </w:p>
    <w:p w:rsidR="00B63D52" w:rsidRDefault="00B63D52">
      <w:pPr>
        <w:spacing w:line="7" w:lineRule="exact"/>
        <w:rPr>
          <w:sz w:val="20"/>
          <w:szCs w:val="20"/>
        </w:rPr>
      </w:pPr>
    </w:p>
    <w:p w:rsidR="00B63D52" w:rsidRDefault="00843960">
      <w:pPr>
        <w:spacing w:line="234" w:lineRule="auto"/>
        <w:ind w:left="260"/>
        <w:jc w:val="both"/>
        <w:rPr>
          <w:sz w:val="20"/>
          <w:szCs w:val="20"/>
        </w:rPr>
      </w:pPr>
      <w:r>
        <w:rPr>
          <w:rFonts w:eastAsia="Times New Roman"/>
          <w:b/>
          <w:bCs/>
          <w:sz w:val="24"/>
          <w:szCs w:val="24"/>
        </w:rPr>
        <w:t xml:space="preserve">Оценка «5»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коммуникативная задача решена и при этом</w:t>
      </w:r>
      <w:r>
        <w:rPr>
          <w:rFonts w:eastAsia="Times New Roman"/>
          <w:b/>
          <w:bCs/>
          <w:sz w:val="24"/>
          <w:szCs w:val="24"/>
        </w:rPr>
        <w:t xml:space="preserve"> </w:t>
      </w:r>
      <w:r>
        <w:rPr>
          <w:rFonts w:eastAsia="Times New Roman"/>
          <w:sz w:val="24"/>
          <w:szCs w:val="24"/>
        </w:rPr>
        <w:t>учащиеся полностью поняли и осмыслили содержание прочитанного иноязычного текста</w:t>
      </w:r>
    </w:p>
    <w:p w:rsidR="00B63D52" w:rsidRDefault="00B63D52">
      <w:pPr>
        <w:spacing w:line="14" w:lineRule="exact"/>
        <w:rPr>
          <w:sz w:val="20"/>
          <w:szCs w:val="20"/>
        </w:rPr>
      </w:pPr>
    </w:p>
    <w:p w:rsidR="00B63D52" w:rsidRDefault="00843960" w:rsidP="00F604F0">
      <w:pPr>
        <w:numPr>
          <w:ilvl w:val="0"/>
          <w:numId w:val="138"/>
        </w:numPr>
        <w:tabs>
          <w:tab w:val="left" w:pos="485"/>
        </w:tabs>
        <w:spacing w:line="234" w:lineRule="auto"/>
        <w:ind w:left="260" w:firstLine="2"/>
        <w:rPr>
          <w:rFonts w:eastAsia="Times New Roman"/>
          <w:sz w:val="24"/>
          <w:szCs w:val="24"/>
        </w:rPr>
      </w:pPr>
      <w:r>
        <w:rPr>
          <w:rFonts w:eastAsia="Times New Roman"/>
          <w:sz w:val="24"/>
          <w:szCs w:val="24"/>
        </w:rPr>
        <w:t>объеме, предусмотренном заданием, чтение учащихся соответствовало программным требованиям для данного класса.</w:t>
      </w:r>
    </w:p>
    <w:p w:rsidR="00B63D52" w:rsidRDefault="00B63D52">
      <w:pPr>
        <w:spacing w:line="13"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b/>
          <w:bCs/>
          <w:sz w:val="24"/>
          <w:szCs w:val="24"/>
        </w:rPr>
        <w:t xml:space="preserve">Оценка «4»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коммуникативная задача решена и при этом</w:t>
      </w:r>
      <w:r>
        <w:rPr>
          <w:rFonts w:eastAsia="Times New Roman"/>
          <w:b/>
          <w:bCs/>
          <w:sz w:val="24"/>
          <w:szCs w:val="24"/>
        </w:rPr>
        <w:t xml:space="preserve"> </w:t>
      </w:r>
      <w:r>
        <w:rPr>
          <w:rFonts w:eastAsia="Times New Roman"/>
          <w:sz w:val="24"/>
          <w:szCs w:val="24"/>
        </w:rPr>
        <w:t>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w:t>
      </w:r>
    </w:p>
    <w:p w:rsidR="00B63D52" w:rsidRDefault="00B63D52">
      <w:pPr>
        <w:spacing w:line="17" w:lineRule="exact"/>
        <w:rPr>
          <w:rFonts w:eastAsia="Times New Roman"/>
          <w:sz w:val="24"/>
          <w:szCs w:val="24"/>
        </w:rPr>
      </w:pPr>
    </w:p>
    <w:p w:rsidR="00B63D52" w:rsidRDefault="00843960">
      <w:pPr>
        <w:spacing w:line="237" w:lineRule="auto"/>
        <w:ind w:left="260" w:right="20"/>
        <w:jc w:val="both"/>
        <w:rPr>
          <w:rFonts w:eastAsia="Times New Roman"/>
          <w:sz w:val="24"/>
          <w:szCs w:val="24"/>
        </w:rPr>
      </w:pPr>
      <w:r>
        <w:rPr>
          <w:rFonts w:eastAsia="Times New Roman"/>
          <w:b/>
          <w:bCs/>
          <w:sz w:val="24"/>
          <w:szCs w:val="24"/>
        </w:rPr>
        <w:t xml:space="preserve">Оценка «3»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коммуникативная задача решена и при этом</w:t>
      </w:r>
      <w:r>
        <w:rPr>
          <w:rFonts w:eastAsia="Times New Roman"/>
          <w:b/>
          <w:bCs/>
          <w:sz w:val="24"/>
          <w:szCs w:val="24"/>
        </w:rPr>
        <w:t xml:space="preserve"> </w:t>
      </w:r>
      <w:r>
        <w:rPr>
          <w:rFonts w:eastAsia="Times New Roman"/>
          <w:sz w:val="24"/>
          <w:szCs w:val="24"/>
        </w:rPr>
        <w:t>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w:t>
      </w:r>
    </w:p>
    <w:p w:rsidR="00B63D52" w:rsidRDefault="00B63D52">
      <w:pPr>
        <w:spacing w:line="335" w:lineRule="exact"/>
        <w:rPr>
          <w:sz w:val="20"/>
          <w:szCs w:val="20"/>
        </w:rPr>
      </w:pPr>
    </w:p>
    <w:p w:rsidR="00B63D52" w:rsidRDefault="00843960">
      <w:pPr>
        <w:ind w:right="-259"/>
        <w:jc w:val="center"/>
        <w:rPr>
          <w:sz w:val="20"/>
          <w:szCs w:val="20"/>
        </w:rPr>
      </w:pPr>
      <w:r>
        <w:rPr>
          <w:rFonts w:ascii="Calibri" w:eastAsia="Calibri" w:hAnsi="Calibri" w:cs="Calibri"/>
        </w:rPr>
        <w:t>88</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7" w:lineRule="auto"/>
        <w:ind w:left="260"/>
        <w:jc w:val="both"/>
        <w:rPr>
          <w:sz w:val="20"/>
          <w:szCs w:val="20"/>
        </w:rPr>
      </w:pPr>
      <w:r>
        <w:rPr>
          <w:rFonts w:eastAsia="Times New Roman"/>
          <w:b/>
          <w:bCs/>
          <w:sz w:val="24"/>
          <w:szCs w:val="24"/>
        </w:rPr>
        <w:lastRenderedPageBreak/>
        <w:t xml:space="preserve">Оценка «2»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коммуникативная задача не решена</w:t>
      </w:r>
      <w:r>
        <w:rPr>
          <w:rFonts w:eastAsia="Times New Roman"/>
          <w:b/>
          <w:bCs/>
          <w:sz w:val="24"/>
          <w:szCs w:val="24"/>
        </w:rPr>
        <w:t xml:space="preserve"> </w:t>
      </w:r>
      <w:r>
        <w:rPr>
          <w:rFonts w:eastAsia="Times New Roman"/>
          <w:sz w:val="24"/>
          <w:szCs w:val="24"/>
        </w:rPr>
        <w:t>–</w:t>
      </w:r>
      <w:r>
        <w:rPr>
          <w:rFonts w:eastAsia="Times New Roman"/>
          <w:b/>
          <w:bCs/>
          <w:sz w:val="24"/>
          <w:szCs w:val="24"/>
        </w:rPr>
        <w:t xml:space="preserve"> </w:t>
      </w:r>
      <w:r>
        <w:rPr>
          <w:rFonts w:eastAsia="Times New Roman"/>
          <w:sz w:val="24"/>
          <w:szCs w:val="24"/>
        </w:rPr>
        <w:t>учащиеся</w:t>
      </w:r>
      <w:r>
        <w:rPr>
          <w:rFonts w:eastAsia="Times New Roman"/>
          <w:b/>
          <w:bCs/>
          <w:sz w:val="24"/>
          <w:szCs w:val="24"/>
        </w:rPr>
        <w:t xml:space="preserve"> </w:t>
      </w:r>
      <w:r>
        <w:rPr>
          <w:rFonts w:eastAsia="Times New Roman"/>
          <w:sz w:val="24"/>
          <w:szCs w:val="24"/>
        </w:rPr>
        <w:t>не поняли содержание прочитанного иноязычного текста в объеме, предусмотренном заданием, и чтение учащихся не соответствовало программным требованиям для данного класса.</w:t>
      </w:r>
    </w:p>
    <w:p w:rsidR="00B63D52" w:rsidRDefault="00B63D52">
      <w:pPr>
        <w:spacing w:line="7" w:lineRule="exact"/>
        <w:rPr>
          <w:sz w:val="20"/>
          <w:szCs w:val="20"/>
        </w:rPr>
      </w:pPr>
    </w:p>
    <w:p w:rsidR="00B63D52" w:rsidRDefault="00843960">
      <w:pPr>
        <w:ind w:left="260"/>
        <w:rPr>
          <w:sz w:val="20"/>
          <w:szCs w:val="20"/>
        </w:rPr>
      </w:pPr>
      <w:r>
        <w:rPr>
          <w:rFonts w:eastAsia="Times New Roman"/>
          <w:b/>
          <w:bCs/>
          <w:sz w:val="24"/>
          <w:szCs w:val="24"/>
        </w:rPr>
        <w:t>Оценка тестов</w:t>
      </w:r>
    </w:p>
    <w:p w:rsidR="00B63D52" w:rsidRDefault="00843960">
      <w:pPr>
        <w:spacing w:line="235" w:lineRule="auto"/>
        <w:ind w:left="260"/>
        <w:rPr>
          <w:sz w:val="20"/>
          <w:szCs w:val="20"/>
        </w:rPr>
      </w:pPr>
      <w:r>
        <w:rPr>
          <w:rFonts w:eastAsia="Times New Roman"/>
          <w:sz w:val="24"/>
          <w:szCs w:val="24"/>
        </w:rPr>
        <w:t>При проведении тестовых работ критерии оценок следующие:</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«5» - 90 – 100 %;</w:t>
      </w:r>
    </w:p>
    <w:p w:rsidR="00B63D52" w:rsidRDefault="00843960">
      <w:pPr>
        <w:ind w:left="260"/>
        <w:rPr>
          <w:sz w:val="20"/>
          <w:szCs w:val="20"/>
        </w:rPr>
      </w:pPr>
      <w:r>
        <w:rPr>
          <w:rFonts w:eastAsia="Times New Roman"/>
          <w:sz w:val="24"/>
          <w:szCs w:val="24"/>
        </w:rPr>
        <w:t>«4» - 70 – 89 %;</w:t>
      </w:r>
    </w:p>
    <w:p w:rsidR="00B63D52" w:rsidRDefault="00843960">
      <w:pPr>
        <w:ind w:left="260"/>
        <w:rPr>
          <w:sz w:val="20"/>
          <w:szCs w:val="20"/>
        </w:rPr>
      </w:pPr>
      <w:r>
        <w:rPr>
          <w:rFonts w:eastAsia="Times New Roman"/>
          <w:sz w:val="24"/>
          <w:szCs w:val="24"/>
        </w:rPr>
        <w:t>«3» - 50 – 69 %;</w:t>
      </w:r>
    </w:p>
    <w:p w:rsidR="00B63D52" w:rsidRDefault="00843960">
      <w:pPr>
        <w:ind w:left="260"/>
        <w:rPr>
          <w:sz w:val="20"/>
          <w:szCs w:val="20"/>
        </w:rPr>
      </w:pPr>
      <w:r>
        <w:rPr>
          <w:rFonts w:eastAsia="Times New Roman"/>
          <w:sz w:val="24"/>
          <w:szCs w:val="24"/>
        </w:rPr>
        <w:t>«2»- менее 50 %.</w:t>
      </w:r>
    </w:p>
    <w:p w:rsidR="00B63D52" w:rsidRDefault="00B63D52">
      <w:pPr>
        <w:spacing w:line="293" w:lineRule="exact"/>
        <w:rPr>
          <w:sz w:val="20"/>
          <w:szCs w:val="20"/>
        </w:rPr>
      </w:pPr>
    </w:p>
    <w:p w:rsidR="00B63D52" w:rsidRDefault="00843960">
      <w:pPr>
        <w:spacing w:line="232" w:lineRule="auto"/>
        <w:ind w:left="260" w:right="2580" w:firstLine="2573"/>
        <w:rPr>
          <w:sz w:val="20"/>
          <w:szCs w:val="20"/>
        </w:rPr>
      </w:pPr>
      <w:r>
        <w:rPr>
          <w:rFonts w:eastAsia="Times New Roman"/>
          <w:b/>
          <w:bCs/>
          <w:sz w:val="24"/>
          <w:szCs w:val="24"/>
          <w:u w:val="single"/>
        </w:rPr>
        <w:t xml:space="preserve">Оценочные материалы по математике </w:t>
      </w:r>
      <w:r>
        <w:rPr>
          <w:rFonts w:eastAsia="Times New Roman"/>
          <w:sz w:val="24"/>
          <w:szCs w:val="24"/>
        </w:rPr>
        <w:t>Оценка знаний и умений учащихся.</w:t>
      </w:r>
    </w:p>
    <w:p w:rsidR="00B63D52" w:rsidRDefault="00B63D52">
      <w:pPr>
        <w:spacing w:line="14" w:lineRule="exact"/>
        <w:rPr>
          <w:sz w:val="20"/>
          <w:szCs w:val="20"/>
        </w:rPr>
      </w:pPr>
    </w:p>
    <w:p w:rsidR="00B63D52" w:rsidRDefault="00843960" w:rsidP="00F604F0">
      <w:pPr>
        <w:numPr>
          <w:ilvl w:val="0"/>
          <w:numId w:val="139"/>
        </w:numPr>
        <w:tabs>
          <w:tab w:val="left" w:pos="505"/>
        </w:tabs>
        <w:spacing w:line="236" w:lineRule="auto"/>
        <w:ind w:left="260" w:firstLine="2"/>
        <w:jc w:val="both"/>
        <w:rPr>
          <w:rFonts w:eastAsia="Times New Roman"/>
          <w:sz w:val="24"/>
          <w:szCs w:val="24"/>
        </w:rPr>
      </w:pPr>
      <w:r>
        <w:rPr>
          <w:rFonts w:eastAsia="Times New Roman"/>
          <w:sz w:val="24"/>
          <w:szCs w:val="24"/>
        </w:rPr>
        <w:t>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w:t>
      </w:r>
    </w:p>
    <w:p w:rsidR="00B63D52" w:rsidRDefault="00B63D52">
      <w:pPr>
        <w:spacing w:line="14" w:lineRule="exact"/>
        <w:rPr>
          <w:rFonts w:eastAsia="Times New Roman"/>
          <w:sz w:val="24"/>
          <w:szCs w:val="24"/>
        </w:rPr>
      </w:pPr>
    </w:p>
    <w:p w:rsidR="00B63D52" w:rsidRDefault="00843960" w:rsidP="00F604F0">
      <w:pPr>
        <w:numPr>
          <w:ilvl w:val="0"/>
          <w:numId w:val="139"/>
        </w:numPr>
        <w:tabs>
          <w:tab w:val="left" w:pos="548"/>
        </w:tabs>
        <w:spacing w:line="234" w:lineRule="auto"/>
        <w:ind w:left="260" w:firstLine="2"/>
        <w:rPr>
          <w:rFonts w:eastAsia="Times New Roman"/>
          <w:sz w:val="24"/>
          <w:szCs w:val="24"/>
        </w:rPr>
      </w:pPr>
      <w:r>
        <w:rPr>
          <w:rFonts w:eastAsia="Times New Roman"/>
          <w:sz w:val="24"/>
          <w:szCs w:val="24"/>
        </w:rPr>
        <w:t>Основными формами проверки знаний и умений учащихся по математике являются письменная контрольная работа, тестирование и устный опрос.</w:t>
      </w:r>
    </w:p>
    <w:p w:rsidR="00B63D52" w:rsidRDefault="00B63D52">
      <w:pPr>
        <w:spacing w:line="13"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B63D52" w:rsidRDefault="00B63D52">
      <w:pPr>
        <w:spacing w:line="13" w:lineRule="exact"/>
        <w:rPr>
          <w:rFonts w:eastAsia="Times New Roman"/>
          <w:sz w:val="24"/>
          <w:szCs w:val="24"/>
        </w:rPr>
      </w:pPr>
    </w:p>
    <w:p w:rsidR="00B63D52" w:rsidRDefault="00843960" w:rsidP="00F604F0">
      <w:pPr>
        <w:numPr>
          <w:ilvl w:val="0"/>
          <w:numId w:val="139"/>
        </w:numPr>
        <w:tabs>
          <w:tab w:val="left" w:pos="500"/>
        </w:tabs>
        <w:spacing w:line="236" w:lineRule="auto"/>
        <w:ind w:left="260" w:firstLine="2"/>
        <w:jc w:val="both"/>
        <w:rPr>
          <w:rFonts w:eastAsia="Times New Roman"/>
          <w:sz w:val="24"/>
          <w:szCs w:val="24"/>
        </w:rPr>
      </w:pPr>
      <w:r>
        <w:rPr>
          <w:rFonts w:eastAsia="Times New Roman"/>
          <w:sz w:val="24"/>
          <w:szCs w:val="24"/>
        </w:rPr>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p>
    <w:p w:rsidR="00B63D52" w:rsidRDefault="00B63D52">
      <w:pPr>
        <w:spacing w:line="13"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p>
    <w:p w:rsidR="00B63D52" w:rsidRDefault="00B63D52">
      <w:pPr>
        <w:spacing w:line="17"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p>
    <w:p w:rsidR="00B63D52" w:rsidRDefault="00B63D52">
      <w:pPr>
        <w:spacing w:line="13" w:lineRule="exact"/>
        <w:rPr>
          <w:rFonts w:eastAsia="Times New Roman"/>
          <w:sz w:val="24"/>
          <w:szCs w:val="24"/>
        </w:rPr>
      </w:pPr>
    </w:p>
    <w:p w:rsidR="00B63D52" w:rsidRDefault="00843960" w:rsidP="00F604F0">
      <w:pPr>
        <w:numPr>
          <w:ilvl w:val="0"/>
          <w:numId w:val="139"/>
        </w:numPr>
        <w:tabs>
          <w:tab w:val="left" w:pos="596"/>
        </w:tabs>
        <w:spacing w:line="234" w:lineRule="auto"/>
        <w:ind w:left="260" w:firstLine="2"/>
        <w:rPr>
          <w:rFonts w:eastAsia="Times New Roman"/>
          <w:sz w:val="24"/>
          <w:szCs w:val="24"/>
        </w:rPr>
      </w:pPr>
      <w:r>
        <w:rPr>
          <w:rFonts w:eastAsia="Times New Roman"/>
          <w:sz w:val="24"/>
          <w:szCs w:val="24"/>
        </w:rPr>
        <w:t>Задания для устного и письменного опроса учащихся состоят из теоретических вопросов и задач.</w:t>
      </w:r>
    </w:p>
    <w:p w:rsidR="00B63D52" w:rsidRDefault="00B63D52">
      <w:pPr>
        <w:spacing w:line="13"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w:t>
      </w:r>
    </w:p>
    <w:p w:rsidR="00B63D52" w:rsidRDefault="00B63D52">
      <w:pPr>
        <w:spacing w:line="13"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w:t>
      </w:r>
    </w:p>
    <w:p w:rsidR="00B63D52" w:rsidRDefault="00B63D52">
      <w:pPr>
        <w:spacing w:line="14" w:lineRule="exact"/>
        <w:rPr>
          <w:rFonts w:eastAsia="Times New Roman"/>
          <w:sz w:val="24"/>
          <w:szCs w:val="24"/>
        </w:rPr>
      </w:pPr>
    </w:p>
    <w:p w:rsidR="00B63D52" w:rsidRDefault="00843960" w:rsidP="00F604F0">
      <w:pPr>
        <w:numPr>
          <w:ilvl w:val="0"/>
          <w:numId w:val="139"/>
        </w:numPr>
        <w:tabs>
          <w:tab w:val="left" w:pos="646"/>
        </w:tabs>
        <w:spacing w:line="236" w:lineRule="auto"/>
        <w:ind w:left="260" w:firstLine="2"/>
        <w:jc w:val="both"/>
        <w:rPr>
          <w:rFonts w:eastAsia="Times New Roman"/>
          <w:sz w:val="24"/>
          <w:szCs w:val="24"/>
        </w:rPr>
      </w:pPr>
      <w:r>
        <w:rPr>
          <w:rFonts w:eastAsia="Times New Roman"/>
          <w:sz w:val="24"/>
          <w:szCs w:val="24"/>
        </w:rPr>
        <w:t>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w:t>
      </w:r>
    </w:p>
    <w:p w:rsidR="00B63D52" w:rsidRDefault="00B63D52">
      <w:pPr>
        <w:spacing w:line="13" w:lineRule="exact"/>
        <w:rPr>
          <w:rFonts w:eastAsia="Times New Roman"/>
          <w:sz w:val="24"/>
          <w:szCs w:val="24"/>
        </w:rPr>
      </w:pPr>
    </w:p>
    <w:p w:rsidR="00B63D52" w:rsidRDefault="00843960" w:rsidP="00F604F0">
      <w:pPr>
        <w:numPr>
          <w:ilvl w:val="0"/>
          <w:numId w:val="139"/>
        </w:numPr>
        <w:tabs>
          <w:tab w:val="left" w:pos="521"/>
        </w:tabs>
        <w:spacing w:line="237" w:lineRule="auto"/>
        <w:ind w:left="260" w:firstLine="2"/>
        <w:jc w:val="both"/>
        <w:rPr>
          <w:rFonts w:eastAsia="Times New Roman"/>
          <w:sz w:val="24"/>
          <w:szCs w:val="24"/>
        </w:rPr>
      </w:pPr>
      <w:r>
        <w:rPr>
          <w:rFonts w:eastAsia="Times New Roman"/>
          <w:sz w:val="24"/>
          <w:szCs w:val="24"/>
        </w:rPr>
        <w:t>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Критерии ошибок:</w:t>
      </w:r>
    </w:p>
    <w:p w:rsidR="00B63D52" w:rsidRDefault="00B63D52">
      <w:pPr>
        <w:spacing w:line="12" w:lineRule="exact"/>
        <w:rPr>
          <w:rFonts w:eastAsia="Times New Roman"/>
          <w:sz w:val="24"/>
          <w:szCs w:val="24"/>
        </w:rPr>
      </w:pPr>
    </w:p>
    <w:p w:rsidR="00B63D52" w:rsidRDefault="00843960">
      <w:pPr>
        <w:spacing w:line="234" w:lineRule="auto"/>
        <w:ind w:left="260"/>
        <w:jc w:val="both"/>
        <w:rPr>
          <w:rFonts w:eastAsia="Times New Roman"/>
          <w:sz w:val="24"/>
          <w:szCs w:val="24"/>
        </w:rPr>
      </w:pPr>
      <w:r>
        <w:rPr>
          <w:rFonts w:eastAsia="Times New Roman"/>
          <w:sz w:val="24"/>
          <w:szCs w:val="24"/>
        </w:rPr>
        <w:t>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89</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4" w:lineRule="auto"/>
        <w:ind w:left="260"/>
        <w:rPr>
          <w:sz w:val="20"/>
          <w:szCs w:val="20"/>
        </w:rPr>
      </w:pPr>
      <w:r>
        <w:rPr>
          <w:rFonts w:eastAsia="Times New Roman"/>
          <w:sz w:val="24"/>
          <w:szCs w:val="24"/>
        </w:rPr>
        <w:lastRenderedPageBreak/>
        <w:t>решения задач, рассматриваемых в учебниках, а также вычислительные ошибки, если они не являются опиской;</w:t>
      </w:r>
    </w:p>
    <w:p w:rsidR="00B63D52" w:rsidRDefault="00B63D52">
      <w:pPr>
        <w:spacing w:line="14" w:lineRule="exact"/>
        <w:rPr>
          <w:sz w:val="20"/>
          <w:szCs w:val="20"/>
        </w:rPr>
      </w:pPr>
    </w:p>
    <w:p w:rsidR="00B63D52" w:rsidRDefault="00843960" w:rsidP="00F604F0">
      <w:pPr>
        <w:numPr>
          <w:ilvl w:val="0"/>
          <w:numId w:val="140"/>
        </w:numPr>
        <w:tabs>
          <w:tab w:val="left" w:pos="538"/>
        </w:tabs>
        <w:spacing w:line="234" w:lineRule="auto"/>
        <w:ind w:left="260" w:firstLine="2"/>
        <w:rPr>
          <w:rFonts w:eastAsia="Times New Roman"/>
          <w:sz w:val="24"/>
          <w:szCs w:val="24"/>
        </w:rPr>
      </w:pPr>
      <w:r>
        <w:rPr>
          <w:rFonts w:eastAsia="Times New Roman"/>
          <w:sz w:val="24"/>
          <w:szCs w:val="24"/>
        </w:rPr>
        <w:t>негрубым ошибкам относятся: потеря корня или сохранение в ответе постороннего корня; отбрасывание без объяснений одного из них и равнозначные им;</w:t>
      </w:r>
    </w:p>
    <w:p w:rsidR="00B63D52" w:rsidRDefault="00B63D52">
      <w:pPr>
        <w:spacing w:line="14" w:lineRule="exact"/>
        <w:rPr>
          <w:rFonts w:eastAsia="Times New Roman"/>
          <w:sz w:val="24"/>
          <w:szCs w:val="24"/>
        </w:rPr>
      </w:pPr>
    </w:p>
    <w:p w:rsidR="00B63D52" w:rsidRDefault="00843960" w:rsidP="00F604F0">
      <w:pPr>
        <w:numPr>
          <w:ilvl w:val="0"/>
          <w:numId w:val="140"/>
        </w:numPr>
        <w:tabs>
          <w:tab w:val="left" w:pos="646"/>
        </w:tabs>
        <w:spacing w:line="234" w:lineRule="auto"/>
        <w:ind w:left="260" w:firstLine="2"/>
        <w:rPr>
          <w:rFonts w:eastAsia="Times New Roman"/>
          <w:sz w:val="24"/>
          <w:szCs w:val="24"/>
        </w:rPr>
      </w:pPr>
      <w:r>
        <w:rPr>
          <w:rFonts w:eastAsia="Times New Roman"/>
          <w:sz w:val="24"/>
          <w:szCs w:val="24"/>
        </w:rPr>
        <w:t>недочетам относятся: нерациональное решение, описки, недостаточность или отсутствие пояснений, обоснований в решениях.</w:t>
      </w:r>
    </w:p>
    <w:p w:rsidR="00B63D52" w:rsidRDefault="00B63D52">
      <w:pPr>
        <w:spacing w:line="14" w:lineRule="exact"/>
        <w:rPr>
          <w:sz w:val="20"/>
          <w:szCs w:val="20"/>
        </w:rPr>
      </w:pPr>
    </w:p>
    <w:p w:rsidR="00B63D52" w:rsidRDefault="00843960">
      <w:pPr>
        <w:spacing w:line="234" w:lineRule="auto"/>
        <w:ind w:left="260" w:right="2040" w:firstLine="2041"/>
        <w:rPr>
          <w:sz w:val="20"/>
          <w:szCs w:val="20"/>
        </w:rPr>
      </w:pPr>
      <w:r>
        <w:rPr>
          <w:rFonts w:eastAsia="Times New Roman"/>
          <w:i/>
          <w:iCs/>
          <w:sz w:val="24"/>
          <w:szCs w:val="24"/>
        </w:rPr>
        <w:t xml:space="preserve">Оценка устных ответов учащихся по математике </w:t>
      </w:r>
      <w:r>
        <w:rPr>
          <w:rFonts w:eastAsia="Times New Roman"/>
          <w:sz w:val="24"/>
          <w:szCs w:val="24"/>
        </w:rPr>
        <w:t xml:space="preserve">Ответ оценивается </w:t>
      </w:r>
      <w:r>
        <w:rPr>
          <w:rFonts w:eastAsia="Times New Roman"/>
          <w:b/>
          <w:bCs/>
          <w:sz w:val="24"/>
          <w:szCs w:val="24"/>
        </w:rPr>
        <w:t>отметкой</w:t>
      </w:r>
      <w:r>
        <w:rPr>
          <w:rFonts w:eastAsia="Times New Roman"/>
          <w:sz w:val="24"/>
          <w:szCs w:val="24"/>
        </w:rPr>
        <w:t xml:space="preserve"> </w:t>
      </w:r>
      <w:r>
        <w:rPr>
          <w:rFonts w:eastAsia="Times New Roman"/>
          <w:b/>
          <w:bCs/>
          <w:sz w:val="24"/>
          <w:szCs w:val="24"/>
        </w:rPr>
        <w:t>«5»,</w:t>
      </w:r>
      <w:r>
        <w:rPr>
          <w:rFonts w:eastAsia="Times New Roman"/>
          <w:sz w:val="24"/>
          <w:szCs w:val="24"/>
        </w:rPr>
        <w:t xml:space="preserve"> если ученик:</w:t>
      </w:r>
    </w:p>
    <w:p w:rsidR="00B63D52" w:rsidRDefault="00B63D52">
      <w:pPr>
        <w:spacing w:line="14" w:lineRule="exact"/>
        <w:rPr>
          <w:sz w:val="20"/>
          <w:szCs w:val="20"/>
        </w:rPr>
      </w:pPr>
    </w:p>
    <w:p w:rsidR="00B63D52" w:rsidRDefault="00843960" w:rsidP="00F604F0">
      <w:pPr>
        <w:numPr>
          <w:ilvl w:val="0"/>
          <w:numId w:val="141"/>
        </w:numPr>
        <w:tabs>
          <w:tab w:val="left" w:pos="498"/>
        </w:tabs>
        <w:spacing w:line="234" w:lineRule="auto"/>
        <w:ind w:left="260" w:firstLine="2"/>
        <w:rPr>
          <w:rFonts w:eastAsia="Times New Roman"/>
          <w:sz w:val="24"/>
          <w:szCs w:val="24"/>
        </w:rPr>
      </w:pPr>
      <w:r>
        <w:rPr>
          <w:rFonts w:eastAsia="Times New Roman"/>
          <w:sz w:val="24"/>
          <w:szCs w:val="24"/>
        </w:rPr>
        <w:t>полно раскрыл содержание материала в объеме, предусмотренном программой и учебником,</w:t>
      </w:r>
    </w:p>
    <w:p w:rsidR="00B63D52" w:rsidRDefault="00B63D52">
      <w:pPr>
        <w:spacing w:line="13" w:lineRule="exact"/>
        <w:rPr>
          <w:rFonts w:eastAsia="Times New Roman"/>
          <w:sz w:val="24"/>
          <w:szCs w:val="24"/>
        </w:rPr>
      </w:pPr>
    </w:p>
    <w:p w:rsidR="00B63D52" w:rsidRDefault="00843960" w:rsidP="00F604F0">
      <w:pPr>
        <w:numPr>
          <w:ilvl w:val="0"/>
          <w:numId w:val="141"/>
        </w:numPr>
        <w:tabs>
          <w:tab w:val="left" w:pos="428"/>
        </w:tabs>
        <w:spacing w:line="234" w:lineRule="auto"/>
        <w:ind w:left="260" w:firstLine="2"/>
        <w:rPr>
          <w:rFonts w:eastAsia="Times New Roman"/>
          <w:sz w:val="24"/>
          <w:szCs w:val="24"/>
        </w:rPr>
      </w:pPr>
      <w:r>
        <w:rPr>
          <w:rFonts w:eastAsia="Times New Roman"/>
          <w:sz w:val="24"/>
          <w:szCs w:val="24"/>
        </w:rPr>
        <w:t>изложил материал грамотным языком в определенной логической последовательности, точно используя математическую терминологию и символику;</w:t>
      </w:r>
    </w:p>
    <w:p w:rsidR="00B63D52" w:rsidRDefault="00B63D52">
      <w:pPr>
        <w:spacing w:line="1" w:lineRule="exact"/>
        <w:rPr>
          <w:rFonts w:eastAsia="Times New Roman"/>
          <w:sz w:val="24"/>
          <w:szCs w:val="24"/>
        </w:rPr>
      </w:pPr>
    </w:p>
    <w:p w:rsidR="00B63D52" w:rsidRDefault="00843960" w:rsidP="00F604F0">
      <w:pPr>
        <w:numPr>
          <w:ilvl w:val="0"/>
          <w:numId w:val="141"/>
        </w:numPr>
        <w:tabs>
          <w:tab w:val="left" w:pos="400"/>
        </w:tabs>
        <w:ind w:left="400" w:hanging="138"/>
        <w:rPr>
          <w:rFonts w:eastAsia="Times New Roman"/>
          <w:sz w:val="24"/>
          <w:szCs w:val="24"/>
        </w:rPr>
      </w:pPr>
      <w:r>
        <w:rPr>
          <w:rFonts w:eastAsia="Times New Roman"/>
          <w:sz w:val="24"/>
          <w:szCs w:val="24"/>
        </w:rPr>
        <w:t>правильно выполнил рисунки, чертежи, графики, сопутствующие ответу;</w:t>
      </w:r>
    </w:p>
    <w:p w:rsidR="00B63D52" w:rsidRDefault="00B63D52">
      <w:pPr>
        <w:spacing w:line="12" w:lineRule="exact"/>
        <w:rPr>
          <w:rFonts w:eastAsia="Times New Roman"/>
          <w:sz w:val="24"/>
          <w:szCs w:val="24"/>
        </w:rPr>
      </w:pPr>
    </w:p>
    <w:p w:rsidR="00B63D52" w:rsidRDefault="00843960" w:rsidP="00F604F0">
      <w:pPr>
        <w:numPr>
          <w:ilvl w:val="0"/>
          <w:numId w:val="141"/>
        </w:numPr>
        <w:tabs>
          <w:tab w:val="left" w:pos="464"/>
        </w:tabs>
        <w:spacing w:line="234" w:lineRule="auto"/>
        <w:ind w:left="260" w:right="20" w:firstLine="2"/>
        <w:rPr>
          <w:rFonts w:eastAsia="Times New Roman"/>
          <w:sz w:val="24"/>
          <w:szCs w:val="24"/>
        </w:rPr>
      </w:pPr>
      <w:r>
        <w:rPr>
          <w:rFonts w:eastAsia="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B63D52" w:rsidRDefault="00B63D52">
      <w:pPr>
        <w:spacing w:line="14" w:lineRule="exact"/>
        <w:rPr>
          <w:rFonts w:eastAsia="Times New Roman"/>
          <w:sz w:val="24"/>
          <w:szCs w:val="24"/>
        </w:rPr>
      </w:pPr>
    </w:p>
    <w:p w:rsidR="00B63D52" w:rsidRDefault="00843960" w:rsidP="00F604F0">
      <w:pPr>
        <w:numPr>
          <w:ilvl w:val="0"/>
          <w:numId w:val="141"/>
        </w:numPr>
        <w:tabs>
          <w:tab w:val="left" w:pos="670"/>
        </w:tabs>
        <w:spacing w:line="234" w:lineRule="auto"/>
        <w:ind w:left="260" w:right="20" w:firstLine="2"/>
        <w:rPr>
          <w:rFonts w:eastAsia="Times New Roman"/>
          <w:sz w:val="24"/>
          <w:szCs w:val="24"/>
        </w:rPr>
      </w:pPr>
      <w:r>
        <w:rPr>
          <w:rFonts w:eastAsia="Times New Roman"/>
          <w:sz w:val="24"/>
          <w:szCs w:val="24"/>
        </w:rPr>
        <w:t>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B63D52" w:rsidRDefault="00B63D52">
      <w:pPr>
        <w:spacing w:line="13" w:lineRule="exact"/>
        <w:rPr>
          <w:rFonts w:eastAsia="Times New Roman"/>
          <w:sz w:val="24"/>
          <w:szCs w:val="24"/>
        </w:rPr>
      </w:pPr>
    </w:p>
    <w:p w:rsidR="00B63D52" w:rsidRDefault="00843960" w:rsidP="00F604F0">
      <w:pPr>
        <w:numPr>
          <w:ilvl w:val="0"/>
          <w:numId w:val="141"/>
        </w:numPr>
        <w:tabs>
          <w:tab w:val="left" w:pos="500"/>
        </w:tabs>
        <w:spacing w:line="236" w:lineRule="auto"/>
        <w:ind w:left="260" w:firstLine="2"/>
        <w:jc w:val="both"/>
        <w:rPr>
          <w:rFonts w:eastAsia="Times New Roman"/>
          <w:sz w:val="24"/>
          <w:szCs w:val="24"/>
        </w:rPr>
      </w:pPr>
      <w:r>
        <w:rPr>
          <w:rFonts w:eastAsia="Times New Roman"/>
          <w:sz w:val="24"/>
          <w:szCs w:val="24"/>
        </w:rPr>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B63D52" w:rsidRDefault="00B63D52">
      <w:pPr>
        <w:spacing w:line="13"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sz w:val="24"/>
          <w:szCs w:val="24"/>
        </w:rPr>
        <w:t xml:space="preserve">Ответ оценивается </w:t>
      </w:r>
      <w:r>
        <w:rPr>
          <w:rFonts w:eastAsia="Times New Roman"/>
          <w:b/>
          <w:bCs/>
          <w:sz w:val="24"/>
          <w:szCs w:val="24"/>
        </w:rPr>
        <w:t>отметкой</w:t>
      </w:r>
      <w:r>
        <w:rPr>
          <w:rFonts w:eastAsia="Times New Roman"/>
          <w:sz w:val="24"/>
          <w:szCs w:val="24"/>
        </w:rPr>
        <w:t xml:space="preserve"> </w:t>
      </w:r>
      <w:r>
        <w:rPr>
          <w:rFonts w:eastAsia="Times New Roman"/>
          <w:b/>
          <w:bCs/>
          <w:sz w:val="24"/>
          <w:szCs w:val="24"/>
        </w:rPr>
        <w:t>«4»,</w:t>
      </w:r>
      <w:r>
        <w:rPr>
          <w:rFonts w:eastAsia="Times New Roman"/>
          <w:sz w:val="24"/>
          <w:szCs w:val="24"/>
        </w:rPr>
        <w:t>если он удовлетворяет в основном требованиям на оценку «5», но при этом имеет один из недостатков:</w:t>
      </w:r>
    </w:p>
    <w:p w:rsidR="00B63D52" w:rsidRDefault="00B63D52">
      <w:pPr>
        <w:spacing w:line="13" w:lineRule="exact"/>
        <w:rPr>
          <w:rFonts w:eastAsia="Times New Roman"/>
          <w:sz w:val="24"/>
          <w:szCs w:val="24"/>
        </w:rPr>
      </w:pPr>
    </w:p>
    <w:p w:rsidR="00B63D52" w:rsidRDefault="00843960" w:rsidP="00F604F0">
      <w:pPr>
        <w:numPr>
          <w:ilvl w:val="0"/>
          <w:numId w:val="141"/>
        </w:numPr>
        <w:tabs>
          <w:tab w:val="left" w:pos="406"/>
        </w:tabs>
        <w:spacing w:line="234" w:lineRule="auto"/>
        <w:ind w:left="260" w:firstLine="2"/>
        <w:rPr>
          <w:rFonts w:eastAsia="Times New Roman"/>
          <w:sz w:val="24"/>
          <w:szCs w:val="24"/>
        </w:rPr>
      </w:pPr>
      <w:r>
        <w:rPr>
          <w:rFonts w:eastAsia="Times New Roman"/>
          <w:sz w:val="24"/>
          <w:szCs w:val="24"/>
        </w:rPr>
        <w:t>в изложении допущены небольшие пробелы, не исказившие математическое содержание ответа;</w:t>
      </w:r>
    </w:p>
    <w:p w:rsidR="00B63D52" w:rsidRDefault="00B63D52">
      <w:pPr>
        <w:spacing w:line="13" w:lineRule="exact"/>
        <w:rPr>
          <w:rFonts w:eastAsia="Times New Roman"/>
          <w:sz w:val="24"/>
          <w:szCs w:val="24"/>
        </w:rPr>
      </w:pPr>
    </w:p>
    <w:p w:rsidR="00B63D52" w:rsidRDefault="00843960" w:rsidP="00F604F0">
      <w:pPr>
        <w:numPr>
          <w:ilvl w:val="0"/>
          <w:numId w:val="141"/>
        </w:numPr>
        <w:tabs>
          <w:tab w:val="left" w:pos="524"/>
        </w:tabs>
        <w:spacing w:line="234" w:lineRule="auto"/>
        <w:ind w:left="260" w:firstLine="2"/>
        <w:rPr>
          <w:rFonts w:eastAsia="Times New Roman"/>
          <w:sz w:val="24"/>
          <w:szCs w:val="24"/>
        </w:rPr>
      </w:pPr>
      <w:r>
        <w:rPr>
          <w:rFonts w:eastAsia="Times New Roman"/>
          <w:sz w:val="24"/>
          <w:szCs w:val="24"/>
        </w:rPr>
        <w:t>допущены один – два недочета при освещении основного содержания ответа, исправленные по замечанию учителя;</w:t>
      </w:r>
    </w:p>
    <w:p w:rsidR="00B63D52" w:rsidRDefault="00B63D52">
      <w:pPr>
        <w:spacing w:line="13" w:lineRule="exact"/>
        <w:rPr>
          <w:rFonts w:eastAsia="Times New Roman"/>
          <w:sz w:val="24"/>
          <w:szCs w:val="24"/>
        </w:rPr>
      </w:pPr>
    </w:p>
    <w:p w:rsidR="00B63D52" w:rsidRDefault="00843960" w:rsidP="00F604F0">
      <w:pPr>
        <w:numPr>
          <w:ilvl w:val="0"/>
          <w:numId w:val="141"/>
        </w:numPr>
        <w:tabs>
          <w:tab w:val="left" w:pos="423"/>
        </w:tabs>
        <w:spacing w:line="234" w:lineRule="auto"/>
        <w:ind w:left="260" w:firstLine="2"/>
        <w:rPr>
          <w:rFonts w:eastAsia="Times New Roman"/>
          <w:sz w:val="24"/>
          <w:szCs w:val="24"/>
        </w:rPr>
      </w:pPr>
      <w:r>
        <w:rPr>
          <w:rFonts w:eastAsia="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p>
    <w:p w:rsidR="00B63D52" w:rsidRDefault="00B63D52">
      <w:pPr>
        <w:spacing w:line="2"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 xml:space="preserve">Отметка «3» </w:t>
      </w:r>
      <w:r>
        <w:rPr>
          <w:rFonts w:eastAsia="Times New Roman"/>
          <w:sz w:val="24"/>
          <w:szCs w:val="24"/>
        </w:rPr>
        <w:t>ставится в следующих случаях:</w:t>
      </w:r>
    </w:p>
    <w:p w:rsidR="00B63D52" w:rsidRDefault="00B63D52">
      <w:pPr>
        <w:spacing w:line="12" w:lineRule="exact"/>
        <w:rPr>
          <w:rFonts w:eastAsia="Times New Roman"/>
          <w:sz w:val="24"/>
          <w:szCs w:val="24"/>
        </w:rPr>
      </w:pPr>
    </w:p>
    <w:p w:rsidR="00B63D52" w:rsidRDefault="00843960" w:rsidP="00F604F0">
      <w:pPr>
        <w:numPr>
          <w:ilvl w:val="0"/>
          <w:numId w:val="141"/>
        </w:numPr>
        <w:tabs>
          <w:tab w:val="left" w:pos="450"/>
        </w:tabs>
        <w:spacing w:line="237" w:lineRule="auto"/>
        <w:ind w:left="260" w:firstLine="2"/>
        <w:jc w:val="both"/>
        <w:rPr>
          <w:rFonts w:eastAsia="Times New Roman"/>
          <w:sz w:val="24"/>
          <w:szCs w:val="24"/>
        </w:rPr>
      </w:pPr>
      <w:r>
        <w:rPr>
          <w:rFonts w:eastAsia="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w:t>
      </w:r>
    </w:p>
    <w:p w:rsidR="00B63D52" w:rsidRDefault="00B63D52">
      <w:pPr>
        <w:spacing w:line="13" w:lineRule="exact"/>
        <w:rPr>
          <w:rFonts w:eastAsia="Times New Roman"/>
          <w:sz w:val="24"/>
          <w:szCs w:val="24"/>
        </w:rPr>
      </w:pPr>
    </w:p>
    <w:p w:rsidR="00B63D52" w:rsidRDefault="00843960" w:rsidP="00F604F0">
      <w:pPr>
        <w:numPr>
          <w:ilvl w:val="0"/>
          <w:numId w:val="141"/>
        </w:numPr>
        <w:tabs>
          <w:tab w:val="left" w:pos="454"/>
        </w:tabs>
        <w:spacing w:line="236" w:lineRule="auto"/>
        <w:ind w:left="260" w:firstLine="2"/>
        <w:jc w:val="both"/>
        <w:rPr>
          <w:rFonts w:eastAsia="Times New Roman"/>
          <w:sz w:val="24"/>
          <w:szCs w:val="24"/>
        </w:rPr>
      </w:pPr>
      <w:r>
        <w:rPr>
          <w:rFonts w:eastAsia="Times New Roman"/>
          <w:sz w:val="24"/>
          <w:szCs w:val="24"/>
        </w:rPr>
        <w:t>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w:t>
      </w:r>
    </w:p>
    <w:p w:rsidR="00B63D52" w:rsidRDefault="00B63D52">
      <w:pPr>
        <w:spacing w:line="13" w:lineRule="exact"/>
        <w:rPr>
          <w:rFonts w:eastAsia="Times New Roman"/>
          <w:sz w:val="24"/>
          <w:szCs w:val="24"/>
        </w:rPr>
      </w:pPr>
    </w:p>
    <w:p w:rsidR="00B63D52" w:rsidRDefault="00843960" w:rsidP="00F604F0">
      <w:pPr>
        <w:numPr>
          <w:ilvl w:val="0"/>
          <w:numId w:val="141"/>
        </w:numPr>
        <w:tabs>
          <w:tab w:val="left" w:pos="502"/>
        </w:tabs>
        <w:spacing w:line="236" w:lineRule="auto"/>
        <w:ind w:left="260" w:firstLine="2"/>
        <w:jc w:val="both"/>
        <w:rPr>
          <w:rFonts w:eastAsia="Times New Roman"/>
          <w:sz w:val="24"/>
          <w:szCs w:val="24"/>
        </w:rPr>
      </w:pPr>
      <w:r>
        <w:rPr>
          <w:rFonts w:eastAsia="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B63D52" w:rsidRDefault="00B63D52">
      <w:pPr>
        <w:spacing w:line="14" w:lineRule="exact"/>
        <w:rPr>
          <w:rFonts w:eastAsia="Times New Roman"/>
          <w:sz w:val="24"/>
          <w:szCs w:val="24"/>
        </w:rPr>
      </w:pPr>
    </w:p>
    <w:p w:rsidR="00B63D52" w:rsidRDefault="00843960" w:rsidP="00F604F0">
      <w:pPr>
        <w:numPr>
          <w:ilvl w:val="0"/>
          <w:numId w:val="141"/>
        </w:numPr>
        <w:tabs>
          <w:tab w:val="left" w:pos="505"/>
        </w:tabs>
        <w:spacing w:line="234" w:lineRule="auto"/>
        <w:ind w:left="260" w:firstLine="2"/>
        <w:rPr>
          <w:rFonts w:eastAsia="Times New Roman"/>
          <w:sz w:val="24"/>
          <w:szCs w:val="24"/>
        </w:rPr>
      </w:pPr>
      <w:r>
        <w:rPr>
          <w:rFonts w:eastAsia="Times New Roman"/>
          <w:sz w:val="24"/>
          <w:szCs w:val="24"/>
        </w:rPr>
        <w:t>при знании теоретического материала выявлена недостаточная сформированность основных умений и навыков.</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 xml:space="preserve">Отметка «2» </w:t>
      </w:r>
      <w:r>
        <w:rPr>
          <w:rFonts w:eastAsia="Times New Roman"/>
          <w:sz w:val="24"/>
          <w:szCs w:val="24"/>
        </w:rPr>
        <w:t>ставится в следующих случаях:</w:t>
      </w:r>
    </w:p>
    <w:p w:rsidR="00B63D52" w:rsidRDefault="00843960" w:rsidP="00F604F0">
      <w:pPr>
        <w:numPr>
          <w:ilvl w:val="0"/>
          <w:numId w:val="141"/>
        </w:numPr>
        <w:tabs>
          <w:tab w:val="left" w:pos="400"/>
        </w:tabs>
        <w:ind w:left="400" w:hanging="138"/>
        <w:rPr>
          <w:rFonts w:eastAsia="Times New Roman"/>
          <w:sz w:val="24"/>
          <w:szCs w:val="24"/>
        </w:rPr>
      </w:pPr>
      <w:r>
        <w:rPr>
          <w:rFonts w:eastAsia="Times New Roman"/>
          <w:sz w:val="24"/>
          <w:szCs w:val="24"/>
        </w:rPr>
        <w:t>не раскрыто основное содержание учебного материала;</w:t>
      </w:r>
    </w:p>
    <w:p w:rsidR="00B63D52" w:rsidRDefault="00B63D52">
      <w:pPr>
        <w:spacing w:line="12" w:lineRule="exact"/>
        <w:rPr>
          <w:rFonts w:eastAsia="Times New Roman"/>
          <w:sz w:val="24"/>
          <w:szCs w:val="24"/>
        </w:rPr>
      </w:pPr>
    </w:p>
    <w:p w:rsidR="00B63D52" w:rsidRDefault="00843960" w:rsidP="00F604F0">
      <w:pPr>
        <w:numPr>
          <w:ilvl w:val="0"/>
          <w:numId w:val="141"/>
        </w:numPr>
        <w:tabs>
          <w:tab w:val="left" w:pos="423"/>
        </w:tabs>
        <w:spacing w:line="234" w:lineRule="auto"/>
        <w:ind w:left="260" w:right="20" w:firstLine="2"/>
        <w:rPr>
          <w:rFonts w:eastAsia="Times New Roman"/>
          <w:sz w:val="24"/>
          <w:szCs w:val="24"/>
        </w:rPr>
      </w:pPr>
      <w:r>
        <w:rPr>
          <w:rFonts w:eastAsia="Times New Roman"/>
          <w:sz w:val="24"/>
          <w:szCs w:val="24"/>
        </w:rPr>
        <w:t>обнаружено незнание или непонимание учеником большей или наиболее важной части учебного материала;</w:t>
      </w:r>
    </w:p>
    <w:p w:rsidR="00B63D52" w:rsidRDefault="00B63D52">
      <w:pPr>
        <w:spacing w:line="13" w:lineRule="exact"/>
        <w:rPr>
          <w:rFonts w:eastAsia="Times New Roman"/>
          <w:sz w:val="24"/>
          <w:szCs w:val="24"/>
        </w:rPr>
      </w:pPr>
    </w:p>
    <w:p w:rsidR="00B63D52" w:rsidRDefault="00843960" w:rsidP="00F604F0">
      <w:pPr>
        <w:numPr>
          <w:ilvl w:val="0"/>
          <w:numId w:val="141"/>
        </w:numPr>
        <w:tabs>
          <w:tab w:val="left" w:pos="526"/>
        </w:tabs>
        <w:spacing w:line="236" w:lineRule="auto"/>
        <w:ind w:left="260" w:right="20" w:firstLine="2"/>
        <w:jc w:val="both"/>
        <w:rPr>
          <w:rFonts w:eastAsia="Times New Roman"/>
          <w:sz w:val="24"/>
          <w:szCs w:val="24"/>
        </w:rPr>
      </w:pPr>
      <w:r>
        <w:rPr>
          <w:rFonts w:eastAsia="Times New Roman"/>
          <w:sz w:val="24"/>
          <w:szCs w:val="24"/>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B63D52" w:rsidRDefault="00B63D52">
      <w:pPr>
        <w:spacing w:line="18" w:lineRule="exact"/>
        <w:rPr>
          <w:rFonts w:eastAsia="Times New Roman"/>
          <w:sz w:val="24"/>
          <w:szCs w:val="24"/>
        </w:rPr>
      </w:pPr>
    </w:p>
    <w:p w:rsidR="00B63D52" w:rsidRDefault="00843960">
      <w:pPr>
        <w:spacing w:line="232" w:lineRule="auto"/>
        <w:ind w:left="260" w:right="280"/>
        <w:rPr>
          <w:rFonts w:eastAsia="Times New Roman"/>
          <w:sz w:val="24"/>
          <w:szCs w:val="24"/>
        </w:rPr>
      </w:pPr>
      <w:r>
        <w:rPr>
          <w:rFonts w:eastAsia="Times New Roman"/>
          <w:b/>
          <w:bCs/>
          <w:sz w:val="24"/>
          <w:szCs w:val="24"/>
        </w:rPr>
        <w:t xml:space="preserve">Оценка письменных контрольных работ и тестирования учащихся по математике Отметка «5»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w:t>
      </w:r>
    </w:p>
    <w:p w:rsidR="00B63D52" w:rsidRDefault="00B63D52">
      <w:pPr>
        <w:spacing w:line="1" w:lineRule="exact"/>
        <w:rPr>
          <w:rFonts w:eastAsia="Times New Roman"/>
          <w:sz w:val="24"/>
          <w:szCs w:val="24"/>
        </w:rPr>
      </w:pPr>
    </w:p>
    <w:p w:rsidR="00B63D52" w:rsidRDefault="00843960" w:rsidP="00F604F0">
      <w:pPr>
        <w:numPr>
          <w:ilvl w:val="0"/>
          <w:numId w:val="141"/>
        </w:numPr>
        <w:tabs>
          <w:tab w:val="left" w:pos="400"/>
        </w:tabs>
        <w:ind w:left="400" w:hanging="138"/>
        <w:rPr>
          <w:rFonts w:eastAsia="Times New Roman"/>
          <w:sz w:val="24"/>
          <w:szCs w:val="24"/>
        </w:rPr>
      </w:pPr>
      <w:r>
        <w:rPr>
          <w:rFonts w:eastAsia="Times New Roman"/>
          <w:sz w:val="24"/>
          <w:szCs w:val="24"/>
        </w:rPr>
        <w:t>работа выполнена полностью;</w:t>
      </w:r>
    </w:p>
    <w:p w:rsidR="00B63D52" w:rsidRDefault="00843960" w:rsidP="00F604F0">
      <w:pPr>
        <w:numPr>
          <w:ilvl w:val="0"/>
          <w:numId w:val="141"/>
        </w:numPr>
        <w:tabs>
          <w:tab w:val="left" w:pos="400"/>
        </w:tabs>
        <w:ind w:left="400" w:hanging="138"/>
        <w:rPr>
          <w:rFonts w:eastAsia="Times New Roman"/>
          <w:sz w:val="24"/>
          <w:szCs w:val="24"/>
        </w:rPr>
      </w:pPr>
      <w:r>
        <w:rPr>
          <w:rFonts w:eastAsia="Times New Roman"/>
          <w:sz w:val="24"/>
          <w:szCs w:val="24"/>
        </w:rPr>
        <w:t>в логических рассуждениях и обосновании решения нет пробелов и ошибок;</w:t>
      </w:r>
    </w:p>
    <w:p w:rsidR="00B63D52" w:rsidRDefault="00B63D52">
      <w:pPr>
        <w:spacing w:line="57" w:lineRule="exact"/>
        <w:rPr>
          <w:sz w:val="20"/>
          <w:szCs w:val="20"/>
        </w:rPr>
      </w:pPr>
    </w:p>
    <w:p w:rsidR="00B63D52" w:rsidRDefault="00843960">
      <w:pPr>
        <w:ind w:right="-259"/>
        <w:jc w:val="center"/>
        <w:rPr>
          <w:sz w:val="20"/>
          <w:szCs w:val="20"/>
        </w:rPr>
      </w:pPr>
      <w:r>
        <w:rPr>
          <w:rFonts w:ascii="Calibri" w:eastAsia="Calibri" w:hAnsi="Calibri" w:cs="Calibri"/>
        </w:rPr>
        <w:t>90</w:t>
      </w:r>
    </w:p>
    <w:p w:rsidR="00B63D52" w:rsidRDefault="00B63D52">
      <w:pPr>
        <w:sectPr w:rsidR="00B63D52">
          <w:pgSz w:w="11900" w:h="16838"/>
          <w:pgMar w:top="710" w:right="846" w:bottom="896" w:left="1440" w:header="0" w:footer="0" w:gutter="0"/>
          <w:cols w:space="720" w:equalWidth="0">
            <w:col w:w="9620"/>
          </w:cols>
        </w:sectPr>
      </w:pPr>
    </w:p>
    <w:p w:rsidR="00B63D52" w:rsidRDefault="00843960" w:rsidP="00F604F0">
      <w:pPr>
        <w:numPr>
          <w:ilvl w:val="0"/>
          <w:numId w:val="142"/>
        </w:numPr>
        <w:tabs>
          <w:tab w:val="left" w:pos="510"/>
        </w:tabs>
        <w:spacing w:line="234" w:lineRule="auto"/>
        <w:ind w:left="260" w:firstLine="2"/>
        <w:rPr>
          <w:rFonts w:eastAsia="Times New Roman"/>
          <w:sz w:val="24"/>
          <w:szCs w:val="24"/>
        </w:rPr>
      </w:pPr>
      <w:r>
        <w:rPr>
          <w:rFonts w:eastAsia="Times New Roman"/>
          <w:sz w:val="24"/>
          <w:szCs w:val="24"/>
        </w:rPr>
        <w:lastRenderedPageBreak/>
        <w:t>в решении нет математических ошибок (возможна одна неточность, описка, не являющаяся следствием незнания или непонимания учебного материала).</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Отметка «4» ставится, если:</w:t>
      </w:r>
    </w:p>
    <w:p w:rsidR="00B63D52" w:rsidRDefault="00B63D52">
      <w:pPr>
        <w:spacing w:line="12" w:lineRule="exact"/>
        <w:rPr>
          <w:rFonts w:eastAsia="Times New Roman"/>
          <w:sz w:val="24"/>
          <w:szCs w:val="24"/>
        </w:rPr>
      </w:pPr>
    </w:p>
    <w:p w:rsidR="00B63D52" w:rsidRDefault="00843960" w:rsidP="00F604F0">
      <w:pPr>
        <w:numPr>
          <w:ilvl w:val="0"/>
          <w:numId w:val="142"/>
        </w:numPr>
        <w:tabs>
          <w:tab w:val="left" w:pos="481"/>
        </w:tabs>
        <w:spacing w:line="234" w:lineRule="auto"/>
        <w:ind w:left="260" w:right="20" w:firstLine="2"/>
        <w:rPr>
          <w:rFonts w:eastAsia="Times New Roman"/>
          <w:sz w:val="24"/>
          <w:szCs w:val="24"/>
        </w:rPr>
      </w:pPr>
      <w:r>
        <w:rPr>
          <w:rFonts w:eastAsia="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B63D52" w:rsidRDefault="00B63D52">
      <w:pPr>
        <w:spacing w:line="13" w:lineRule="exact"/>
        <w:rPr>
          <w:rFonts w:eastAsia="Times New Roman"/>
          <w:sz w:val="24"/>
          <w:szCs w:val="24"/>
        </w:rPr>
      </w:pPr>
    </w:p>
    <w:p w:rsidR="00B63D52" w:rsidRDefault="00843960" w:rsidP="00F604F0">
      <w:pPr>
        <w:numPr>
          <w:ilvl w:val="0"/>
          <w:numId w:val="142"/>
        </w:numPr>
        <w:tabs>
          <w:tab w:val="left" w:pos="462"/>
        </w:tabs>
        <w:spacing w:line="234" w:lineRule="auto"/>
        <w:ind w:left="260" w:firstLine="2"/>
        <w:rPr>
          <w:rFonts w:eastAsia="Times New Roman"/>
          <w:sz w:val="24"/>
          <w:szCs w:val="24"/>
        </w:rPr>
      </w:pPr>
      <w:r>
        <w:rPr>
          <w:rFonts w:eastAsia="Times New Roman"/>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Отметка «3» ставится, если:</w:t>
      </w:r>
    </w:p>
    <w:p w:rsidR="00B63D52" w:rsidRDefault="00B63D52">
      <w:pPr>
        <w:spacing w:line="12" w:lineRule="exact"/>
        <w:rPr>
          <w:rFonts w:eastAsia="Times New Roman"/>
          <w:sz w:val="24"/>
          <w:szCs w:val="24"/>
        </w:rPr>
      </w:pPr>
    </w:p>
    <w:p w:rsidR="00B63D52" w:rsidRDefault="00843960" w:rsidP="00F604F0">
      <w:pPr>
        <w:numPr>
          <w:ilvl w:val="0"/>
          <w:numId w:val="142"/>
        </w:numPr>
        <w:tabs>
          <w:tab w:val="left" w:pos="430"/>
        </w:tabs>
        <w:spacing w:line="236" w:lineRule="auto"/>
        <w:ind w:left="260" w:firstLine="2"/>
        <w:rPr>
          <w:rFonts w:eastAsia="Times New Roman"/>
          <w:sz w:val="24"/>
          <w:szCs w:val="24"/>
        </w:rPr>
      </w:pPr>
      <w:r>
        <w:rPr>
          <w:rFonts w:eastAsia="Times New Roman"/>
          <w:sz w:val="24"/>
          <w:szCs w:val="24"/>
        </w:rPr>
        <w:t>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 Отметка «2» ставится, если:</w:t>
      </w:r>
    </w:p>
    <w:p w:rsidR="00B63D52" w:rsidRDefault="00B63D52">
      <w:pPr>
        <w:spacing w:line="13" w:lineRule="exact"/>
        <w:rPr>
          <w:rFonts w:eastAsia="Times New Roman"/>
          <w:sz w:val="24"/>
          <w:szCs w:val="24"/>
        </w:rPr>
      </w:pPr>
    </w:p>
    <w:p w:rsidR="00B63D52" w:rsidRDefault="00843960" w:rsidP="00F604F0">
      <w:pPr>
        <w:numPr>
          <w:ilvl w:val="0"/>
          <w:numId w:val="142"/>
        </w:numPr>
        <w:tabs>
          <w:tab w:val="left" w:pos="414"/>
        </w:tabs>
        <w:spacing w:line="234" w:lineRule="auto"/>
        <w:ind w:left="260" w:firstLine="2"/>
        <w:rPr>
          <w:rFonts w:eastAsia="Times New Roman"/>
          <w:sz w:val="24"/>
          <w:szCs w:val="24"/>
        </w:rPr>
      </w:pPr>
      <w:r>
        <w:rPr>
          <w:rFonts w:eastAsia="Times New Roman"/>
          <w:sz w:val="24"/>
          <w:szCs w:val="24"/>
        </w:rPr>
        <w:t>допущены существенные ошибки, показавшие, что учащийся не владеет обязательными умениями по данной теме в полной мере.</w:t>
      </w:r>
    </w:p>
    <w:p w:rsidR="00B63D52" w:rsidRDefault="00B63D52">
      <w:pPr>
        <w:spacing w:line="282" w:lineRule="exact"/>
        <w:rPr>
          <w:sz w:val="20"/>
          <w:szCs w:val="20"/>
        </w:rPr>
      </w:pPr>
    </w:p>
    <w:p w:rsidR="00B63D52" w:rsidRDefault="00843960">
      <w:pPr>
        <w:ind w:left="2360"/>
        <w:rPr>
          <w:sz w:val="20"/>
          <w:szCs w:val="20"/>
        </w:rPr>
      </w:pPr>
      <w:r>
        <w:rPr>
          <w:rFonts w:eastAsia="Times New Roman"/>
          <w:b/>
          <w:bCs/>
          <w:sz w:val="24"/>
          <w:szCs w:val="24"/>
          <w:u w:val="single"/>
        </w:rPr>
        <w:t>Оценочные материалы по информатике и ИКТ</w:t>
      </w:r>
    </w:p>
    <w:p w:rsidR="00B63D52" w:rsidRDefault="00B63D52">
      <w:pPr>
        <w:spacing w:line="8" w:lineRule="exact"/>
        <w:rPr>
          <w:sz w:val="20"/>
          <w:szCs w:val="20"/>
        </w:rPr>
      </w:pPr>
    </w:p>
    <w:p w:rsidR="00B63D52" w:rsidRDefault="00843960" w:rsidP="00F604F0">
      <w:pPr>
        <w:numPr>
          <w:ilvl w:val="0"/>
          <w:numId w:val="143"/>
        </w:numPr>
        <w:tabs>
          <w:tab w:val="left" w:pos="505"/>
        </w:tabs>
        <w:spacing w:line="237" w:lineRule="auto"/>
        <w:ind w:left="260" w:firstLine="2"/>
        <w:jc w:val="both"/>
        <w:rPr>
          <w:rFonts w:eastAsia="Times New Roman"/>
          <w:sz w:val="24"/>
          <w:szCs w:val="24"/>
        </w:rPr>
      </w:pPr>
      <w:r>
        <w:rPr>
          <w:rFonts w:eastAsia="Times New Roman"/>
          <w:sz w:val="24"/>
          <w:szCs w:val="24"/>
        </w:rPr>
        <w:t>Содержание и объем материала, подлежащего проверке, определяется программой.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w:t>
      </w:r>
    </w:p>
    <w:p w:rsidR="00B63D52" w:rsidRDefault="00B63D52">
      <w:pPr>
        <w:spacing w:line="13" w:lineRule="exact"/>
        <w:rPr>
          <w:rFonts w:eastAsia="Times New Roman"/>
          <w:sz w:val="24"/>
          <w:szCs w:val="24"/>
        </w:rPr>
      </w:pPr>
    </w:p>
    <w:p w:rsidR="00B63D52" w:rsidRDefault="00843960" w:rsidP="00F604F0">
      <w:pPr>
        <w:numPr>
          <w:ilvl w:val="0"/>
          <w:numId w:val="143"/>
        </w:numPr>
        <w:tabs>
          <w:tab w:val="left" w:pos="533"/>
        </w:tabs>
        <w:spacing w:line="236" w:lineRule="auto"/>
        <w:ind w:left="260" w:firstLine="2"/>
        <w:jc w:val="both"/>
        <w:rPr>
          <w:rFonts w:eastAsia="Times New Roman"/>
          <w:sz w:val="24"/>
          <w:szCs w:val="24"/>
        </w:rPr>
      </w:pPr>
      <w:r>
        <w:rPr>
          <w:rFonts w:eastAsia="Times New Roman"/>
          <w:sz w:val="24"/>
          <w:szCs w:val="24"/>
        </w:rPr>
        <w:t>Основными формами проверки ЗУН учащихся по информатике являются письменная контрольная работа, самостоятельная работа на ЭВМ, тестирование, устный опрос и зачеты (в старших классах).</w:t>
      </w:r>
    </w:p>
    <w:p w:rsidR="00B63D52" w:rsidRDefault="00B63D52">
      <w:pPr>
        <w:spacing w:line="13" w:lineRule="exact"/>
        <w:rPr>
          <w:rFonts w:eastAsia="Times New Roman"/>
          <w:sz w:val="24"/>
          <w:szCs w:val="24"/>
        </w:rPr>
      </w:pPr>
    </w:p>
    <w:p w:rsidR="00B63D52" w:rsidRDefault="00843960" w:rsidP="00F604F0">
      <w:pPr>
        <w:numPr>
          <w:ilvl w:val="0"/>
          <w:numId w:val="143"/>
        </w:numPr>
        <w:tabs>
          <w:tab w:val="left" w:pos="581"/>
        </w:tabs>
        <w:spacing w:line="237" w:lineRule="auto"/>
        <w:ind w:left="260" w:firstLine="2"/>
        <w:jc w:val="both"/>
        <w:rPr>
          <w:rFonts w:eastAsia="Times New Roman"/>
          <w:sz w:val="24"/>
          <w:szCs w:val="24"/>
        </w:rPr>
      </w:pPr>
      <w:r>
        <w:rPr>
          <w:rFonts w:eastAsia="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w:t>
      </w:r>
    </w:p>
    <w:p w:rsidR="00B63D52" w:rsidRDefault="00B63D52">
      <w:pPr>
        <w:spacing w:line="17"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w:t>
      </w:r>
    </w:p>
    <w:p w:rsidR="00B63D52" w:rsidRDefault="00B63D52">
      <w:pPr>
        <w:spacing w:line="17" w:lineRule="exact"/>
        <w:rPr>
          <w:rFonts w:eastAsia="Times New Roman"/>
          <w:sz w:val="24"/>
          <w:szCs w:val="24"/>
        </w:rPr>
      </w:pPr>
    </w:p>
    <w:p w:rsidR="00B63D52" w:rsidRDefault="00843960" w:rsidP="00F604F0">
      <w:pPr>
        <w:numPr>
          <w:ilvl w:val="0"/>
          <w:numId w:val="143"/>
        </w:numPr>
        <w:tabs>
          <w:tab w:val="left" w:pos="596"/>
        </w:tabs>
        <w:spacing w:line="234" w:lineRule="auto"/>
        <w:ind w:left="260" w:firstLine="2"/>
        <w:rPr>
          <w:rFonts w:eastAsia="Times New Roman"/>
          <w:sz w:val="24"/>
          <w:szCs w:val="24"/>
        </w:rPr>
      </w:pPr>
      <w:r>
        <w:rPr>
          <w:rFonts w:eastAsia="Times New Roman"/>
          <w:sz w:val="24"/>
          <w:szCs w:val="24"/>
        </w:rPr>
        <w:t>Задания для устного и письменного опроса учащихся состоят из теоретических вопросов и задач.</w:t>
      </w:r>
    </w:p>
    <w:p w:rsidR="00B63D52" w:rsidRDefault="00B63D52">
      <w:pPr>
        <w:spacing w:line="13"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w:t>
      </w:r>
    </w:p>
    <w:p w:rsidR="00B63D52" w:rsidRDefault="00B63D52">
      <w:pPr>
        <w:spacing w:line="13"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w:t>
      </w:r>
    </w:p>
    <w:p w:rsidR="00B63D52" w:rsidRDefault="00B63D52">
      <w:pPr>
        <w:spacing w:line="14"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Самостоятельная работа на ЭВМ считается безупречной, если учащийся самостоятельно или с незначительной помощью учителя выполнил все этапы решения задачи на ЭВМ, и был получен верный ответ или иное требуемое представление решения задачи.</w:t>
      </w:r>
    </w:p>
    <w:p w:rsidR="00B63D52" w:rsidRDefault="00B63D52">
      <w:pPr>
        <w:spacing w:line="13"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5.Оценка ответа учащегося при устном и письменном опросах, а также при самостоятельной работе на ЭВМ, проводится по пятибалльной системе, т.е. за ответ выставляется одна из отметок: 1 (плохо), 2 (неудовлетворительно), 3 (удовлетворительно),</w:t>
      </w:r>
    </w:p>
    <w:p w:rsidR="00B63D52" w:rsidRDefault="00B63D52">
      <w:pPr>
        <w:spacing w:line="1" w:lineRule="exact"/>
        <w:rPr>
          <w:rFonts w:eastAsia="Times New Roman"/>
          <w:sz w:val="24"/>
          <w:szCs w:val="24"/>
        </w:rPr>
      </w:pPr>
    </w:p>
    <w:p w:rsidR="00B63D52" w:rsidRDefault="00843960" w:rsidP="00F604F0">
      <w:pPr>
        <w:numPr>
          <w:ilvl w:val="0"/>
          <w:numId w:val="144"/>
        </w:numPr>
        <w:tabs>
          <w:tab w:val="left" w:pos="440"/>
        </w:tabs>
        <w:ind w:left="440" w:hanging="178"/>
        <w:rPr>
          <w:rFonts w:eastAsia="Times New Roman"/>
          <w:sz w:val="24"/>
          <w:szCs w:val="24"/>
        </w:rPr>
      </w:pPr>
      <w:r>
        <w:rPr>
          <w:rFonts w:eastAsia="Times New Roman"/>
          <w:sz w:val="24"/>
          <w:szCs w:val="24"/>
        </w:rPr>
        <w:t>(хорошо), 5 (отлично).</w:t>
      </w:r>
    </w:p>
    <w:p w:rsidR="00B63D52" w:rsidRDefault="00B63D52">
      <w:pPr>
        <w:spacing w:line="12"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6.Учитель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91</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4" w:lineRule="auto"/>
        <w:ind w:left="260"/>
        <w:rPr>
          <w:sz w:val="20"/>
          <w:szCs w:val="20"/>
        </w:rPr>
      </w:pPr>
      <w:r>
        <w:rPr>
          <w:rFonts w:eastAsia="Times New Roman"/>
          <w:sz w:val="24"/>
          <w:szCs w:val="24"/>
        </w:rPr>
        <w:lastRenderedPageBreak/>
        <w:t>вопрос, предложенные учащемуся дополнительно после выполнения им основных заданий.</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Для устных ответов определяются следующие критерии оценок:</w:t>
      </w:r>
    </w:p>
    <w:p w:rsidR="00B63D52" w:rsidRDefault="00843960">
      <w:pPr>
        <w:ind w:left="260"/>
        <w:rPr>
          <w:sz w:val="20"/>
          <w:szCs w:val="20"/>
        </w:rPr>
      </w:pPr>
      <w:r>
        <w:rPr>
          <w:rFonts w:eastAsia="Times New Roman"/>
          <w:b/>
          <w:bCs/>
          <w:sz w:val="24"/>
          <w:szCs w:val="24"/>
        </w:rPr>
        <w:t>оценка «5» выставляется, если ученик:</w:t>
      </w:r>
    </w:p>
    <w:p w:rsidR="00B63D52" w:rsidRDefault="00B63D52">
      <w:pPr>
        <w:spacing w:line="7" w:lineRule="exact"/>
        <w:rPr>
          <w:sz w:val="20"/>
          <w:szCs w:val="20"/>
        </w:rPr>
      </w:pPr>
    </w:p>
    <w:p w:rsidR="00B63D52" w:rsidRDefault="00843960" w:rsidP="00F604F0">
      <w:pPr>
        <w:numPr>
          <w:ilvl w:val="0"/>
          <w:numId w:val="145"/>
        </w:numPr>
        <w:tabs>
          <w:tab w:val="left" w:pos="498"/>
        </w:tabs>
        <w:spacing w:line="234" w:lineRule="auto"/>
        <w:ind w:left="260" w:firstLine="2"/>
        <w:rPr>
          <w:rFonts w:eastAsia="Times New Roman"/>
          <w:sz w:val="24"/>
          <w:szCs w:val="24"/>
        </w:rPr>
      </w:pPr>
      <w:r>
        <w:rPr>
          <w:rFonts w:eastAsia="Times New Roman"/>
          <w:sz w:val="24"/>
          <w:szCs w:val="24"/>
        </w:rPr>
        <w:t>полно раскрыл содержание материала в объеме, предусмотренном программой и учебником;</w:t>
      </w:r>
    </w:p>
    <w:p w:rsidR="00B63D52" w:rsidRDefault="00B63D52">
      <w:pPr>
        <w:spacing w:line="13" w:lineRule="exact"/>
        <w:rPr>
          <w:rFonts w:eastAsia="Times New Roman"/>
          <w:sz w:val="24"/>
          <w:szCs w:val="24"/>
        </w:rPr>
      </w:pPr>
    </w:p>
    <w:p w:rsidR="00B63D52" w:rsidRDefault="00843960" w:rsidP="00F604F0">
      <w:pPr>
        <w:numPr>
          <w:ilvl w:val="0"/>
          <w:numId w:val="145"/>
        </w:numPr>
        <w:tabs>
          <w:tab w:val="left" w:pos="428"/>
        </w:tabs>
        <w:spacing w:line="234" w:lineRule="auto"/>
        <w:ind w:left="260" w:firstLine="2"/>
        <w:rPr>
          <w:rFonts w:eastAsia="Times New Roman"/>
          <w:sz w:val="24"/>
          <w:szCs w:val="24"/>
        </w:rPr>
      </w:pPr>
      <w:r>
        <w:rPr>
          <w:rFonts w:eastAsia="Times New Roman"/>
          <w:sz w:val="24"/>
          <w:szCs w:val="24"/>
        </w:rPr>
        <w:t>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w:t>
      </w:r>
    </w:p>
    <w:p w:rsidR="00B63D52" w:rsidRDefault="00B63D52">
      <w:pPr>
        <w:spacing w:line="13" w:lineRule="exact"/>
        <w:rPr>
          <w:rFonts w:eastAsia="Times New Roman"/>
          <w:sz w:val="24"/>
          <w:szCs w:val="24"/>
        </w:rPr>
      </w:pPr>
    </w:p>
    <w:p w:rsidR="00B63D52" w:rsidRDefault="00843960" w:rsidP="00F604F0">
      <w:pPr>
        <w:numPr>
          <w:ilvl w:val="0"/>
          <w:numId w:val="145"/>
        </w:numPr>
        <w:tabs>
          <w:tab w:val="left" w:pos="435"/>
        </w:tabs>
        <w:spacing w:line="234" w:lineRule="auto"/>
        <w:ind w:left="260" w:firstLine="2"/>
        <w:rPr>
          <w:rFonts w:eastAsia="Times New Roman"/>
          <w:sz w:val="24"/>
          <w:szCs w:val="24"/>
        </w:rPr>
      </w:pPr>
      <w:r>
        <w:rPr>
          <w:rFonts w:eastAsia="Times New Roman"/>
          <w:sz w:val="24"/>
          <w:szCs w:val="24"/>
        </w:rPr>
        <w:t>правильно выполнил графическое изображение алгоритма и иные чертежи и графики, сопутствующие ответу;</w:t>
      </w:r>
    </w:p>
    <w:p w:rsidR="00B63D52" w:rsidRDefault="00B63D52">
      <w:pPr>
        <w:spacing w:line="13" w:lineRule="exact"/>
        <w:rPr>
          <w:rFonts w:eastAsia="Times New Roman"/>
          <w:sz w:val="24"/>
          <w:szCs w:val="24"/>
        </w:rPr>
      </w:pPr>
    </w:p>
    <w:p w:rsidR="00B63D52" w:rsidRDefault="00843960" w:rsidP="00F604F0">
      <w:pPr>
        <w:numPr>
          <w:ilvl w:val="0"/>
          <w:numId w:val="145"/>
        </w:numPr>
        <w:tabs>
          <w:tab w:val="left" w:pos="464"/>
        </w:tabs>
        <w:spacing w:line="234" w:lineRule="auto"/>
        <w:ind w:left="260" w:right="20" w:firstLine="2"/>
        <w:rPr>
          <w:rFonts w:eastAsia="Times New Roman"/>
          <w:sz w:val="24"/>
          <w:szCs w:val="24"/>
        </w:rPr>
      </w:pPr>
      <w:r>
        <w:rPr>
          <w:rFonts w:eastAsia="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B63D52" w:rsidRDefault="00B63D52">
      <w:pPr>
        <w:spacing w:line="13" w:lineRule="exact"/>
        <w:rPr>
          <w:rFonts w:eastAsia="Times New Roman"/>
          <w:sz w:val="24"/>
          <w:szCs w:val="24"/>
        </w:rPr>
      </w:pPr>
    </w:p>
    <w:p w:rsidR="00B63D52" w:rsidRDefault="00843960" w:rsidP="00F604F0">
      <w:pPr>
        <w:numPr>
          <w:ilvl w:val="0"/>
          <w:numId w:val="145"/>
        </w:numPr>
        <w:tabs>
          <w:tab w:val="left" w:pos="670"/>
        </w:tabs>
        <w:spacing w:line="234" w:lineRule="auto"/>
        <w:ind w:left="260" w:right="20" w:firstLine="2"/>
        <w:rPr>
          <w:rFonts w:eastAsia="Times New Roman"/>
          <w:sz w:val="24"/>
          <w:szCs w:val="24"/>
        </w:rPr>
      </w:pPr>
      <w:r>
        <w:rPr>
          <w:rFonts w:eastAsia="Times New Roman"/>
          <w:sz w:val="24"/>
          <w:szCs w:val="24"/>
        </w:rPr>
        <w:t>продемонстрировал усвоение ранее изученных сопутствующих вопросов, сформированность и устойчивость используемых при ответе умений и навыков;</w:t>
      </w:r>
    </w:p>
    <w:p w:rsidR="00B63D52" w:rsidRDefault="00B63D52">
      <w:pPr>
        <w:spacing w:line="1" w:lineRule="exact"/>
        <w:rPr>
          <w:rFonts w:eastAsia="Times New Roman"/>
          <w:sz w:val="24"/>
          <w:szCs w:val="24"/>
        </w:rPr>
      </w:pPr>
    </w:p>
    <w:p w:rsidR="00B63D52" w:rsidRDefault="00843960" w:rsidP="00F604F0">
      <w:pPr>
        <w:numPr>
          <w:ilvl w:val="0"/>
          <w:numId w:val="145"/>
        </w:numPr>
        <w:tabs>
          <w:tab w:val="left" w:pos="400"/>
        </w:tabs>
        <w:ind w:left="400" w:hanging="138"/>
        <w:rPr>
          <w:rFonts w:eastAsia="Times New Roman"/>
          <w:sz w:val="24"/>
          <w:szCs w:val="24"/>
        </w:rPr>
      </w:pPr>
      <w:r>
        <w:rPr>
          <w:rFonts w:eastAsia="Times New Roman"/>
          <w:sz w:val="24"/>
          <w:szCs w:val="24"/>
        </w:rPr>
        <w:t>отвечал самостоятельно без наводящих вопросов учителя.</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оценка «4» выставляется, если:</w:t>
      </w:r>
    </w:p>
    <w:p w:rsidR="00B63D52" w:rsidRDefault="00B63D52">
      <w:pPr>
        <w:spacing w:line="7" w:lineRule="exact"/>
        <w:rPr>
          <w:sz w:val="20"/>
          <w:szCs w:val="20"/>
        </w:rPr>
      </w:pPr>
    </w:p>
    <w:p w:rsidR="00B63D52" w:rsidRDefault="00843960" w:rsidP="00F604F0">
      <w:pPr>
        <w:numPr>
          <w:ilvl w:val="0"/>
          <w:numId w:val="146"/>
        </w:numPr>
        <w:tabs>
          <w:tab w:val="left" w:pos="399"/>
        </w:tabs>
        <w:spacing w:line="234" w:lineRule="auto"/>
        <w:ind w:left="260" w:right="200" w:firstLine="2"/>
        <w:rPr>
          <w:rFonts w:eastAsia="Times New Roman"/>
          <w:sz w:val="24"/>
          <w:szCs w:val="24"/>
        </w:rPr>
      </w:pPr>
      <w:r>
        <w:rPr>
          <w:rFonts w:eastAsia="Times New Roman"/>
          <w:sz w:val="24"/>
          <w:szCs w:val="24"/>
        </w:rPr>
        <w:t>ответ удовлетворяет в основном требованиям на оценку «5», но при этом имеет один из недостатков:</w:t>
      </w:r>
    </w:p>
    <w:p w:rsidR="00B63D52" w:rsidRDefault="00B63D52">
      <w:pPr>
        <w:spacing w:line="13" w:lineRule="exact"/>
        <w:rPr>
          <w:rFonts w:eastAsia="Times New Roman"/>
          <w:sz w:val="24"/>
          <w:szCs w:val="24"/>
        </w:rPr>
      </w:pPr>
    </w:p>
    <w:p w:rsidR="00B63D52" w:rsidRDefault="00843960" w:rsidP="00F604F0">
      <w:pPr>
        <w:numPr>
          <w:ilvl w:val="0"/>
          <w:numId w:val="146"/>
        </w:numPr>
        <w:tabs>
          <w:tab w:val="left" w:pos="399"/>
        </w:tabs>
        <w:spacing w:line="234" w:lineRule="auto"/>
        <w:ind w:left="260" w:right="1540" w:firstLine="2"/>
        <w:rPr>
          <w:rFonts w:eastAsia="Times New Roman"/>
          <w:sz w:val="24"/>
          <w:szCs w:val="24"/>
        </w:rPr>
      </w:pPr>
      <w:r>
        <w:rPr>
          <w:rFonts w:eastAsia="Times New Roman"/>
          <w:sz w:val="24"/>
          <w:szCs w:val="24"/>
        </w:rPr>
        <w:t>в изложении допущены небольшие пробелы, не исказившие логического и информационного содержания ответа;</w:t>
      </w:r>
    </w:p>
    <w:p w:rsidR="00B63D52" w:rsidRDefault="00B63D52">
      <w:pPr>
        <w:spacing w:line="13" w:lineRule="exact"/>
        <w:rPr>
          <w:rFonts w:eastAsia="Times New Roman"/>
          <w:sz w:val="24"/>
          <w:szCs w:val="24"/>
        </w:rPr>
      </w:pPr>
    </w:p>
    <w:p w:rsidR="00B63D52" w:rsidRDefault="00843960" w:rsidP="00F604F0">
      <w:pPr>
        <w:numPr>
          <w:ilvl w:val="0"/>
          <w:numId w:val="146"/>
        </w:numPr>
        <w:tabs>
          <w:tab w:val="left" w:pos="399"/>
        </w:tabs>
        <w:spacing w:line="234" w:lineRule="auto"/>
        <w:ind w:left="260" w:right="1400" w:firstLine="2"/>
        <w:rPr>
          <w:rFonts w:eastAsia="Times New Roman"/>
          <w:sz w:val="24"/>
          <w:szCs w:val="24"/>
        </w:rPr>
      </w:pPr>
      <w:r>
        <w:rPr>
          <w:rFonts w:eastAsia="Times New Roman"/>
          <w:sz w:val="24"/>
          <w:szCs w:val="24"/>
        </w:rPr>
        <w:t>допущены один-два недочета при освещении основного содержания ответа, исправленные по замечанию учителя;</w:t>
      </w:r>
    </w:p>
    <w:p w:rsidR="00B63D52" w:rsidRDefault="00B63D52">
      <w:pPr>
        <w:spacing w:line="13" w:lineRule="exact"/>
        <w:rPr>
          <w:rFonts w:eastAsia="Times New Roman"/>
          <w:sz w:val="24"/>
          <w:szCs w:val="24"/>
        </w:rPr>
      </w:pPr>
    </w:p>
    <w:p w:rsidR="00B63D52" w:rsidRDefault="00843960" w:rsidP="00F604F0">
      <w:pPr>
        <w:numPr>
          <w:ilvl w:val="0"/>
          <w:numId w:val="146"/>
        </w:numPr>
        <w:tabs>
          <w:tab w:val="left" w:pos="399"/>
        </w:tabs>
        <w:spacing w:line="234" w:lineRule="auto"/>
        <w:ind w:left="260" w:right="260" w:firstLine="2"/>
        <w:rPr>
          <w:rFonts w:eastAsia="Times New Roman"/>
          <w:sz w:val="24"/>
          <w:szCs w:val="24"/>
        </w:rPr>
      </w:pPr>
      <w:r>
        <w:rPr>
          <w:rFonts w:eastAsia="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«3» выставляется, если:</w:t>
      </w:r>
    </w:p>
    <w:p w:rsidR="00B63D52" w:rsidRDefault="00B63D52">
      <w:pPr>
        <w:spacing w:line="7" w:lineRule="exact"/>
        <w:rPr>
          <w:rFonts w:eastAsia="Times New Roman"/>
          <w:sz w:val="24"/>
          <w:szCs w:val="24"/>
        </w:rPr>
      </w:pPr>
    </w:p>
    <w:p w:rsidR="00B63D52" w:rsidRDefault="00843960" w:rsidP="00F604F0">
      <w:pPr>
        <w:numPr>
          <w:ilvl w:val="0"/>
          <w:numId w:val="146"/>
        </w:numPr>
        <w:tabs>
          <w:tab w:val="left" w:pos="450"/>
        </w:tabs>
        <w:spacing w:line="237" w:lineRule="auto"/>
        <w:ind w:left="260" w:firstLine="2"/>
        <w:jc w:val="both"/>
        <w:rPr>
          <w:rFonts w:eastAsia="Times New Roman"/>
          <w:sz w:val="24"/>
          <w:szCs w:val="24"/>
        </w:rPr>
      </w:pPr>
      <w:r>
        <w:rPr>
          <w:rFonts w:eastAsia="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w:t>
      </w:r>
    </w:p>
    <w:p w:rsidR="00B63D52" w:rsidRDefault="00B63D52">
      <w:pPr>
        <w:spacing w:line="17" w:lineRule="exact"/>
        <w:rPr>
          <w:rFonts w:eastAsia="Times New Roman"/>
          <w:sz w:val="24"/>
          <w:szCs w:val="24"/>
        </w:rPr>
      </w:pPr>
    </w:p>
    <w:p w:rsidR="00B63D52" w:rsidRDefault="00843960" w:rsidP="00F604F0">
      <w:pPr>
        <w:numPr>
          <w:ilvl w:val="0"/>
          <w:numId w:val="146"/>
        </w:numPr>
        <w:tabs>
          <w:tab w:val="left" w:pos="502"/>
        </w:tabs>
        <w:spacing w:line="236" w:lineRule="auto"/>
        <w:ind w:left="260" w:firstLine="2"/>
        <w:jc w:val="both"/>
        <w:rPr>
          <w:rFonts w:eastAsia="Times New Roman"/>
          <w:sz w:val="24"/>
          <w:szCs w:val="24"/>
        </w:rPr>
      </w:pPr>
      <w:r>
        <w:rPr>
          <w:rFonts w:eastAsia="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B63D52" w:rsidRDefault="00B63D52">
      <w:pPr>
        <w:spacing w:line="13" w:lineRule="exact"/>
        <w:rPr>
          <w:rFonts w:eastAsia="Times New Roman"/>
          <w:sz w:val="24"/>
          <w:szCs w:val="24"/>
        </w:rPr>
      </w:pPr>
    </w:p>
    <w:p w:rsidR="00B63D52" w:rsidRDefault="00843960" w:rsidP="00F604F0">
      <w:pPr>
        <w:numPr>
          <w:ilvl w:val="0"/>
          <w:numId w:val="146"/>
        </w:numPr>
        <w:tabs>
          <w:tab w:val="left" w:pos="399"/>
        </w:tabs>
        <w:spacing w:line="234" w:lineRule="auto"/>
        <w:ind w:left="260" w:right="740" w:firstLine="2"/>
        <w:rPr>
          <w:rFonts w:eastAsia="Times New Roman"/>
          <w:sz w:val="24"/>
          <w:szCs w:val="24"/>
        </w:rPr>
      </w:pPr>
      <w:r>
        <w:rPr>
          <w:rFonts w:eastAsia="Times New Roman"/>
          <w:sz w:val="24"/>
          <w:szCs w:val="24"/>
        </w:rPr>
        <w:t>при знании теоретического материала выявлена недостаточная сформированность основных умений и навыков.</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«2» выставляется, если:</w:t>
      </w:r>
    </w:p>
    <w:p w:rsidR="00B63D52" w:rsidRDefault="00843960" w:rsidP="00F604F0">
      <w:pPr>
        <w:numPr>
          <w:ilvl w:val="0"/>
          <w:numId w:val="146"/>
        </w:numPr>
        <w:tabs>
          <w:tab w:val="left" w:pos="400"/>
        </w:tabs>
        <w:spacing w:line="235" w:lineRule="auto"/>
        <w:ind w:left="400" w:hanging="138"/>
        <w:rPr>
          <w:rFonts w:eastAsia="Times New Roman"/>
          <w:sz w:val="24"/>
          <w:szCs w:val="24"/>
        </w:rPr>
      </w:pPr>
      <w:r>
        <w:rPr>
          <w:rFonts w:eastAsia="Times New Roman"/>
          <w:sz w:val="24"/>
          <w:szCs w:val="24"/>
        </w:rPr>
        <w:t>не раскрыто основное содержание учебного материала;</w:t>
      </w:r>
    </w:p>
    <w:p w:rsidR="00B63D52" w:rsidRDefault="00B63D52">
      <w:pPr>
        <w:spacing w:line="13" w:lineRule="exact"/>
        <w:rPr>
          <w:rFonts w:eastAsia="Times New Roman"/>
          <w:sz w:val="24"/>
          <w:szCs w:val="24"/>
        </w:rPr>
      </w:pPr>
    </w:p>
    <w:p w:rsidR="00B63D52" w:rsidRDefault="00843960" w:rsidP="00F604F0">
      <w:pPr>
        <w:numPr>
          <w:ilvl w:val="0"/>
          <w:numId w:val="146"/>
        </w:numPr>
        <w:tabs>
          <w:tab w:val="left" w:pos="399"/>
        </w:tabs>
        <w:spacing w:line="234" w:lineRule="auto"/>
        <w:ind w:left="260" w:right="240" w:firstLine="2"/>
        <w:rPr>
          <w:rFonts w:eastAsia="Times New Roman"/>
          <w:sz w:val="24"/>
          <w:szCs w:val="24"/>
        </w:rPr>
      </w:pPr>
      <w:r>
        <w:rPr>
          <w:rFonts w:eastAsia="Times New Roman"/>
          <w:sz w:val="24"/>
          <w:szCs w:val="24"/>
        </w:rPr>
        <w:t>обнаружено незнание или непонимание учеником большей или наиболее важной части учебного материала,</w:t>
      </w:r>
    </w:p>
    <w:p w:rsidR="00B63D52" w:rsidRDefault="00B63D52">
      <w:pPr>
        <w:spacing w:line="14" w:lineRule="exact"/>
        <w:rPr>
          <w:rFonts w:eastAsia="Times New Roman"/>
          <w:sz w:val="24"/>
          <w:szCs w:val="24"/>
        </w:rPr>
      </w:pPr>
    </w:p>
    <w:p w:rsidR="00B63D52" w:rsidRDefault="00843960" w:rsidP="00F604F0">
      <w:pPr>
        <w:numPr>
          <w:ilvl w:val="0"/>
          <w:numId w:val="146"/>
        </w:numPr>
        <w:tabs>
          <w:tab w:val="left" w:pos="399"/>
        </w:tabs>
        <w:spacing w:line="236" w:lineRule="auto"/>
        <w:ind w:left="260" w:right="900" w:firstLine="2"/>
        <w:rPr>
          <w:rFonts w:eastAsia="Times New Roman"/>
          <w:sz w:val="24"/>
          <w:szCs w:val="24"/>
        </w:rPr>
      </w:pPr>
      <w:r>
        <w:rPr>
          <w:rFonts w:eastAsia="Times New Roman"/>
          <w:sz w:val="24"/>
          <w:szCs w:val="24"/>
        </w:rPr>
        <w:t>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w:t>
      </w:r>
    </w:p>
    <w:p w:rsidR="00B63D52" w:rsidRDefault="00B63D52">
      <w:pPr>
        <w:spacing w:line="6" w:lineRule="exact"/>
        <w:rPr>
          <w:sz w:val="20"/>
          <w:szCs w:val="20"/>
        </w:rPr>
      </w:pPr>
    </w:p>
    <w:p w:rsidR="00B63D52" w:rsidRDefault="00843960">
      <w:pPr>
        <w:ind w:left="3080"/>
        <w:rPr>
          <w:sz w:val="20"/>
          <w:szCs w:val="20"/>
        </w:rPr>
      </w:pPr>
      <w:r>
        <w:rPr>
          <w:rFonts w:eastAsia="Times New Roman"/>
          <w:b/>
          <w:bCs/>
          <w:sz w:val="24"/>
          <w:szCs w:val="24"/>
        </w:rPr>
        <w:t>Для письменных работ учащихся:</w:t>
      </w:r>
    </w:p>
    <w:p w:rsidR="00B63D52" w:rsidRDefault="00843960">
      <w:pPr>
        <w:ind w:left="260"/>
        <w:rPr>
          <w:sz w:val="20"/>
          <w:szCs w:val="20"/>
        </w:rPr>
      </w:pPr>
      <w:r>
        <w:rPr>
          <w:rFonts w:eastAsia="Times New Roman"/>
          <w:b/>
          <w:bCs/>
          <w:sz w:val="24"/>
          <w:szCs w:val="24"/>
        </w:rPr>
        <w:t>оценка «5» ставится, если:</w:t>
      </w:r>
    </w:p>
    <w:p w:rsidR="00B63D52" w:rsidRDefault="00843960" w:rsidP="00F604F0">
      <w:pPr>
        <w:numPr>
          <w:ilvl w:val="0"/>
          <w:numId w:val="147"/>
        </w:numPr>
        <w:tabs>
          <w:tab w:val="left" w:pos="400"/>
        </w:tabs>
        <w:spacing w:line="235" w:lineRule="auto"/>
        <w:ind w:left="400" w:hanging="138"/>
        <w:rPr>
          <w:rFonts w:eastAsia="Times New Roman"/>
          <w:sz w:val="24"/>
          <w:szCs w:val="24"/>
        </w:rPr>
      </w:pPr>
      <w:r>
        <w:rPr>
          <w:rFonts w:eastAsia="Times New Roman"/>
          <w:sz w:val="24"/>
          <w:szCs w:val="24"/>
        </w:rPr>
        <w:t>работа выполнена полностью;</w:t>
      </w:r>
    </w:p>
    <w:p w:rsidR="00B63D52" w:rsidRDefault="00B63D52">
      <w:pPr>
        <w:spacing w:line="13" w:lineRule="exact"/>
        <w:rPr>
          <w:rFonts w:eastAsia="Times New Roman"/>
          <w:sz w:val="24"/>
          <w:szCs w:val="24"/>
        </w:rPr>
      </w:pPr>
    </w:p>
    <w:p w:rsidR="00B63D52" w:rsidRDefault="00843960" w:rsidP="00F604F0">
      <w:pPr>
        <w:numPr>
          <w:ilvl w:val="0"/>
          <w:numId w:val="147"/>
        </w:numPr>
        <w:tabs>
          <w:tab w:val="left" w:pos="399"/>
        </w:tabs>
        <w:spacing w:line="234" w:lineRule="auto"/>
        <w:ind w:left="260" w:right="900" w:firstLine="2"/>
        <w:rPr>
          <w:rFonts w:eastAsia="Times New Roman"/>
          <w:sz w:val="24"/>
          <w:szCs w:val="24"/>
        </w:rPr>
      </w:pPr>
      <w:r>
        <w:rPr>
          <w:rFonts w:eastAsia="Times New Roman"/>
          <w:sz w:val="24"/>
          <w:szCs w:val="24"/>
        </w:rPr>
        <w:t>в графическом изображении алгоритма (блок-схеме), в теоретических выкладках решения нет пробелов и ошибок;</w:t>
      </w:r>
    </w:p>
    <w:p w:rsidR="00B63D52" w:rsidRDefault="00B63D52">
      <w:pPr>
        <w:spacing w:line="13" w:lineRule="exact"/>
        <w:rPr>
          <w:rFonts w:eastAsia="Times New Roman"/>
          <w:sz w:val="24"/>
          <w:szCs w:val="24"/>
        </w:rPr>
      </w:pPr>
    </w:p>
    <w:p w:rsidR="00B63D52" w:rsidRDefault="00843960" w:rsidP="00F604F0">
      <w:pPr>
        <w:numPr>
          <w:ilvl w:val="0"/>
          <w:numId w:val="147"/>
        </w:numPr>
        <w:tabs>
          <w:tab w:val="left" w:pos="399"/>
        </w:tabs>
        <w:spacing w:line="236" w:lineRule="auto"/>
        <w:ind w:left="260" w:right="580" w:firstLine="2"/>
        <w:rPr>
          <w:rFonts w:eastAsia="Times New Roman"/>
          <w:sz w:val="24"/>
          <w:szCs w:val="24"/>
        </w:rPr>
      </w:pPr>
      <w:r>
        <w:rPr>
          <w:rFonts w:eastAsia="Times New Roman"/>
          <w:sz w:val="24"/>
          <w:szCs w:val="24"/>
        </w:rPr>
        <w:t>в 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«4» ставится, если:</w:t>
      </w:r>
    </w:p>
    <w:p w:rsidR="00B63D52" w:rsidRDefault="00B63D52">
      <w:pPr>
        <w:spacing w:line="329" w:lineRule="exact"/>
        <w:rPr>
          <w:sz w:val="20"/>
          <w:szCs w:val="20"/>
        </w:rPr>
      </w:pPr>
    </w:p>
    <w:p w:rsidR="00B63D52" w:rsidRDefault="00843960">
      <w:pPr>
        <w:ind w:right="-259"/>
        <w:jc w:val="center"/>
        <w:rPr>
          <w:sz w:val="20"/>
          <w:szCs w:val="20"/>
        </w:rPr>
      </w:pPr>
      <w:r>
        <w:rPr>
          <w:rFonts w:ascii="Calibri" w:eastAsia="Calibri" w:hAnsi="Calibri" w:cs="Calibri"/>
        </w:rPr>
        <w:t>92</w:t>
      </w:r>
    </w:p>
    <w:p w:rsidR="00B63D52" w:rsidRDefault="00B63D52">
      <w:pPr>
        <w:sectPr w:rsidR="00B63D52">
          <w:pgSz w:w="11900" w:h="16838"/>
          <w:pgMar w:top="710" w:right="846" w:bottom="896" w:left="1440" w:header="0" w:footer="0" w:gutter="0"/>
          <w:cols w:space="720" w:equalWidth="0">
            <w:col w:w="9620"/>
          </w:cols>
        </w:sectPr>
      </w:pPr>
    </w:p>
    <w:p w:rsidR="00B63D52" w:rsidRDefault="00843960" w:rsidP="00F604F0">
      <w:pPr>
        <w:numPr>
          <w:ilvl w:val="0"/>
          <w:numId w:val="148"/>
        </w:numPr>
        <w:tabs>
          <w:tab w:val="left" w:pos="399"/>
        </w:tabs>
        <w:spacing w:line="249" w:lineRule="auto"/>
        <w:ind w:left="260" w:right="740" w:firstLine="2"/>
        <w:rPr>
          <w:rFonts w:eastAsia="Times New Roman"/>
          <w:sz w:val="23"/>
          <w:szCs w:val="23"/>
        </w:rPr>
      </w:pPr>
      <w:r>
        <w:rPr>
          <w:rFonts w:eastAsia="Times New Roman"/>
          <w:sz w:val="23"/>
          <w:szCs w:val="23"/>
        </w:rPr>
        <w:lastRenderedPageBreak/>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B63D52" w:rsidRDefault="00B63D52">
      <w:pPr>
        <w:spacing w:line="3" w:lineRule="exact"/>
        <w:rPr>
          <w:rFonts w:eastAsia="Times New Roman"/>
          <w:sz w:val="23"/>
          <w:szCs w:val="23"/>
        </w:rPr>
      </w:pPr>
    </w:p>
    <w:p w:rsidR="00B63D52" w:rsidRDefault="00843960" w:rsidP="00F604F0">
      <w:pPr>
        <w:numPr>
          <w:ilvl w:val="0"/>
          <w:numId w:val="148"/>
        </w:numPr>
        <w:tabs>
          <w:tab w:val="left" w:pos="399"/>
        </w:tabs>
        <w:spacing w:line="234" w:lineRule="auto"/>
        <w:ind w:left="260" w:right="20" w:firstLine="2"/>
        <w:rPr>
          <w:rFonts w:eastAsia="Times New Roman"/>
          <w:sz w:val="24"/>
          <w:szCs w:val="24"/>
        </w:rPr>
      </w:pPr>
      <w:r>
        <w:rPr>
          <w:rFonts w:eastAsia="Times New Roman"/>
          <w:sz w:val="24"/>
          <w:szCs w:val="24"/>
        </w:rPr>
        <w:t>допущена одна ошибка или два-три недочета в чертежах, выкладках, чертежах блок-схем или тексте программы.</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«3» ставится, если:</w:t>
      </w:r>
    </w:p>
    <w:p w:rsidR="00B63D52" w:rsidRDefault="00B63D52">
      <w:pPr>
        <w:spacing w:line="7" w:lineRule="exact"/>
        <w:rPr>
          <w:rFonts w:eastAsia="Times New Roman"/>
          <w:sz w:val="24"/>
          <w:szCs w:val="24"/>
        </w:rPr>
      </w:pPr>
    </w:p>
    <w:p w:rsidR="00B63D52" w:rsidRDefault="00843960" w:rsidP="00F604F0">
      <w:pPr>
        <w:numPr>
          <w:ilvl w:val="0"/>
          <w:numId w:val="148"/>
        </w:numPr>
        <w:tabs>
          <w:tab w:val="left" w:pos="399"/>
        </w:tabs>
        <w:spacing w:line="234" w:lineRule="auto"/>
        <w:ind w:left="260" w:firstLine="2"/>
        <w:rPr>
          <w:rFonts w:eastAsia="Times New Roman"/>
          <w:sz w:val="24"/>
          <w:szCs w:val="24"/>
        </w:rPr>
      </w:pPr>
      <w:r>
        <w:rPr>
          <w:rFonts w:eastAsia="Times New Roman"/>
          <w:sz w:val="24"/>
          <w:szCs w:val="24"/>
        </w:rPr>
        <w:t>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«2» ставится, если:</w:t>
      </w:r>
    </w:p>
    <w:p w:rsidR="00B63D52" w:rsidRDefault="00B63D52">
      <w:pPr>
        <w:spacing w:line="7" w:lineRule="exact"/>
        <w:rPr>
          <w:rFonts w:eastAsia="Times New Roman"/>
          <w:sz w:val="24"/>
          <w:szCs w:val="24"/>
        </w:rPr>
      </w:pPr>
    </w:p>
    <w:p w:rsidR="00B63D52" w:rsidRDefault="00843960" w:rsidP="00F604F0">
      <w:pPr>
        <w:numPr>
          <w:ilvl w:val="0"/>
          <w:numId w:val="148"/>
        </w:numPr>
        <w:tabs>
          <w:tab w:val="left" w:pos="399"/>
        </w:tabs>
        <w:spacing w:line="234" w:lineRule="auto"/>
        <w:ind w:left="260" w:right="140" w:firstLine="2"/>
        <w:rPr>
          <w:rFonts w:eastAsia="Times New Roman"/>
          <w:sz w:val="24"/>
          <w:szCs w:val="24"/>
        </w:rPr>
      </w:pPr>
      <w:r>
        <w:rPr>
          <w:rFonts w:eastAsia="Times New Roman"/>
          <w:sz w:val="24"/>
          <w:szCs w:val="24"/>
        </w:rPr>
        <w:t>допущены существенные ошибки, показавшие, что учащийся не владеет обязательными знаниями по данной теме в полной мере.</w:t>
      </w:r>
    </w:p>
    <w:p w:rsidR="00B63D52" w:rsidRDefault="00B63D52">
      <w:pPr>
        <w:spacing w:line="18" w:lineRule="exact"/>
        <w:rPr>
          <w:rFonts w:eastAsia="Times New Roman"/>
          <w:sz w:val="24"/>
          <w:szCs w:val="24"/>
        </w:rPr>
      </w:pPr>
    </w:p>
    <w:p w:rsidR="00B63D52" w:rsidRDefault="00843960">
      <w:pPr>
        <w:spacing w:line="234" w:lineRule="auto"/>
        <w:ind w:left="260" w:right="2140"/>
        <w:rPr>
          <w:rFonts w:eastAsia="Times New Roman"/>
          <w:sz w:val="24"/>
          <w:szCs w:val="24"/>
        </w:rPr>
      </w:pPr>
      <w:r>
        <w:rPr>
          <w:rFonts w:eastAsia="Times New Roman"/>
          <w:b/>
          <w:bCs/>
          <w:sz w:val="24"/>
          <w:szCs w:val="24"/>
        </w:rPr>
        <w:t>Самостоятельная работа на ПК оценивается следующим образом: оценка «5» ставится, если:</w:t>
      </w:r>
    </w:p>
    <w:p w:rsidR="00B63D52" w:rsidRDefault="00B63D52">
      <w:pPr>
        <w:spacing w:line="1" w:lineRule="exact"/>
        <w:rPr>
          <w:rFonts w:eastAsia="Times New Roman"/>
          <w:sz w:val="24"/>
          <w:szCs w:val="24"/>
        </w:rPr>
      </w:pPr>
    </w:p>
    <w:p w:rsidR="00B63D52" w:rsidRDefault="00843960" w:rsidP="00F604F0">
      <w:pPr>
        <w:numPr>
          <w:ilvl w:val="0"/>
          <w:numId w:val="148"/>
        </w:numPr>
        <w:tabs>
          <w:tab w:val="left" w:pos="400"/>
        </w:tabs>
        <w:spacing w:line="235" w:lineRule="auto"/>
        <w:ind w:left="400" w:hanging="138"/>
        <w:rPr>
          <w:rFonts w:eastAsia="Times New Roman"/>
          <w:sz w:val="24"/>
          <w:szCs w:val="24"/>
        </w:rPr>
      </w:pPr>
      <w:r>
        <w:rPr>
          <w:rFonts w:eastAsia="Times New Roman"/>
          <w:sz w:val="24"/>
          <w:szCs w:val="24"/>
        </w:rPr>
        <w:t>учащийся самостоятельно выполнил все этапы решения задач на ПК;</w:t>
      </w:r>
    </w:p>
    <w:p w:rsidR="00B63D52" w:rsidRDefault="00B63D52">
      <w:pPr>
        <w:spacing w:line="13" w:lineRule="exact"/>
        <w:rPr>
          <w:rFonts w:eastAsia="Times New Roman"/>
          <w:sz w:val="24"/>
          <w:szCs w:val="24"/>
        </w:rPr>
      </w:pPr>
    </w:p>
    <w:p w:rsidR="00B63D52" w:rsidRDefault="00843960" w:rsidP="00F604F0">
      <w:pPr>
        <w:numPr>
          <w:ilvl w:val="0"/>
          <w:numId w:val="148"/>
        </w:numPr>
        <w:tabs>
          <w:tab w:val="left" w:pos="399"/>
        </w:tabs>
        <w:spacing w:line="234" w:lineRule="auto"/>
        <w:ind w:left="260" w:right="20" w:firstLine="2"/>
        <w:rPr>
          <w:rFonts w:eastAsia="Times New Roman"/>
          <w:sz w:val="24"/>
          <w:szCs w:val="24"/>
        </w:rPr>
      </w:pPr>
      <w:r>
        <w:rPr>
          <w:rFonts w:eastAsia="Times New Roman"/>
          <w:sz w:val="24"/>
          <w:szCs w:val="24"/>
        </w:rPr>
        <w:t>работа выполнена полностью и получен верный ответ или иное требуемое представление результата работы;</w:t>
      </w:r>
    </w:p>
    <w:p w:rsidR="00B63D52" w:rsidRDefault="00B63D52">
      <w:pPr>
        <w:spacing w:line="7"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«4» ставится, если:</w:t>
      </w:r>
    </w:p>
    <w:p w:rsidR="00B63D52" w:rsidRDefault="00B63D52">
      <w:pPr>
        <w:spacing w:line="7" w:lineRule="exact"/>
        <w:rPr>
          <w:rFonts w:eastAsia="Times New Roman"/>
          <w:sz w:val="24"/>
          <w:szCs w:val="24"/>
        </w:rPr>
      </w:pPr>
    </w:p>
    <w:p w:rsidR="00B63D52" w:rsidRDefault="00843960" w:rsidP="00F604F0">
      <w:pPr>
        <w:numPr>
          <w:ilvl w:val="0"/>
          <w:numId w:val="148"/>
        </w:numPr>
        <w:tabs>
          <w:tab w:val="left" w:pos="522"/>
        </w:tabs>
        <w:spacing w:line="234" w:lineRule="auto"/>
        <w:ind w:left="260" w:firstLine="2"/>
        <w:rPr>
          <w:rFonts w:eastAsia="Times New Roman"/>
          <w:sz w:val="24"/>
          <w:szCs w:val="24"/>
        </w:rPr>
      </w:pPr>
      <w:r>
        <w:rPr>
          <w:rFonts w:eastAsia="Times New Roman"/>
          <w:sz w:val="24"/>
          <w:szCs w:val="24"/>
        </w:rPr>
        <w:t>работа выполнена полностью, но при выполнении обнаружилось недостаточное владение навыками работы с ПК в рамках поставленной задачи;</w:t>
      </w:r>
    </w:p>
    <w:p w:rsidR="00B63D52" w:rsidRDefault="00B63D52">
      <w:pPr>
        <w:spacing w:line="1" w:lineRule="exact"/>
        <w:rPr>
          <w:rFonts w:eastAsia="Times New Roman"/>
          <w:sz w:val="24"/>
          <w:szCs w:val="24"/>
        </w:rPr>
      </w:pPr>
    </w:p>
    <w:p w:rsidR="00B63D52" w:rsidRDefault="00843960" w:rsidP="00F604F0">
      <w:pPr>
        <w:numPr>
          <w:ilvl w:val="0"/>
          <w:numId w:val="148"/>
        </w:numPr>
        <w:tabs>
          <w:tab w:val="left" w:pos="400"/>
        </w:tabs>
        <w:ind w:left="400" w:hanging="138"/>
        <w:rPr>
          <w:rFonts w:eastAsia="Times New Roman"/>
          <w:sz w:val="24"/>
          <w:szCs w:val="24"/>
        </w:rPr>
      </w:pPr>
      <w:r>
        <w:rPr>
          <w:rFonts w:eastAsia="Times New Roman"/>
          <w:sz w:val="24"/>
          <w:szCs w:val="24"/>
        </w:rPr>
        <w:t>правильно выполнена большая часть работы (свыше 85 %);</w:t>
      </w:r>
    </w:p>
    <w:p w:rsidR="00B63D52" w:rsidRDefault="00B63D52">
      <w:pPr>
        <w:spacing w:line="12" w:lineRule="exact"/>
        <w:rPr>
          <w:rFonts w:eastAsia="Times New Roman"/>
          <w:sz w:val="24"/>
          <w:szCs w:val="24"/>
        </w:rPr>
      </w:pPr>
    </w:p>
    <w:p w:rsidR="00B63D52" w:rsidRDefault="00843960" w:rsidP="00F604F0">
      <w:pPr>
        <w:numPr>
          <w:ilvl w:val="0"/>
          <w:numId w:val="148"/>
        </w:numPr>
        <w:tabs>
          <w:tab w:val="left" w:pos="481"/>
        </w:tabs>
        <w:spacing w:line="234" w:lineRule="auto"/>
        <w:ind w:left="260" w:firstLine="2"/>
        <w:rPr>
          <w:rFonts w:eastAsia="Times New Roman"/>
          <w:sz w:val="24"/>
          <w:szCs w:val="24"/>
        </w:rPr>
      </w:pPr>
      <w:r>
        <w:rPr>
          <w:rFonts w:eastAsia="Times New Roman"/>
          <w:sz w:val="24"/>
          <w:szCs w:val="24"/>
        </w:rPr>
        <w:t>работа выполнена полностью, но использованы наименее оптимальные подходы к решению поставленной задачи.</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«3» ставится, если:</w:t>
      </w:r>
    </w:p>
    <w:p w:rsidR="00B63D52" w:rsidRDefault="00B63D52">
      <w:pPr>
        <w:spacing w:line="7" w:lineRule="exact"/>
        <w:rPr>
          <w:rFonts w:eastAsia="Times New Roman"/>
          <w:sz w:val="24"/>
          <w:szCs w:val="24"/>
        </w:rPr>
      </w:pPr>
    </w:p>
    <w:p w:rsidR="00B63D52" w:rsidRDefault="00843960" w:rsidP="00F604F0">
      <w:pPr>
        <w:numPr>
          <w:ilvl w:val="0"/>
          <w:numId w:val="148"/>
        </w:numPr>
        <w:tabs>
          <w:tab w:val="left" w:pos="442"/>
        </w:tabs>
        <w:spacing w:line="234" w:lineRule="auto"/>
        <w:ind w:left="260" w:right="20" w:firstLine="2"/>
        <w:rPr>
          <w:rFonts w:eastAsia="Times New Roman"/>
          <w:sz w:val="24"/>
          <w:szCs w:val="24"/>
        </w:rPr>
      </w:pPr>
      <w:r>
        <w:rPr>
          <w:rFonts w:eastAsia="Times New Roman"/>
          <w:sz w:val="24"/>
          <w:szCs w:val="24"/>
        </w:rPr>
        <w:t>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«2» ставится, если:</w:t>
      </w:r>
    </w:p>
    <w:p w:rsidR="00B63D52" w:rsidRDefault="00B63D52">
      <w:pPr>
        <w:spacing w:line="7" w:lineRule="exact"/>
        <w:rPr>
          <w:rFonts w:eastAsia="Times New Roman"/>
          <w:sz w:val="24"/>
          <w:szCs w:val="24"/>
        </w:rPr>
      </w:pPr>
    </w:p>
    <w:p w:rsidR="00B63D52" w:rsidRDefault="00843960" w:rsidP="00F604F0">
      <w:pPr>
        <w:numPr>
          <w:ilvl w:val="0"/>
          <w:numId w:val="148"/>
        </w:numPr>
        <w:tabs>
          <w:tab w:val="left" w:pos="399"/>
        </w:tabs>
        <w:spacing w:line="236" w:lineRule="auto"/>
        <w:ind w:left="260" w:right="60" w:firstLine="2"/>
        <w:rPr>
          <w:rFonts w:eastAsia="Times New Roman"/>
          <w:sz w:val="24"/>
          <w:szCs w:val="24"/>
        </w:rPr>
      </w:pPr>
      <w:r>
        <w:rPr>
          <w:rFonts w:eastAsia="Times New Roman"/>
          <w:sz w:val="24"/>
          <w:szCs w:val="24"/>
        </w:rPr>
        <w:t>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w:t>
      </w:r>
    </w:p>
    <w:p w:rsidR="00B63D52" w:rsidRDefault="00B63D52">
      <w:pPr>
        <w:spacing w:line="6" w:lineRule="exact"/>
        <w:rPr>
          <w:rFonts w:eastAsia="Times New Roman"/>
          <w:sz w:val="24"/>
          <w:szCs w:val="24"/>
        </w:rPr>
      </w:pPr>
    </w:p>
    <w:p w:rsidR="00B63D52" w:rsidRDefault="00843960">
      <w:pPr>
        <w:ind w:left="2040"/>
        <w:rPr>
          <w:rFonts w:eastAsia="Times New Roman"/>
          <w:sz w:val="24"/>
          <w:szCs w:val="24"/>
        </w:rPr>
      </w:pPr>
      <w:r>
        <w:rPr>
          <w:rFonts w:eastAsia="Times New Roman"/>
          <w:b/>
          <w:bCs/>
          <w:sz w:val="24"/>
          <w:szCs w:val="24"/>
        </w:rPr>
        <w:t>Тестовые работы оцениваются следующим образом:</w:t>
      </w:r>
    </w:p>
    <w:p w:rsidR="00B63D52" w:rsidRDefault="00B63D52">
      <w:pPr>
        <w:spacing w:line="7" w:lineRule="exact"/>
        <w:rPr>
          <w:rFonts w:eastAsia="Times New Roman"/>
          <w:sz w:val="24"/>
          <w:szCs w:val="24"/>
        </w:rPr>
      </w:pPr>
    </w:p>
    <w:p w:rsidR="00B63D52" w:rsidRDefault="00843960">
      <w:pPr>
        <w:spacing w:line="234" w:lineRule="auto"/>
        <w:ind w:left="260" w:right="240"/>
        <w:rPr>
          <w:rFonts w:eastAsia="Times New Roman"/>
          <w:sz w:val="24"/>
          <w:szCs w:val="24"/>
        </w:rPr>
      </w:pPr>
      <w:r>
        <w:rPr>
          <w:rFonts w:eastAsia="Times New Roman"/>
          <w:sz w:val="24"/>
          <w:szCs w:val="24"/>
        </w:rPr>
        <w:t>Критерии оценивания тестов в соответствии с процентным соотношением выполненных работ</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«5» ставится, если:</w:t>
      </w:r>
    </w:p>
    <w:p w:rsidR="00B63D52" w:rsidRDefault="00843960" w:rsidP="00F604F0">
      <w:pPr>
        <w:numPr>
          <w:ilvl w:val="0"/>
          <w:numId w:val="148"/>
        </w:numPr>
        <w:tabs>
          <w:tab w:val="left" w:pos="400"/>
        </w:tabs>
        <w:spacing w:line="235" w:lineRule="auto"/>
        <w:ind w:left="400" w:hanging="138"/>
        <w:rPr>
          <w:rFonts w:eastAsia="Times New Roman"/>
          <w:sz w:val="24"/>
          <w:szCs w:val="24"/>
        </w:rPr>
      </w:pPr>
      <w:r>
        <w:rPr>
          <w:rFonts w:eastAsia="Times New Roman"/>
          <w:sz w:val="24"/>
          <w:szCs w:val="24"/>
        </w:rPr>
        <w:t>учащийся выполнил 90 – 100 % всей работы;</w:t>
      </w:r>
    </w:p>
    <w:p w:rsidR="00B63D52" w:rsidRDefault="00B63D52">
      <w:pPr>
        <w:spacing w:line="6" w:lineRule="exact"/>
        <w:rPr>
          <w:sz w:val="20"/>
          <w:szCs w:val="20"/>
        </w:rPr>
      </w:pPr>
    </w:p>
    <w:p w:rsidR="00B63D52" w:rsidRDefault="00843960">
      <w:pPr>
        <w:ind w:left="320"/>
        <w:rPr>
          <w:sz w:val="20"/>
          <w:szCs w:val="20"/>
        </w:rPr>
      </w:pPr>
      <w:r>
        <w:rPr>
          <w:rFonts w:eastAsia="Times New Roman"/>
          <w:b/>
          <w:bCs/>
          <w:sz w:val="24"/>
          <w:szCs w:val="24"/>
        </w:rPr>
        <w:t>оценка «4» ставится, если:</w:t>
      </w:r>
    </w:p>
    <w:p w:rsidR="00B63D52" w:rsidRDefault="00843960" w:rsidP="00F604F0">
      <w:pPr>
        <w:numPr>
          <w:ilvl w:val="0"/>
          <w:numId w:val="149"/>
        </w:numPr>
        <w:tabs>
          <w:tab w:val="left" w:pos="400"/>
        </w:tabs>
        <w:spacing w:line="235" w:lineRule="auto"/>
        <w:ind w:left="400" w:hanging="138"/>
        <w:rPr>
          <w:rFonts w:eastAsia="Times New Roman"/>
          <w:sz w:val="24"/>
          <w:szCs w:val="24"/>
        </w:rPr>
      </w:pPr>
      <w:r>
        <w:rPr>
          <w:rFonts w:eastAsia="Times New Roman"/>
          <w:sz w:val="24"/>
          <w:szCs w:val="24"/>
        </w:rPr>
        <w:t>учащийся выполнил 70 - 89 % всей работы;</w:t>
      </w:r>
    </w:p>
    <w:p w:rsidR="00B63D52" w:rsidRDefault="00B63D52">
      <w:pPr>
        <w:spacing w:line="5"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«3» ставится, если:</w:t>
      </w:r>
    </w:p>
    <w:p w:rsidR="00B63D52" w:rsidRDefault="00843960" w:rsidP="00F604F0">
      <w:pPr>
        <w:numPr>
          <w:ilvl w:val="0"/>
          <w:numId w:val="149"/>
        </w:numPr>
        <w:tabs>
          <w:tab w:val="left" w:pos="400"/>
        </w:tabs>
        <w:spacing w:line="235" w:lineRule="auto"/>
        <w:ind w:left="400" w:hanging="138"/>
        <w:rPr>
          <w:rFonts w:eastAsia="Times New Roman"/>
          <w:sz w:val="24"/>
          <w:szCs w:val="24"/>
        </w:rPr>
      </w:pPr>
      <w:r>
        <w:rPr>
          <w:rFonts w:eastAsia="Times New Roman"/>
          <w:sz w:val="24"/>
          <w:szCs w:val="24"/>
        </w:rPr>
        <w:t>учащийся выполнил 50-69 % всей работы;</w:t>
      </w:r>
    </w:p>
    <w:p w:rsidR="00B63D52" w:rsidRDefault="00B63D52">
      <w:pPr>
        <w:spacing w:line="5"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«2» ставится, если:</w:t>
      </w:r>
    </w:p>
    <w:p w:rsidR="00B63D52" w:rsidRDefault="00843960" w:rsidP="00F604F0">
      <w:pPr>
        <w:numPr>
          <w:ilvl w:val="0"/>
          <w:numId w:val="149"/>
        </w:numPr>
        <w:tabs>
          <w:tab w:val="left" w:pos="400"/>
        </w:tabs>
        <w:spacing w:line="235" w:lineRule="auto"/>
        <w:ind w:left="400" w:hanging="138"/>
        <w:rPr>
          <w:rFonts w:eastAsia="Times New Roman"/>
          <w:sz w:val="24"/>
          <w:szCs w:val="24"/>
        </w:rPr>
      </w:pPr>
      <w:r>
        <w:rPr>
          <w:rFonts w:eastAsia="Times New Roman"/>
          <w:sz w:val="24"/>
          <w:szCs w:val="24"/>
        </w:rPr>
        <w:t>учащийся выполнил меньше 50 % всей работы.</w:t>
      </w:r>
    </w:p>
    <w:p w:rsidR="00B63D52" w:rsidRDefault="00B63D52">
      <w:pPr>
        <w:spacing w:line="282" w:lineRule="exact"/>
        <w:rPr>
          <w:sz w:val="20"/>
          <w:szCs w:val="20"/>
        </w:rPr>
      </w:pPr>
    </w:p>
    <w:p w:rsidR="00B63D52" w:rsidRDefault="00843960">
      <w:pPr>
        <w:ind w:right="-259"/>
        <w:jc w:val="center"/>
        <w:rPr>
          <w:sz w:val="20"/>
          <w:szCs w:val="20"/>
        </w:rPr>
      </w:pPr>
      <w:r>
        <w:rPr>
          <w:rFonts w:eastAsia="Times New Roman"/>
          <w:b/>
          <w:bCs/>
          <w:sz w:val="24"/>
          <w:szCs w:val="24"/>
          <w:u w:val="single"/>
        </w:rPr>
        <w:t>Оценочные материалы по истории</w:t>
      </w:r>
    </w:p>
    <w:p w:rsidR="00B63D52" w:rsidRDefault="00843960">
      <w:pPr>
        <w:ind w:left="260"/>
        <w:rPr>
          <w:sz w:val="20"/>
          <w:szCs w:val="20"/>
        </w:rPr>
      </w:pPr>
      <w:r>
        <w:rPr>
          <w:rFonts w:eastAsia="Times New Roman"/>
          <w:b/>
          <w:bCs/>
          <w:sz w:val="24"/>
          <w:szCs w:val="24"/>
        </w:rPr>
        <w:t>Для устных ответов определяются следующие критерии оценок:</w:t>
      </w:r>
    </w:p>
    <w:p w:rsidR="00B63D52" w:rsidRDefault="00843960">
      <w:pPr>
        <w:spacing w:line="235" w:lineRule="auto"/>
        <w:ind w:left="260"/>
        <w:rPr>
          <w:sz w:val="20"/>
          <w:szCs w:val="20"/>
        </w:rPr>
      </w:pPr>
      <w:r>
        <w:rPr>
          <w:rFonts w:eastAsia="Times New Roman"/>
          <w:b/>
          <w:bCs/>
          <w:sz w:val="24"/>
          <w:szCs w:val="24"/>
        </w:rPr>
        <w:t>Оценка «5» ставится, если ученик</w:t>
      </w:r>
      <w:r>
        <w:rPr>
          <w:rFonts w:eastAsia="Times New Roman"/>
          <w:sz w:val="24"/>
          <w:szCs w:val="24"/>
        </w:rPr>
        <w:t>:</w:t>
      </w:r>
    </w:p>
    <w:p w:rsidR="00B63D52" w:rsidRDefault="00B63D52">
      <w:pPr>
        <w:spacing w:line="13" w:lineRule="exact"/>
        <w:rPr>
          <w:sz w:val="20"/>
          <w:szCs w:val="20"/>
        </w:rPr>
      </w:pPr>
    </w:p>
    <w:p w:rsidR="00B63D52" w:rsidRDefault="00843960" w:rsidP="00F604F0">
      <w:pPr>
        <w:numPr>
          <w:ilvl w:val="0"/>
          <w:numId w:val="150"/>
        </w:numPr>
        <w:tabs>
          <w:tab w:val="left" w:pos="500"/>
        </w:tabs>
        <w:spacing w:line="236" w:lineRule="auto"/>
        <w:ind w:left="260" w:right="920" w:firstLine="2"/>
        <w:rPr>
          <w:rFonts w:eastAsia="Times New Roman"/>
          <w:sz w:val="24"/>
          <w:szCs w:val="24"/>
        </w:rPr>
      </w:pPr>
      <w:r>
        <w:rPr>
          <w:rFonts w:eastAsia="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p>
    <w:p w:rsidR="00B63D52" w:rsidRDefault="00B63D52">
      <w:pPr>
        <w:spacing w:line="13" w:lineRule="exact"/>
        <w:rPr>
          <w:rFonts w:eastAsia="Times New Roman"/>
          <w:sz w:val="24"/>
          <w:szCs w:val="24"/>
        </w:rPr>
      </w:pPr>
    </w:p>
    <w:p w:rsidR="00B63D52" w:rsidRDefault="00843960" w:rsidP="00F604F0">
      <w:pPr>
        <w:numPr>
          <w:ilvl w:val="0"/>
          <w:numId w:val="150"/>
        </w:numPr>
        <w:tabs>
          <w:tab w:val="left" w:pos="500"/>
        </w:tabs>
        <w:spacing w:line="238" w:lineRule="auto"/>
        <w:ind w:left="260" w:firstLine="2"/>
        <w:jc w:val="both"/>
        <w:rPr>
          <w:rFonts w:eastAsia="Times New Roman"/>
          <w:sz w:val="24"/>
          <w:szCs w:val="24"/>
        </w:rPr>
      </w:pPr>
      <w:r>
        <w:rPr>
          <w:rFonts w:eastAsia="Times New Roman"/>
          <w:sz w:val="24"/>
          <w:szCs w:val="24"/>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93</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8" w:lineRule="auto"/>
        <w:ind w:left="260"/>
        <w:jc w:val="both"/>
        <w:rPr>
          <w:sz w:val="20"/>
          <w:szCs w:val="20"/>
        </w:rPr>
      </w:pPr>
      <w:r>
        <w:rPr>
          <w:rFonts w:eastAsia="Times New Roman"/>
          <w:sz w:val="24"/>
          <w:szCs w:val="24"/>
        </w:rPr>
        <w:lastRenderedPageBreak/>
        <w:t>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p>
    <w:p w:rsidR="00B63D52" w:rsidRDefault="00B63D52">
      <w:pPr>
        <w:spacing w:line="14" w:lineRule="exact"/>
        <w:rPr>
          <w:sz w:val="20"/>
          <w:szCs w:val="20"/>
        </w:rPr>
      </w:pPr>
    </w:p>
    <w:p w:rsidR="00B63D52" w:rsidRDefault="00843960" w:rsidP="00F604F0">
      <w:pPr>
        <w:numPr>
          <w:ilvl w:val="0"/>
          <w:numId w:val="151"/>
        </w:numPr>
        <w:tabs>
          <w:tab w:val="left" w:pos="500"/>
        </w:tabs>
        <w:spacing w:line="236" w:lineRule="auto"/>
        <w:ind w:left="260" w:right="440" w:firstLine="2"/>
        <w:rPr>
          <w:rFonts w:eastAsia="Times New Roman"/>
          <w:sz w:val="24"/>
          <w:szCs w:val="24"/>
        </w:rPr>
      </w:pPr>
      <w:r>
        <w:rPr>
          <w:rFonts w:eastAsia="Times New Roman"/>
          <w:sz w:val="24"/>
          <w:szCs w:val="24"/>
        </w:rPr>
        <w:t>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«4» ставится, если ученик:</w:t>
      </w:r>
    </w:p>
    <w:p w:rsidR="00B63D52" w:rsidRDefault="00B63D52">
      <w:pPr>
        <w:spacing w:line="7" w:lineRule="exact"/>
        <w:rPr>
          <w:sz w:val="20"/>
          <w:szCs w:val="20"/>
        </w:rPr>
      </w:pPr>
    </w:p>
    <w:p w:rsidR="00B63D52" w:rsidRDefault="00843960" w:rsidP="00F604F0">
      <w:pPr>
        <w:numPr>
          <w:ilvl w:val="0"/>
          <w:numId w:val="152"/>
        </w:numPr>
        <w:tabs>
          <w:tab w:val="left" w:pos="617"/>
        </w:tabs>
        <w:spacing w:line="238" w:lineRule="auto"/>
        <w:ind w:left="260" w:firstLine="2"/>
        <w:jc w:val="both"/>
        <w:rPr>
          <w:rFonts w:eastAsia="Times New Roman"/>
          <w:sz w:val="24"/>
          <w:szCs w:val="24"/>
        </w:rPr>
      </w:pPr>
      <w:r>
        <w:rPr>
          <w:rFonts w:eastAsia="Times New Roman"/>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B63D52" w:rsidRDefault="00B63D52">
      <w:pPr>
        <w:spacing w:line="21" w:lineRule="exact"/>
        <w:rPr>
          <w:rFonts w:eastAsia="Times New Roman"/>
          <w:sz w:val="24"/>
          <w:szCs w:val="24"/>
        </w:rPr>
      </w:pPr>
    </w:p>
    <w:p w:rsidR="00B63D52" w:rsidRDefault="00843960" w:rsidP="00F604F0">
      <w:pPr>
        <w:numPr>
          <w:ilvl w:val="0"/>
          <w:numId w:val="152"/>
        </w:numPr>
        <w:tabs>
          <w:tab w:val="left" w:pos="601"/>
        </w:tabs>
        <w:spacing w:line="237" w:lineRule="auto"/>
        <w:ind w:left="260" w:firstLine="2"/>
        <w:jc w:val="both"/>
        <w:rPr>
          <w:rFonts w:eastAsia="Times New Roman"/>
          <w:sz w:val="24"/>
          <w:szCs w:val="24"/>
        </w:rPr>
      </w:pPr>
      <w:r>
        <w:rPr>
          <w:rFonts w:eastAsia="Times New Roman"/>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B63D52" w:rsidRDefault="00B63D52">
      <w:pPr>
        <w:spacing w:line="17" w:lineRule="exact"/>
        <w:rPr>
          <w:rFonts w:eastAsia="Times New Roman"/>
          <w:sz w:val="24"/>
          <w:szCs w:val="24"/>
        </w:rPr>
      </w:pPr>
    </w:p>
    <w:p w:rsidR="00B63D52" w:rsidRDefault="00843960" w:rsidP="00F604F0">
      <w:pPr>
        <w:numPr>
          <w:ilvl w:val="0"/>
          <w:numId w:val="152"/>
        </w:numPr>
        <w:tabs>
          <w:tab w:val="left" w:pos="560"/>
        </w:tabs>
        <w:spacing w:line="236" w:lineRule="auto"/>
        <w:ind w:left="260" w:firstLine="2"/>
        <w:jc w:val="both"/>
        <w:rPr>
          <w:rFonts w:eastAsia="Times New Roman"/>
          <w:sz w:val="24"/>
          <w:szCs w:val="24"/>
        </w:rPr>
      </w:pPr>
      <w:r>
        <w:rPr>
          <w:rFonts w:eastAsia="Times New Roman"/>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«3» ставится, если ученик:</w:t>
      </w:r>
    </w:p>
    <w:p w:rsidR="00B63D52" w:rsidRDefault="00B63D52">
      <w:pPr>
        <w:spacing w:line="7" w:lineRule="exact"/>
        <w:rPr>
          <w:sz w:val="20"/>
          <w:szCs w:val="20"/>
        </w:rPr>
      </w:pPr>
    </w:p>
    <w:p w:rsidR="00B63D52" w:rsidRDefault="00843960" w:rsidP="00F604F0">
      <w:pPr>
        <w:numPr>
          <w:ilvl w:val="0"/>
          <w:numId w:val="153"/>
        </w:numPr>
        <w:tabs>
          <w:tab w:val="left" w:pos="627"/>
        </w:tabs>
        <w:spacing w:line="236" w:lineRule="auto"/>
        <w:ind w:left="260" w:firstLine="2"/>
        <w:jc w:val="both"/>
        <w:rPr>
          <w:rFonts w:eastAsia="Times New Roman"/>
          <w:sz w:val="24"/>
          <w:szCs w:val="24"/>
        </w:rPr>
      </w:pPr>
      <w:r>
        <w:rPr>
          <w:rFonts w:eastAsia="Times New Roman"/>
          <w:sz w:val="24"/>
          <w:szCs w:val="24"/>
        </w:rPr>
        <w:t>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p>
    <w:p w:rsidR="00B63D52" w:rsidRDefault="00B63D52">
      <w:pPr>
        <w:spacing w:line="13" w:lineRule="exact"/>
        <w:rPr>
          <w:rFonts w:eastAsia="Times New Roman"/>
          <w:sz w:val="24"/>
          <w:szCs w:val="24"/>
        </w:rPr>
      </w:pPr>
    </w:p>
    <w:p w:rsidR="00B63D52" w:rsidRDefault="00843960" w:rsidP="00F604F0">
      <w:pPr>
        <w:numPr>
          <w:ilvl w:val="0"/>
          <w:numId w:val="153"/>
        </w:numPr>
        <w:tabs>
          <w:tab w:val="left" w:pos="526"/>
        </w:tabs>
        <w:spacing w:line="234" w:lineRule="auto"/>
        <w:ind w:left="260" w:firstLine="2"/>
        <w:rPr>
          <w:rFonts w:eastAsia="Times New Roman"/>
          <w:sz w:val="24"/>
          <w:szCs w:val="24"/>
        </w:rPr>
      </w:pPr>
      <w:r>
        <w:rPr>
          <w:rFonts w:eastAsia="Times New Roman"/>
          <w:sz w:val="24"/>
          <w:szCs w:val="24"/>
        </w:rPr>
        <w:t>Показывает недостаточную сформированность отдельных знаний и умений; выводы и обобщения аргументирует слабо, допускает в них ошибки.</w:t>
      </w:r>
    </w:p>
    <w:p w:rsidR="00B63D52" w:rsidRDefault="00B63D52">
      <w:pPr>
        <w:spacing w:line="13" w:lineRule="exact"/>
        <w:rPr>
          <w:rFonts w:eastAsia="Times New Roman"/>
          <w:sz w:val="24"/>
          <w:szCs w:val="24"/>
        </w:rPr>
      </w:pPr>
    </w:p>
    <w:p w:rsidR="00B63D52" w:rsidRDefault="00843960" w:rsidP="00F604F0">
      <w:pPr>
        <w:numPr>
          <w:ilvl w:val="0"/>
          <w:numId w:val="153"/>
        </w:numPr>
        <w:tabs>
          <w:tab w:val="left" w:pos="526"/>
        </w:tabs>
        <w:spacing w:line="236" w:lineRule="auto"/>
        <w:ind w:left="260" w:firstLine="2"/>
        <w:jc w:val="both"/>
        <w:rPr>
          <w:rFonts w:eastAsia="Times New Roman"/>
          <w:sz w:val="24"/>
          <w:szCs w:val="24"/>
        </w:rPr>
      </w:pPr>
      <w:r>
        <w:rPr>
          <w:rFonts w:eastAsia="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p>
    <w:p w:rsidR="00B63D52" w:rsidRDefault="00B63D52">
      <w:pPr>
        <w:spacing w:line="13" w:lineRule="exact"/>
        <w:rPr>
          <w:rFonts w:eastAsia="Times New Roman"/>
          <w:sz w:val="24"/>
          <w:szCs w:val="24"/>
        </w:rPr>
      </w:pPr>
    </w:p>
    <w:p w:rsidR="00B63D52" w:rsidRDefault="00843960" w:rsidP="00F604F0">
      <w:pPr>
        <w:numPr>
          <w:ilvl w:val="0"/>
          <w:numId w:val="153"/>
        </w:numPr>
        <w:tabs>
          <w:tab w:val="left" w:pos="502"/>
        </w:tabs>
        <w:spacing w:line="236" w:lineRule="auto"/>
        <w:ind w:left="260" w:firstLine="2"/>
        <w:jc w:val="both"/>
        <w:rPr>
          <w:rFonts w:eastAsia="Times New Roman"/>
          <w:sz w:val="24"/>
          <w:szCs w:val="24"/>
        </w:rPr>
      </w:pPr>
      <w:r>
        <w:rPr>
          <w:rFonts w:eastAsia="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p>
    <w:p w:rsidR="00B63D52" w:rsidRDefault="00B63D52">
      <w:pPr>
        <w:spacing w:line="14" w:lineRule="exact"/>
        <w:rPr>
          <w:rFonts w:eastAsia="Times New Roman"/>
          <w:sz w:val="24"/>
          <w:szCs w:val="24"/>
        </w:rPr>
      </w:pPr>
    </w:p>
    <w:p w:rsidR="00B63D52" w:rsidRDefault="00843960" w:rsidP="00F604F0">
      <w:pPr>
        <w:numPr>
          <w:ilvl w:val="0"/>
          <w:numId w:val="153"/>
        </w:numPr>
        <w:tabs>
          <w:tab w:val="left" w:pos="586"/>
        </w:tabs>
        <w:spacing w:line="236" w:lineRule="auto"/>
        <w:ind w:left="260" w:firstLine="2"/>
        <w:jc w:val="both"/>
        <w:rPr>
          <w:rFonts w:eastAsia="Times New Roman"/>
          <w:sz w:val="24"/>
          <w:szCs w:val="24"/>
        </w:rPr>
      </w:pPr>
      <w:r>
        <w:rPr>
          <w:rFonts w:eastAsia="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B63D52" w:rsidRDefault="00B63D52">
      <w:pPr>
        <w:spacing w:line="13" w:lineRule="exact"/>
        <w:rPr>
          <w:rFonts w:eastAsia="Times New Roman"/>
          <w:sz w:val="24"/>
          <w:szCs w:val="24"/>
        </w:rPr>
      </w:pPr>
    </w:p>
    <w:p w:rsidR="00B63D52" w:rsidRDefault="00843960" w:rsidP="00F604F0">
      <w:pPr>
        <w:numPr>
          <w:ilvl w:val="0"/>
          <w:numId w:val="153"/>
        </w:numPr>
        <w:tabs>
          <w:tab w:val="left" w:pos="536"/>
        </w:tabs>
        <w:spacing w:line="236" w:lineRule="auto"/>
        <w:ind w:left="260" w:firstLine="2"/>
        <w:jc w:val="both"/>
        <w:rPr>
          <w:rFonts w:eastAsia="Times New Roman"/>
          <w:sz w:val="24"/>
          <w:szCs w:val="24"/>
        </w:rPr>
      </w:pPr>
      <w:r>
        <w:rPr>
          <w:rFonts w:eastAsia="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«2» ставится, если ученик</w:t>
      </w:r>
      <w:r>
        <w:rPr>
          <w:rFonts w:eastAsia="Times New Roman"/>
          <w:sz w:val="24"/>
          <w:szCs w:val="24"/>
        </w:rPr>
        <w:t>:</w:t>
      </w:r>
    </w:p>
    <w:p w:rsidR="00B63D52" w:rsidRDefault="00B63D52">
      <w:pPr>
        <w:spacing w:line="12" w:lineRule="exact"/>
        <w:rPr>
          <w:sz w:val="20"/>
          <w:szCs w:val="20"/>
        </w:rPr>
      </w:pPr>
    </w:p>
    <w:p w:rsidR="00B63D52" w:rsidRDefault="00843960" w:rsidP="00F604F0">
      <w:pPr>
        <w:numPr>
          <w:ilvl w:val="0"/>
          <w:numId w:val="154"/>
        </w:numPr>
        <w:tabs>
          <w:tab w:val="left" w:pos="591"/>
        </w:tabs>
        <w:spacing w:line="234" w:lineRule="auto"/>
        <w:ind w:left="260" w:right="20" w:firstLine="2"/>
        <w:rPr>
          <w:rFonts w:eastAsia="Times New Roman"/>
          <w:sz w:val="24"/>
          <w:szCs w:val="24"/>
        </w:rPr>
      </w:pPr>
      <w:r>
        <w:rPr>
          <w:rFonts w:eastAsia="Times New Roman"/>
          <w:sz w:val="24"/>
          <w:szCs w:val="24"/>
        </w:rPr>
        <w:t>Не усвоил и не раскрыл основное содержание материала; не делает выводов и обобщений.</w:t>
      </w:r>
    </w:p>
    <w:p w:rsidR="00B63D52" w:rsidRDefault="00B63D52">
      <w:pPr>
        <w:spacing w:line="13" w:lineRule="exact"/>
        <w:rPr>
          <w:rFonts w:eastAsia="Times New Roman"/>
          <w:sz w:val="24"/>
          <w:szCs w:val="24"/>
        </w:rPr>
      </w:pPr>
    </w:p>
    <w:p w:rsidR="00B63D52" w:rsidRDefault="00843960" w:rsidP="00F604F0">
      <w:pPr>
        <w:numPr>
          <w:ilvl w:val="0"/>
          <w:numId w:val="154"/>
        </w:numPr>
        <w:tabs>
          <w:tab w:val="left" w:pos="524"/>
        </w:tabs>
        <w:spacing w:line="236" w:lineRule="auto"/>
        <w:ind w:left="260" w:firstLine="2"/>
        <w:jc w:val="both"/>
        <w:rPr>
          <w:rFonts w:eastAsia="Times New Roman"/>
          <w:sz w:val="24"/>
          <w:szCs w:val="24"/>
        </w:rPr>
      </w:pPr>
      <w:r>
        <w:rPr>
          <w:rFonts w:eastAsia="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p>
    <w:p w:rsidR="00B63D52" w:rsidRDefault="00B63D52">
      <w:pPr>
        <w:spacing w:line="335" w:lineRule="exact"/>
        <w:rPr>
          <w:sz w:val="20"/>
          <w:szCs w:val="20"/>
        </w:rPr>
      </w:pPr>
    </w:p>
    <w:p w:rsidR="00B63D52" w:rsidRDefault="00843960">
      <w:pPr>
        <w:ind w:right="-259"/>
        <w:jc w:val="center"/>
        <w:rPr>
          <w:sz w:val="20"/>
          <w:szCs w:val="20"/>
        </w:rPr>
      </w:pPr>
      <w:r>
        <w:rPr>
          <w:rFonts w:ascii="Calibri" w:eastAsia="Calibri" w:hAnsi="Calibri" w:cs="Calibri"/>
        </w:rPr>
        <w:t>94</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6" w:lineRule="auto"/>
        <w:ind w:left="260"/>
        <w:jc w:val="both"/>
        <w:rPr>
          <w:sz w:val="20"/>
          <w:szCs w:val="20"/>
        </w:rPr>
      </w:pPr>
      <w:r>
        <w:rPr>
          <w:rFonts w:eastAsia="Times New Roman"/>
          <w:sz w:val="24"/>
          <w:szCs w:val="24"/>
        </w:rPr>
        <w:lastRenderedPageBreak/>
        <w:t>3</w:t>
      </w:r>
      <w:r>
        <w:rPr>
          <w:rFonts w:eastAsia="Times New Roman"/>
          <w:b/>
          <w:bCs/>
          <w:sz w:val="24"/>
          <w:szCs w:val="24"/>
        </w:rPr>
        <w:t>.</w:t>
      </w:r>
      <w:r>
        <w:rPr>
          <w:rFonts w:eastAsia="Times New Roman"/>
          <w:sz w:val="24"/>
          <w:szCs w:val="24"/>
        </w:rPr>
        <w:t xml:space="preserve"> 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4</w:t>
      </w:r>
      <w:r>
        <w:rPr>
          <w:rFonts w:eastAsia="Times New Roman"/>
          <w:b/>
          <w:bCs/>
          <w:sz w:val="24"/>
          <w:szCs w:val="24"/>
        </w:rPr>
        <w:t>.</w:t>
      </w:r>
      <w:r>
        <w:rPr>
          <w:rFonts w:eastAsia="Times New Roman"/>
          <w:sz w:val="24"/>
          <w:szCs w:val="24"/>
        </w:rPr>
        <w:t xml:space="preserve"> Полностью не усвоил материал.</w:t>
      </w:r>
    </w:p>
    <w:p w:rsidR="00B63D52" w:rsidRDefault="00B63D52">
      <w:pPr>
        <w:spacing w:line="5" w:lineRule="exact"/>
        <w:rPr>
          <w:sz w:val="20"/>
          <w:szCs w:val="20"/>
        </w:rPr>
      </w:pPr>
    </w:p>
    <w:p w:rsidR="00B63D52" w:rsidRDefault="00843960">
      <w:pPr>
        <w:ind w:left="980"/>
        <w:rPr>
          <w:sz w:val="20"/>
          <w:szCs w:val="20"/>
        </w:rPr>
      </w:pPr>
      <w:r>
        <w:rPr>
          <w:rFonts w:eastAsia="Times New Roman"/>
          <w:b/>
          <w:bCs/>
          <w:sz w:val="24"/>
          <w:szCs w:val="24"/>
        </w:rPr>
        <w:t>Оценка тестов</w:t>
      </w:r>
    </w:p>
    <w:p w:rsidR="00B63D52" w:rsidRDefault="00843960">
      <w:pPr>
        <w:spacing w:line="235" w:lineRule="auto"/>
        <w:ind w:left="260"/>
        <w:rPr>
          <w:sz w:val="20"/>
          <w:szCs w:val="20"/>
        </w:rPr>
      </w:pPr>
      <w:r>
        <w:rPr>
          <w:rFonts w:eastAsia="Times New Roman"/>
          <w:sz w:val="24"/>
          <w:szCs w:val="24"/>
        </w:rPr>
        <w:t>При проведении тестовых работ критерии оценивания следующие:</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«5» - 90 – 100 %;</w:t>
      </w:r>
    </w:p>
    <w:p w:rsidR="00B63D52" w:rsidRDefault="00843960">
      <w:pPr>
        <w:ind w:left="260"/>
        <w:rPr>
          <w:sz w:val="20"/>
          <w:szCs w:val="20"/>
        </w:rPr>
      </w:pPr>
      <w:r>
        <w:rPr>
          <w:rFonts w:eastAsia="Times New Roman"/>
          <w:sz w:val="24"/>
          <w:szCs w:val="24"/>
        </w:rPr>
        <w:t>«4» - 70 – 89 %;</w:t>
      </w:r>
    </w:p>
    <w:p w:rsidR="00B63D52" w:rsidRDefault="00843960">
      <w:pPr>
        <w:ind w:left="260"/>
        <w:rPr>
          <w:sz w:val="20"/>
          <w:szCs w:val="20"/>
        </w:rPr>
      </w:pPr>
      <w:r>
        <w:rPr>
          <w:rFonts w:eastAsia="Times New Roman"/>
          <w:sz w:val="24"/>
          <w:szCs w:val="24"/>
        </w:rPr>
        <w:t>«3» - 50 – 69 %;</w:t>
      </w:r>
    </w:p>
    <w:p w:rsidR="00B63D52" w:rsidRDefault="00843960">
      <w:pPr>
        <w:ind w:left="260"/>
        <w:rPr>
          <w:sz w:val="20"/>
          <w:szCs w:val="20"/>
        </w:rPr>
      </w:pPr>
      <w:r>
        <w:rPr>
          <w:rFonts w:eastAsia="Times New Roman"/>
          <w:sz w:val="24"/>
          <w:szCs w:val="24"/>
        </w:rPr>
        <w:t>«2»- менее 50 %.</w:t>
      </w:r>
    </w:p>
    <w:p w:rsidR="00B63D52" w:rsidRDefault="00843960">
      <w:pPr>
        <w:ind w:left="260"/>
        <w:rPr>
          <w:sz w:val="20"/>
          <w:szCs w:val="20"/>
        </w:rPr>
      </w:pPr>
      <w:r>
        <w:rPr>
          <w:rFonts w:eastAsia="Times New Roman"/>
          <w:sz w:val="24"/>
          <w:szCs w:val="24"/>
        </w:rPr>
        <w:t>При проведении тестовых работ в формате ОГЭ и ЕГЭ критерии оценивания следующие:</w:t>
      </w:r>
    </w:p>
    <w:p w:rsidR="00B63D52" w:rsidRDefault="00843960">
      <w:pPr>
        <w:ind w:left="260"/>
        <w:rPr>
          <w:sz w:val="20"/>
          <w:szCs w:val="20"/>
        </w:rPr>
      </w:pPr>
      <w:r>
        <w:rPr>
          <w:rFonts w:eastAsia="Times New Roman"/>
          <w:sz w:val="24"/>
          <w:szCs w:val="24"/>
        </w:rPr>
        <w:t>Полностью выполнена часть «А» - «3»</w:t>
      </w:r>
    </w:p>
    <w:p w:rsidR="00B63D52" w:rsidRDefault="00843960">
      <w:pPr>
        <w:ind w:left="260"/>
        <w:rPr>
          <w:sz w:val="20"/>
          <w:szCs w:val="20"/>
        </w:rPr>
      </w:pPr>
      <w:r>
        <w:rPr>
          <w:rFonts w:eastAsia="Times New Roman"/>
          <w:sz w:val="24"/>
          <w:szCs w:val="24"/>
        </w:rPr>
        <w:t>Части «А» и «В» - «4»</w:t>
      </w:r>
    </w:p>
    <w:p w:rsidR="00B63D52" w:rsidRDefault="00843960">
      <w:pPr>
        <w:ind w:left="260"/>
        <w:rPr>
          <w:sz w:val="20"/>
          <w:szCs w:val="20"/>
        </w:rPr>
      </w:pPr>
      <w:r>
        <w:rPr>
          <w:rFonts w:eastAsia="Times New Roman"/>
          <w:sz w:val="24"/>
          <w:szCs w:val="24"/>
        </w:rPr>
        <w:t>Части «А», «В», и одно задание из части «С» - «5»</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Оценка самостоятельных работ</w:t>
      </w:r>
    </w:p>
    <w:p w:rsidR="00B63D52" w:rsidRDefault="00843960">
      <w:pPr>
        <w:tabs>
          <w:tab w:val="left" w:pos="3940"/>
        </w:tabs>
        <w:ind w:left="260"/>
        <w:rPr>
          <w:sz w:val="20"/>
          <w:szCs w:val="20"/>
        </w:rPr>
      </w:pPr>
      <w:r>
        <w:rPr>
          <w:rFonts w:eastAsia="Times New Roman"/>
          <w:sz w:val="24"/>
          <w:szCs w:val="24"/>
        </w:rPr>
        <w:t>При проведении самостоятельных</w:t>
      </w:r>
      <w:r>
        <w:rPr>
          <w:sz w:val="20"/>
          <w:szCs w:val="20"/>
        </w:rPr>
        <w:tab/>
      </w:r>
      <w:r>
        <w:rPr>
          <w:rFonts w:eastAsia="Times New Roman"/>
          <w:sz w:val="23"/>
          <w:szCs w:val="23"/>
        </w:rPr>
        <w:t>работ критерии оценок следующие:</w:t>
      </w:r>
    </w:p>
    <w:p w:rsidR="00B63D52" w:rsidRDefault="00B63D52">
      <w:pPr>
        <w:spacing w:line="276" w:lineRule="exact"/>
        <w:rPr>
          <w:sz w:val="20"/>
          <w:szCs w:val="20"/>
        </w:rPr>
      </w:pPr>
    </w:p>
    <w:p w:rsidR="00B63D52" w:rsidRDefault="00843960">
      <w:pPr>
        <w:ind w:left="260"/>
        <w:rPr>
          <w:sz w:val="20"/>
          <w:szCs w:val="20"/>
        </w:rPr>
      </w:pPr>
      <w:r>
        <w:rPr>
          <w:rFonts w:eastAsia="Times New Roman"/>
          <w:sz w:val="24"/>
          <w:szCs w:val="24"/>
        </w:rPr>
        <w:t>«5» - 90 – 100 %;</w:t>
      </w:r>
    </w:p>
    <w:p w:rsidR="00B63D52" w:rsidRDefault="00843960">
      <w:pPr>
        <w:ind w:left="260"/>
        <w:rPr>
          <w:sz w:val="20"/>
          <w:szCs w:val="20"/>
        </w:rPr>
      </w:pPr>
      <w:r>
        <w:rPr>
          <w:rFonts w:eastAsia="Times New Roman"/>
          <w:sz w:val="24"/>
          <w:szCs w:val="24"/>
        </w:rPr>
        <w:t>«4» - 70 – 89 %;</w:t>
      </w:r>
    </w:p>
    <w:p w:rsidR="00B63D52" w:rsidRDefault="00843960">
      <w:pPr>
        <w:ind w:left="260"/>
        <w:rPr>
          <w:sz w:val="20"/>
          <w:szCs w:val="20"/>
        </w:rPr>
      </w:pPr>
      <w:r>
        <w:rPr>
          <w:rFonts w:eastAsia="Times New Roman"/>
          <w:sz w:val="24"/>
          <w:szCs w:val="24"/>
        </w:rPr>
        <w:t>«3» - 50 – 69 %;</w:t>
      </w:r>
    </w:p>
    <w:p w:rsidR="00B63D52" w:rsidRDefault="00843960">
      <w:pPr>
        <w:ind w:left="260"/>
        <w:rPr>
          <w:sz w:val="20"/>
          <w:szCs w:val="20"/>
        </w:rPr>
      </w:pPr>
      <w:r>
        <w:rPr>
          <w:rFonts w:eastAsia="Times New Roman"/>
          <w:sz w:val="24"/>
          <w:szCs w:val="24"/>
        </w:rPr>
        <w:t>«2»- менее 50 %.</w:t>
      </w:r>
    </w:p>
    <w:p w:rsidR="00B63D52" w:rsidRDefault="00B63D52">
      <w:pPr>
        <w:spacing w:line="293" w:lineRule="exact"/>
        <w:rPr>
          <w:sz w:val="20"/>
          <w:szCs w:val="20"/>
        </w:rPr>
      </w:pPr>
    </w:p>
    <w:p w:rsidR="00B63D52" w:rsidRDefault="00843960">
      <w:pPr>
        <w:spacing w:line="235" w:lineRule="auto"/>
        <w:ind w:left="260" w:right="2300" w:firstLine="2300"/>
        <w:jc w:val="both"/>
        <w:rPr>
          <w:sz w:val="20"/>
          <w:szCs w:val="20"/>
        </w:rPr>
      </w:pPr>
      <w:r>
        <w:rPr>
          <w:rFonts w:eastAsia="Times New Roman"/>
          <w:b/>
          <w:bCs/>
          <w:sz w:val="24"/>
          <w:szCs w:val="24"/>
        </w:rPr>
        <w:t>Оценочные материалы по обществознанию Для устных ответов определяются следующие критерии оценок: Оценка «5» ставится, если ученик</w:t>
      </w:r>
      <w:r>
        <w:rPr>
          <w:rFonts w:eastAsia="Times New Roman"/>
          <w:sz w:val="24"/>
          <w:szCs w:val="24"/>
        </w:rPr>
        <w:t>:</w:t>
      </w:r>
    </w:p>
    <w:p w:rsidR="00B63D52" w:rsidRDefault="00B63D52">
      <w:pPr>
        <w:spacing w:line="13" w:lineRule="exact"/>
        <w:rPr>
          <w:sz w:val="20"/>
          <w:szCs w:val="20"/>
        </w:rPr>
      </w:pPr>
    </w:p>
    <w:p w:rsidR="00B63D52" w:rsidRDefault="00843960" w:rsidP="00F604F0">
      <w:pPr>
        <w:numPr>
          <w:ilvl w:val="0"/>
          <w:numId w:val="155"/>
        </w:numPr>
        <w:tabs>
          <w:tab w:val="left" w:pos="591"/>
        </w:tabs>
        <w:spacing w:line="236" w:lineRule="auto"/>
        <w:ind w:left="260" w:firstLine="2"/>
        <w:jc w:val="both"/>
        <w:rPr>
          <w:rFonts w:eastAsia="Times New Roman"/>
          <w:sz w:val="24"/>
          <w:szCs w:val="24"/>
        </w:rPr>
      </w:pPr>
      <w:r>
        <w:rPr>
          <w:rFonts w:eastAsia="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p>
    <w:p w:rsidR="00B63D52" w:rsidRDefault="00B63D52">
      <w:pPr>
        <w:spacing w:line="14" w:lineRule="exact"/>
        <w:rPr>
          <w:rFonts w:eastAsia="Times New Roman"/>
          <w:sz w:val="24"/>
          <w:szCs w:val="24"/>
        </w:rPr>
      </w:pPr>
    </w:p>
    <w:p w:rsidR="00B63D52" w:rsidRDefault="00843960" w:rsidP="00F604F0">
      <w:pPr>
        <w:numPr>
          <w:ilvl w:val="0"/>
          <w:numId w:val="155"/>
        </w:numPr>
        <w:tabs>
          <w:tab w:val="left" w:pos="500"/>
        </w:tabs>
        <w:spacing w:line="239" w:lineRule="auto"/>
        <w:ind w:left="260" w:firstLine="2"/>
        <w:jc w:val="both"/>
        <w:rPr>
          <w:rFonts w:eastAsia="Times New Roman"/>
          <w:sz w:val="24"/>
          <w:szCs w:val="24"/>
        </w:rPr>
      </w:pPr>
      <w:r>
        <w:rPr>
          <w:rFonts w:eastAsia="Times New Roman"/>
          <w:sz w:val="24"/>
          <w:szCs w:val="24"/>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p>
    <w:p w:rsidR="00B63D52" w:rsidRDefault="00B63D52">
      <w:pPr>
        <w:spacing w:line="14" w:lineRule="exact"/>
        <w:rPr>
          <w:rFonts w:eastAsia="Times New Roman"/>
          <w:sz w:val="24"/>
          <w:szCs w:val="24"/>
        </w:rPr>
      </w:pPr>
    </w:p>
    <w:p w:rsidR="00B63D52" w:rsidRDefault="00843960" w:rsidP="00F604F0">
      <w:pPr>
        <w:numPr>
          <w:ilvl w:val="0"/>
          <w:numId w:val="155"/>
        </w:numPr>
        <w:tabs>
          <w:tab w:val="left" w:pos="548"/>
        </w:tabs>
        <w:spacing w:line="236" w:lineRule="auto"/>
        <w:ind w:left="260" w:firstLine="2"/>
        <w:jc w:val="both"/>
        <w:rPr>
          <w:rFonts w:eastAsia="Times New Roman"/>
          <w:sz w:val="24"/>
          <w:szCs w:val="24"/>
        </w:rPr>
      </w:pPr>
      <w:r>
        <w:rPr>
          <w:rFonts w:eastAsia="Times New Roman"/>
          <w:sz w:val="24"/>
          <w:szCs w:val="24"/>
        </w:rPr>
        <w:t>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«4» ставится, если ученик:</w:t>
      </w:r>
    </w:p>
    <w:p w:rsidR="00B63D52" w:rsidRDefault="00B63D52">
      <w:pPr>
        <w:spacing w:line="7" w:lineRule="exact"/>
        <w:rPr>
          <w:sz w:val="20"/>
          <w:szCs w:val="20"/>
        </w:rPr>
      </w:pPr>
    </w:p>
    <w:p w:rsidR="00B63D52" w:rsidRDefault="00843960" w:rsidP="00F604F0">
      <w:pPr>
        <w:numPr>
          <w:ilvl w:val="0"/>
          <w:numId w:val="156"/>
        </w:numPr>
        <w:tabs>
          <w:tab w:val="left" w:pos="617"/>
        </w:tabs>
        <w:spacing w:line="238" w:lineRule="auto"/>
        <w:ind w:left="260" w:firstLine="2"/>
        <w:jc w:val="both"/>
        <w:rPr>
          <w:rFonts w:eastAsia="Times New Roman"/>
          <w:sz w:val="24"/>
          <w:szCs w:val="24"/>
        </w:rPr>
      </w:pPr>
      <w:r>
        <w:rPr>
          <w:rFonts w:eastAsia="Times New Roman"/>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w:t>
      </w:r>
    </w:p>
    <w:p w:rsidR="00B63D52" w:rsidRDefault="00B63D52">
      <w:pPr>
        <w:spacing w:line="337" w:lineRule="exact"/>
        <w:rPr>
          <w:sz w:val="20"/>
          <w:szCs w:val="20"/>
        </w:rPr>
      </w:pPr>
    </w:p>
    <w:p w:rsidR="00B63D52" w:rsidRDefault="00843960">
      <w:pPr>
        <w:ind w:right="-259"/>
        <w:jc w:val="center"/>
        <w:rPr>
          <w:sz w:val="20"/>
          <w:szCs w:val="20"/>
        </w:rPr>
      </w:pPr>
      <w:r>
        <w:rPr>
          <w:rFonts w:ascii="Calibri" w:eastAsia="Calibri" w:hAnsi="Calibri" w:cs="Calibri"/>
        </w:rPr>
        <w:t>95</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4" w:lineRule="auto"/>
        <w:ind w:left="260"/>
        <w:rPr>
          <w:sz w:val="20"/>
          <w:szCs w:val="20"/>
        </w:rPr>
      </w:pPr>
      <w:r>
        <w:rPr>
          <w:rFonts w:eastAsia="Times New Roman"/>
          <w:sz w:val="24"/>
          <w:szCs w:val="24"/>
        </w:rPr>
        <w:lastRenderedPageBreak/>
        <w:t>материал; подтверждает ответ конкретными примерами; правильно отвечает на дополнительные вопросы учителя.</w:t>
      </w:r>
    </w:p>
    <w:p w:rsidR="00B63D52" w:rsidRDefault="00B63D52">
      <w:pPr>
        <w:spacing w:line="14" w:lineRule="exact"/>
        <w:rPr>
          <w:sz w:val="20"/>
          <w:szCs w:val="20"/>
        </w:rPr>
      </w:pPr>
    </w:p>
    <w:p w:rsidR="00B63D52" w:rsidRDefault="00843960" w:rsidP="00F604F0">
      <w:pPr>
        <w:numPr>
          <w:ilvl w:val="0"/>
          <w:numId w:val="157"/>
        </w:numPr>
        <w:tabs>
          <w:tab w:val="left" w:pos="601"/>
        </w:tabs>
        <w:spacing w:line="237" w:lineRule="auto"/>
        <w:ind w:left="260" w:firstLine="2"/>
        <w:jc w:val="both"/>
        <w:rPr>
          <w:rFonts w:eastAsia="Times New Roman"/>
          <w:sz w:val="24"/>
          <w:szCs w:val="24"/>
        </w:rPr>
      </w:pPr>
      <w:r>
        <w:rPr>
          <w:rFonts w:eastAsia="Times New Roman"/>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B63D52" w:rsidRDefault="00B63D52">
      <w:pPr>
        <w:spacing w:line="17" w:lineRule="exact"/>
        <w:rPr>
          <w:rFonts w:eastAsia="Times New Roman"/>
          <w:sz w:val="24"/>
          <w:szCs w:val="24"/>
        </w:rPr>
      </w:pPr>
    </w:p>
    <w:p w:rsidR="00B63D52" w:rsidRDefault="00843960" w:rsidP="00F604F0">
      <w:pPr>
        <w:numPr>
          <w:ilvl w:val="0"/>
          <w:numId w:val="157"/>
        </w:numPr>
        <w:tabs>
          <w:tab w:val="left" w:pos="560"/>
        </w:tabs>
        <w:spacing w:line="236" w:lineRule="auto"/>
        <w:ind w:left="260" w:firstLine="2"/>
        <w:jc w:val="both"/>
        <w:rPr>
          <w:rFonts w:eastAsia="Times New Roman"/>
          <w:sz w:val="24"/>
          <w:szCs w:val="24"/>
        </w:rPr>
      </w:pPr>
      <w:r>
        <w:rPr>
          <w:rFonts w:eastAsia="Times New Roman"/>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«3» ставится, если ученик:</w:t>
      </w:r>
    </w:p>
    <w:p w:rsidR="00B63D52" w:rsidRDefault="00B63D52">
      <w:pPr>
        <w:spacing w:line="7" w:lineRule="exact"/>
        <w:rPr>
          <w:sz w:val="20"/>
          <w:szCs w:val="20"/>
        </w:rPr>
      </w:pPr>
    </w:p>
    <w:p w:rsidR="00B63D52" w:rsidRDefault="00843960" w:rsidP="00F604F0">
      <w:pPr>
        <w:numPr>
          <w:ilvl w:val="0"/>
          <w:numId w:val="158"/>
        </w:numPr>
        <w:tabs>
          <w:tab w:val="left" w:pos="627"/>
        </w:tabs>
        <w:spacing w:line="236" w:lineRule="auto"/>
        <w:ind w:left="260" w:firstLine="2"/>
        <w:jc w:val="both"/>
        <w:rPr>
          <w:rFonts w:eastAsia="Times New Roman"/>
          <w:sz w:val="24"/>
          <w:szCs w:val="24"/>
        </w:rPr>
      </w:pPr>
      <w:r>
        <w:rPr>
          <w:rFonts w:eastAsia="Times New Roman"/>
          <w:sz w:val="24"/>
          <w:szCs w:val="24"/>
        </w:rPr>
        <w:t>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p>
    <w:p w:rsidR="00B63D52" w:rsidRDefault="00B63D52">
      <w:pPr>
        <w:spacing w:line="13" w:lineRule="exact"/>
        <w:rPr>
          <w:rFonts w:eastAsia="Times New Roman"/>
          <w:sz w:val="24"/>
          <w:szCs w:val="24"/>
        </w:rPr>
      </w:pPr>
    </w:p>
    <w:p w:rsidR="00B63D52" w:rsidRDefault="00843960" w:rsidP="00F604F0">
      <w:pPr>
        <w:numPr>
          <w:ilvl w:val="0"/>
          <w:numId w:val="158"/>
        </w:numPr>
        <w:tabs>
          <w:tab w:val="left" w:pos="536"/>
        </w:tabs>
        <w:spacing w:line="234" w:lineRule="auto"/>
        <w:ind w:left="260" w:right="20" w:firstLine="2"/>
        <w:rPr>
          <w:rFonts w:eastAsia="Times New Roman"/>
          <w:sz w:val="24"/>
          <w:szCs w:val="24"/>
        </w:rPr>
      </w:pPr>
      <w:r>
        <w:rPr>
          <w:rFonts w:eastAsia="Times New Roman"/>
          <w:sz w:val="24"/>
          <w:szCs w:val="24"/>
        </w:rPr>
        <w:t>Показывает недостаточнуюсформированность отдельных знаний и умений; выводы и обобщения аргументирует слабо, допускает в них ошибки.</w:t>
      </w:r>
    </w:p>
    <w:p w:rsidR="00B63D52" w:rsidRDefault="00B63D52">
      <w:pPr>
        <w:spacing w:line="14" w:lineRule="exact"/>
        <w:rPr>
          <w:rFonts w:eastAsia="Times New Roman"/>
          <w:sz w:val="24"/>
          <w:szCs w:val="24"/>
        </w:rPr>
      </w:pPr>
    </w:p>
    <w:p w:rsidR="00B63D52" w:rsidRDefault="00843960" w:rsidP="00F604F0">
      <w:pPr>
        <w:numPr>
          <w:ilvl w:val="0"/>
          <w:numId w:val="158"/>
        </w:numPr>
        <w:tabs>
          <w:tab w:val="left" w:pos="526"/>
        </w:tabs>
        <w:spacing w:line="236" w:lineRule="auto"/>
        <w:ind w:left="260" w:firstLine="2"/>
        <w:jc w:val="both"/>
        <w:rPr>
          <w:rFonts w:eastAsia="Times New Roman"/>
          <w:sz w:val="24"/>
          <w:szCs w:val="24"/>
        </w:rPr>
      </w:pPr>
      <w:r>
        <w:rPr>
          <w:rFonts w:eastAsia="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p>
    <w:p w:rsidR="00B63D52" w:rsidRDefault="00B63D52">
      <w:pPr>
        <w:spacing w:line="13" w:lineRule="exact"/>
        <w:rPr>
          <w:rFonts w:eastAsia="Times New Roman"/>
          <w:sz w:val="24"/>
          <w:szCs w:val="24"/>
        </w:rPr>
      </w:pPr>
    </w:p>
    <w:p w:rsidR="00B63D52" w:rsidRDefault="00843960" w:rsidP="00F604F0">
      <w:pPr>
        <w:numPr>
          <w:ilvl w:val="0"/>
          <w:numId w:val="158"/>
        </w:numPr>
        <w:tabs>
          <w:tab w:val="left" w:pos="502"/>
        </w:tabs>
        <w:spacing w:line="236" w:lineRule="auto"/>
        <w:ind w:left="260" w:firstLine="2"/>
        <w:jc w:val="both"/>
        <w:rPr>
          <w:rFonts w:eastAsia="Times New Roman"/>
          <w:sz w:val="24"/>
          <w:szCs w:val="24"/>
        </w:rPr>
      </w:pPr>
      <w:r>
        <w:rPr>
          <w:rFonts w:eastAsia="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p>
    <w:p w:rsidR="00B63D52" w:rsidRDefault="00B63D52">
      <w:pPr>
        <w:spacing w:line="13" w:lineRule="exact"/>
        <w:rPr>
          <w:rFonts w:eastAsia="Times New Roman"/>
          <w:sz w:val="24"/>
          <w:szCs w:val="24"/>
        </w:rPr>
      </w:pPr>
    </w:p>
    <w:p w:rsidR="00B63D52" w:rsidRDefault="00843960" w:rsidP="00F604F0">
      <w:pPr>
        <w:numPr>
          <w:ilvl w:val="0"/>
          <w:numId w:val="158"/>
        </w:numPr>
        <w:tabs>
          <w:tab w:val="left" w:pos="586"/>
        </w:tabs>
        <w:spacing w:line="236" w:lineRule="auto"/>
        <w:ind w:left="260" w:firstLine="2"/>
        <w:jc w:val="both"/>
        <w:rPr>
          <w:rFonts w:eastAsia="Times New Roman"/>
          <w:sz w:val="24"/>
          <w:szCs w:val="24"/>
        </w:rPr>
      </w:pPr>
      <w:r>
        <w:rPr>
          <w:rFonts w:eastAsia="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B63D52" w:rsidRDefault="00B63D52">
      <w:pPr>
        <w:spacing w:line="13" w:lineRule="exact"/>
        <w:rPr>
          <w:rFonts w:eastAsia="Times New Roman"/>
          <w:sz w:val="24"/>
          <w:szCs w:val="24"/>
        </w:rPr>
      </w:pPr>
    </w:p>
    <w:p w:rsidR="00B63D52" w:rsidRDefault="00843960" w:rsidP="00F604F0">
      <w:pPr>
        <w:numPr>
          <w:ilvl w:val="0"/>
          <w:numId w:val="158"/>
        </w:numPr>
        <w:tabs>
          <w:tab w:val="left" w:pos="536"/>
        </w:tabs>
        <w:spacing w:line="236" w:lineRule="auto"/>
        <w:ind w:left="260" w:firstLine="2"/>
        <w:jc w:val="both"/>
        <w:rPr>
          <w:rFonts w:eastAsia="Times New Roman"/>
          <w:sz w:val="24"/>
          <w:szCs w:val="24"/>
        </w:rPr>
      </w:pPr>
      <w:r>
        <w:rPr>
          <w:rFonts w:eastAsia="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p>
    <w:p w:rsidR="00B63D52" w:rsidRDefault="00B63D52">
      <w:pPr>
        <w:spacing w:line="2"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«2» ставится, если ученик</w:t>
      </w:r>
      <w:r>
        <w:rPr>
          <w:rFonts w:eastAsia="Times New Roman"/>
          <w:sz w:val="24"/>
          <w:szCs w:val="24"/>
        </w:rPr>
        <w:t>:</w:t>
      </w:r>
    </w:p>
    <w:p w:rsidR="00B63D52" w:rsidRDefault="00B63D52">
      <w:pPr>
        <w:spacing w:line="12" w:lineRule="exact"/>
        <w:rPr>
          <w:sz w:val="20"/>
          <w:szCs w:val="20"/>
        </w:rPr>
      </w:pPr>
    </w:p>
    <w:p w:rsidR="00B63D52" w:rsidRDefault="00843960" w:rsidP="00F604F0">
      <w:pPr>
        <w:numPr>
          <w:ilvl w:val="0"/>
          <w:numId w:val="159"/>
        </w:numPr>
        <w:tabs>
          <w:tab w:val="left" w:pos="591"/>
        </w:tabs>
        <w:spacing w:line="234" w:lineRule="auto"/>
        <w:ind w:left="260" w:firstLine="2"/>
        <w:rPr>
          <w:rFonts w:eastAsia="Times New Roman"/>
          <w:sz w:val="24"/>
          <w:szCs w:val="24"/>
        </w:rPr>
      </w:pPr>
      <w:r>
        <w:rPr>
          <w:rFonts w:eastAsia="Times New Roman"/>
          <w:sz w:val="24"/>
          <w:szCs w:val="24"/>
        </w:rPr>
        <w:t>Не усвоил и не раскрыл основное содержание материала; не делает выводов и обобщений.</w:t>
      </w:r>
    </w:p>
    <w:p w:rsidR="00B63D52" w:rsidRDefault="00B63D52">
      <w:pPr>
        <w:spacing w:line="13" w:lineRule="exact"/>
        <w:rPr>
          <w:rFonts w:eastAsia="Times New Roman"/>
          <w:sz w:val="24"/>
          <w:szCs w:val="24"/>
        </w:rPr>
      </w:pPr>
    </w:p>
    <w:p w:rsidR="00B63D52" w:rsidRDefault="00843960" w:rsidP="00F604F0">
      <w:pPr>
        <w:numPr>
          <w:ilvl w:val="0"/>
          <w:numId w:val="159"/>
        </w:numPr>
        <w:tabs>
          <w:tab w:val="left" w:pos="524"/>
        </w:tabs>
        <w:spacing w:line="236" w:lineRule="auto"/>
        <w:ind w:left="260" w:firstLine="2"/>
        <w:jc w:val="both"/>
        <w:rPr>
          <w:rFonts w:eastAsia="Times New Roman"/>
          <w:sz w:val="24"/>
          <w:szCs w:val="24"/>
        </w:rPr>
      </w:pPr>
      <w:r>
        <w:rPr>
          <w:rFonts w:eastAsia="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p>
    <w:p w:rsidR="00B63D52" w:rsidRDefault="00B63D52">
      <w:pPr>
        <w:spacing w:line="13" w:lineRule="exact"/>
        <w:rPr>
          <w:rFonts w:eastAsia="Times New Roman"/>
          <w:sz w:val="24"/>
          <w:szCs w:val="24"/>
        </w:rPr>
      </w:pPr>
    </w:p>
    <w:p w:rsidR="00B63D52" w:rsidRDefault="00843960" w:rsidP="00F604F0">
      <w:pPr>
        <w:numPr>
          <w:ilvl w:val="0"/>
          <w:numId w:val="159"/>
        </w:numPr>
        <w:tabs>
          <w:tab w:val="left" w:pos="524"/>
        </w:tabs>
        <w:spacing w:line="236" w:lineRule="auto"/>
        <w:ind w:left="260" w:firstLine="2"/>
        <w:jc w:val="both"/>
        <w:rPr>
          <w:rFonts w:eastAsia="Times New Roman"/>
          <w:sz w:val="24"/>
          <w:szCs w:val="24"/>
        </w:rPr>
      </w:pPr>
      <w:r>
        <w:rPr>
          <w:rFonts w:eastAsia="Times New Roman"/>
          <w:sz w:val="24"/>
          <w:szCs w:val="24"/>
        </w:rPr>
        <w:t>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w:t>
      </w:r>
    </w:p>
    <w:p w:rsidR="00B63D52" w:rsidRDefault="00B63D52">
      <w:pPr>
        <w:spacing w:line="1" w:lineRule="exact"/>
        <w:rPr>
          <w:rFonts w:eastAsia="Times New Roman"/>
          <w:sz w:val="24"/>
          <w:szCs w:val="24"/>
        </w:rPr>
      </w:pPr>
    </w:p>
    <w:p w:rsidR="00B63D52" w:rsidRDefault="00843960" w:rsidP="00F604F0">
      <w:pPr>
        <w:numPr>
          <w:ilvl w:val="0"/>
          <w:numId w:val="159"/>
        </w:numPr>
        <w:tabs>
          <w:tab w:val="left" w:pos="500"/>
        </w:tabs>
        <w:ind w:left="500" w:hanging="238"/>
        <w:rPr>
          <w:rFonts w:eastAsia="Times New Roman"/>
          <w:sz w:val="24"/>
          <w:szCs w:val="24"/>
        </w:rPr>
      </w:pPr>
      <w:r>
        <w:rPr>
          <w:rFonts w:eastAsia="Times New Roman"/>
          <w:sz w:val="24"/>
          <w:szCs w:val="24"/>
        </w:rPr>
        <w:t>Полностью не усвоил материал.</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Оценка тестов</w:t>
      </w:r>
    </w:p>
    <w:p w:rsidR="00B63D52" w:rsidRDefault="00843960">
      <w:pPr>
        <w:spacing w:line="236" w:lineRule="auto"/>
        <w:ind w:left="260"/>
        <w:rPr>
          <w:sz w:val="20"/>
          <w:szCs w:val="20"/>
        </w:rPr>
      </w:pPr>
      <w:r>
        <w:rPr>
          <w:rFonts w:eastAsia="Times New Roman"/>
          <w:sz w:val="24"/>
          <w:szCs w:val="24"/>
        </w:rPr>
        <w:t>При проведении тестовых работ критерии оценивания следующие:</w:t>
      </w:r>
    </w:p>
    <w:p w:rsidR="00B63D52" w:rsidRDefault="00843960">
      <w:pPr>
        <w:ind w:left="260"/>
        <w:rPr>
          <w:sz w:val="20"/>
          <w:szCs w:val="20"/>
        </w:rPr>
      </w:pPr>
      <w:r>
        <w:rPr>
          <w:rFonts w:eastAsia="Times New Roman"/>
          <w:sz w:val="24"/>
          <w:szCs w:val="24"/>
        </w:rPr>
        <w:t>«5» - 90 – 100 %;</w:t>
      </w:r>
    </w:p>
    <w:p w:rsidR="00B63D52" w:rsidRDefault="00843960">
      <w:pPr>
        <w:ind w:left="260"/>
        <w:rPr>
          <w:sz w:val="20"/>
          <w:szCs w:val="20"/>
        </w:rPr>
      </w:pPr>
      <w:r>
        <w:rPr>
          <w:rFonts w:eastAsia="Times New Roman"/>
          <w:sz w:val="24"/>
          <w:szCs w:val="24"/>
        </w:rPr>
        <w:t>«4» - 70 – 89 %;</w:t>
      </w:r>
    </w:p>
    <w:p w:rsidR="00B63D52" w:rsidRDefault="00843960">
      <w:pPr>
        <w:ind w:left="260"/>
        <w:rPr>
          <w:sz w:val="20"/>
          <w:szCs w:val="20"/>
        </w:rPr>
      </w:pPr>
      <w:r>
        <w:rPr>
          <w:rFonts w:eastAsia="Times New Roman"/>
          <w:sz w:val="24"/>
          <w:szCs w:val="24"/>
        </w:rPr>
        <w:t>«3» - 50 – 69 %;</w:t>
      </w:r>
    </w:p>
    <w:p w:rsidR="00B63D52" w:rsidRDefault="00843960">
      <w:pPr>
        <w:ind w:left="260"/>
        <w:rPr>
          <w:sz w:val="20"/>
          <w:szCs w:val="20"/>
        </w:rPr>
      </w:pPr>
      <w:r>
        <w:rPr>
          <w:rFonts w:eastAsia="Times New Roman"/>
          <w:sz w:val="24"/>
          <w:szCs w:val="24"/>
        </w:rPr>
        <w:t>«2»- менее 50 %.</w:t>
      </w:r>
    </w:p>
    <w:p w:rsidR="00B63D52" w:rsidRDefault="00843960">
      <w:pPr>
        <w:ind w:left="260"/>
        <w:rPr>
          <w:sz w:val="20"/>
          <w:szCs w:val="20"/>
        </w:rPr>
      </w:pPr>
      <w:r>
        <w:rPr>
          <w:rFonts w:eastAsia="Times New Roman"/>
          <w:sz w:val="24"/>
          <w:szCs w:val="24"/>
        </w:rPr>
        <w:t>При проведении тестовых работ в формате ОГЭ и ЕГЭ критерии оценивания следующие:</w:t>
      </w:r>
    </w:p>
    <w:p w:rsidR="00B63D52" w:rsidRDefault="00843960">
      <w:pPr>
        <w:ind w:left="260"/>
        <w:rPr>
          <w:sz w:val="20"/>
          <w:szCs w:val="20"/>
        </w:rPr>
      </w:pPr>
      <w:r>
        <w:rPr>
          <w:rFonts w:eastAsia="Times New Roman"/>
          <w:sz w:val="24"/>
          <w:szCs w:val="24"/>
        </w:rPr>
        <w:t>Полностью выполнена часть «А» - «3»</w:t>
      </w:r>
    </w:p>
    <w:p w:rsidR="00B63D52" w:rsidRDefault="00843960">
      <w:pPr>
        <w:ind w:left="260"/>
        <w:rPr>
          <w:sz w:val="20"/>
          <w:szCs w:val="20"/>
        </w:rPr>
      </w:pPr>
      <w:r>
        <w:rPr>
          <w:rFonts w:eastAsia="Times New Roman"/>
          <w:sz w:val="24"/>
          <w:szCs w:val="24"/>
        </w:rPr>
        <w:t>Части «А» и «В» - «4»</w:t>
      </w:r>
    </w:p>
    <w:p w:rsidR="00B63D52" w:rsidRDefault="00843960">
      <w:pPr>
        <w:ind w:left="260"/>
        <w:rPr>
          <w:sz w:val="20"/>
          <w:szCs w:val="20"/>
        </w:rPr>
      </w:pPr>
      <w:r>
        <w:rPr>
          <w:rFonts w:eastAsia="Times New Roman"/>
          <w:sz w:val="24"/>
          <w:szCs w:val="24"/>
        </w:rPr>
        <w:t>Части «А», «В», и одно задание из части «С» - «5»</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Оценка самостоятельных работ</w:t>
      </w:r>
    </w:p>
    <w:p w:rsidR="00B63D52" w:rsidRDefault="00843960">
      <w:pPr>
        <w:tabs>
          <w:tab w:val="left" w:pos="3940"/>
        </w:tabs>
        <w:ind w:left="260"/>
        <w:rPr>
          <w:sz w:val="20"/>
          <w:szCs w:val="20"/>
        </w:rPr>
      </w:pPr>
      <w:r>
        <w:rPr>
          <w:rFonts w:eastAsia="Times New Roman"/>
          <w:sz w:val="24"/>
          <w:szCs w:val="24"/>
        </w:rPr>
        <w:t>При проведении самостоятельных</w:t>
      </w:r>
      <w:r>
        <w:rPr>
          <w:sz w:val="20"/>
          <w:szCs w:val="20"/>
        </w:rPr>
        <w:tab/>
      </w:r>
      <w:r>
        <w:rPr>
          <w:rFonts w:eastAsia="Times New Roman"/>
          <w:sz w:val="23"/>
          <w:szCs w:val="23"/>
        </w:rPr>
        <w:t>работ критерии оценок следующие:</w:t>
      </w:r>
    </w:p>
    <w:p w:rsidR="00B63D52" w:rsidRDefault="00843960">
      <w:pPr>
        <w:ind w:left="260"/>
        <w:rPr>
          <w:sz w:val="20"/>
          <w:szCs w:val="20"/>
        </w:rPr>
      </w:pPr>
      <w:r>
        <w:rPr>
          <w:rFonts w:eastAsia="Times New Roman"/>
          <w:sz w:val="24"/>
          <w:szCs w:val="24"/>
        </w:rPr>
        <w:t>«5» - 90 – 100 %;</w:t>
      </w:r>
    </w:p>
    <w:p w:rsidR="00B63D52" w:rsidRDefault="00843960">
      <w:pPr>
        <w:ind w:left="260"/>
        <w:rPr>
          <w:sz w:val="20"/>
          <w:szCs w:val="20"/>
        </w:rPr>
      </w:pPr>
      <w:r>
        <w:rPr>
          <w:rFonts w:eastAsia="Times New Roman"/>
          <w:sz w:val="24"/>
          <w:szCs w:val="24"/>
        </w:rPr>
        <w:t>«4» - 70 – 89 %;</w:t>
      </w:r>
    </w:p>
    <w:p w:rsidR="00B63D52" w:rsidRDefault="00B63D52">
      <w:pPr>
        <w:spacing w:line="57" w:lineRule="exact"/>
        <w:rPr>
          <w:sz w:val="20"/>
          <w:szCs w:val="20"/>
        </w:rPr>
      </w:pPr>
    </w:p>
    <w:p w:rsidR="00B63D52" w:rsidRDefault="00843960">
      <w:pPr>
        <w:ind w:right="-259"/>
        <w:jc w:val="center"/>
        <w:rPr>
          <w:sz w:val="20"/>
          <w:szCs w:val="20"/>
        </w:rPr>
      </w:pPr>
      <w:r>
        <w:rPr>
          <w:rFonts w:ascii="Calibri" w:eastAsia="Calibri" w:hAnsi="Calibri" w:cs="Calibri"/>
        </w:rPr>
        <w:t>96</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260"/>
        <w:rPr>
          <w:sz w:val="20"/>
          <w:szCs w:val="20"/>
        </w:rPr>
      </w:pPr>
      <w:r>
        <w:rPr>
          <w:rFonts w:eastAsia="Times New Roman"/>
          <w:sz w:val="24"/>
          <w:szCs w:val="24"/>
        </w:rPr>
        <w:lastRenderedPageBreak/>
        <w:t>«3» - 50 – 69 %;</w:t>
      </w:r>
    </w:p>
    <w:p w:rsidR="00B63D52" w:rsidRDefault="00843960">
      <w:pPr>
        <w:ind w:left="260"/>
        <w:rPr>
          <w:sz w:val="20"/>
          <w:szCs w:val="20"/>
        </w:rPr>
      </w:pPr>
      <w:r>
        <w:rPr>
          <w:rFonts w:eastAsia="Times New Roman"/>
          <w:sz w:val="24"/>
          <w:szCs w:val="24"/>
        </w:rPr>
        <w:t>«2»- менее 50 %.</w:t>
      </w:r>
    </w:p>
    <w:p w:rsidR="00B63D52" w:rsidRDefault="00B63D52">
      <w:pPr>
        <w:spacing w:line="5" w:lineRule="exact"/>
        <w:rPr>
          <w:sz w:val="20"/>
          <w:szCs w:val="20"/>
        </w:rPr>
      </w:pPr>
    </w:p>
    <w:p w:rsidR="00B63D52" w:rsidRDefault="00843960">
      <w:pPr>
        <w:ind w:right="-259"/>
        <w:jc w:val="center"/>
        <w:rPr>
          <w:sz w:val="20"/>
          <w:szCs w:val="20"/>
        </w:rPr>
      </w:pPr>
      <w:r>
        <w:rPr>
          <w:rFonts w:eastAsia="Times New Roman"/>
          <w:b/>
          <w:bCs/>
          <w:sz w:val="24"/>
          <w:szCs w:val="24"/>
        </w:rPr>
        <w:t>Оценочные материалы по химии</w:t>
      </w:r>
    </w:p>
    <w:p w:rsidR="00B63D52" w:rsidRDefault="00B63D52">
      <w:pPr>
        <w:spacing w:line="13" w:lineRule="exact"/>
        <w:rPr>
          <w:sz w:val="20"/>
          <w:szCs w:val="20"/>
        </w:rPr>
      </w:pPr>
    </w:p>
    <w:p w:rsidR="00B63D52" w:rsidRDefault="00843960" w:rsidP="00F604F0">
      <w:pPr>
        <w:numPr>
          <w:ilvl w:val="0"/>
          <w:numId w:val="160"/>
        </w:numPr>
        <w:tabs>
          <w:tab w:val="left" w:pos="500"/>
        </w:tabs>
        <w:spacing w:line="232" w:lineRule="auto"/>
        <w:ind w:left="260" w:right="2060" w:firstLine="2"/>
        <w:rPr>
          <w:rFonts w:eastAsia="Times New Roman"/>
          <w:b/>
          <w:bCs/>
          <w:sz w:val="24"/>
          <w:szCs w:val="24"/>
        </w:rPr>
      </w:pPr>
      <w:r>
        <w:rPr>
          <w:rFonts w:eastAsia="Times New Roman"/>
          <w:b/>
          <w:bCs/>
          <w:sz w:val="24"/>
          <w:szCs w:val="24"/>
        </w:rPr>
        <w:t>Для устных ответов определяются следующие критерии оценок: Отметка «5»</w:t>
      </w:r>
      <w:r>
        <w:rPr>
          <w:rFonts w:eastAsia="Times New Roman"/>
          <w:sz w:val="24"/>
          <w:szCs w:val="24"/>
        </w:rPr>
        <w:t>:</w:t>
      </w:r>
    </w:p>
    <w:p w:rsidR="00B63D52" w:rsidRDefault="00B63D52">
      <w:pPr>
        <w:spacing w:line="13" w:lineRule="exact"/>
        <w:rPr>
          <w:rFonts w:eastAsia="Times New Roman"/>
          <w:b/>
          <w:bCs/>
          <w:sz w:val="24"/>
          <w:szCs w:val="24"/>
        </w:rPr>
      </w:pPr>
    </w:p>
    <w:p w:rsidR="00B63D52" w:rsidRDefault="00843960">
      <w:pPr>
        <w:spacing w:line="236" w:lineRule="auto"/>
        <w:ind w:left="260" w:right="640"/>
        <w:rPr>
          <w:rFonts w:eastAsia="Times New Roman"/>
          <w:b/>
          <w:bCs/>
          <w:sz w:val="24"/>
          <w:szCs w:val="24"/>
        </w:rPr>
      </w:pPr>
      <w:r>
        <w:rPr>
          <w:rFonts w:eastAsia="Times New Roman"/>
          <w:sz w:val="24"/>
          <w:szCs w:val="24"/>
        </w:rPr>
        <w:t>- ответ полный и правильный на основании изученных теорий; - материал изложен в определенной логической последовательности, литературным языком; - ответ самостоятельный.</w:t>
      </w:r>
    </w:p>
    <w:p w:rsidR="00B63D52" w:rsidRDefault="00B63D52">
      <w:pPr>
        <w:spacing w:line="8" w:lineRule="exact"/>
        <w:rPr>
          <w:rFonts w:eastAsia="Times New Roman"/>
          <w:b/>
          <w:bCs/>
          <w:sz w:val="24"/>
          <w:szCs w:val="24"/>
        </w:rPr>
      </w:pPr>
    </w:p>
    <w:p w:rsidR="00B63D52" w:rsidRDefault="00843960">
      <w:pPr>
        <w:ind w:left="260"/>
        <w:rPr>
          <w:rFonts w:eastAsia="Times New Roman"/>
          <w:b/>
          <w:bCs/>
          <w:sz w:val="24"/>
          <w:szCs w:val="24"/>
        </w:rPr>
      </w:pPr>
      <w:r>
        <w:rPr>
          <w:rFonts w:eastAsia="Times New Roman"/>
          <w:b/>
          <w:bCs/>
          <w:sz w:val="24"/>
          <w:szCs w:val="24"/>
        </w:rPr>
        <w:t>Ответ «4»:</w:t>
      </w:r>
    </w:p>
    <w:p w:rsidR="00B63D52" w:rsidRDefault="00B63D52">
      <w:pPr>
        <w:spacing w:line="197" w:lineRule="exact"/>
        <w:rPr>
          <w:sz w:val="20"/>
          <w:szCs w:val="20"/>
        </w:rPr>
      </w:pPr>
    </w:p>
    <w:p w:rsidR="00B63D52" w:rsidRDefault="00843960" w:rsidP="00F604F0">
      <w:pPr>
        <w:numPr>
          <w:ilvl w:val="0"/>
          <w:numId w:val="161"/>
        </w:numPr>
        <w:tabs>
          <w:tab w:val="left" w:pos="400"/>
        </w:tabs>
        <w:ind w:left="400" w:hanging="138"/>
        <w:rPr>
          <w:rFonts w:eastAsia="Times New Roman"/>
          <w:sz w:val="24"/>
          <w:szCs w:val="24"/>
        </w:rPr>
      </w:pPr>
      <w:r>
        <w:rPr>
          <w:rFonts w:eastAsia="Times New Roman"/>
          <w:sz w:val="24"/>
          <w:szCs w:val="24"/>
        </w:rPr>
        <w:t>ответ полный и правильный на сновании изученных теорий;</w:t>
      </w:r>
    </w:p>
    <w:p w:rsidR="00B63D52" w:rsidRDefault="00B63D52">
      <w:pPr>
        <w:spacing w:line="209" w:lineRule="exact"/>
        <w:rPr>
          <w:rFonts w:eastAsia="Times New Roman"/>
          <w:sz w:val="24"/>
          <w:szCs w:val="24"/>
        </w:rPr>
      </w:pPr>
    </w:p>
    <w:p w:rsidR="00B63D52" w:rsidRDefault="00843960" w:rsidP="00F604F0">
      <w:pPr>
        <w:numPr>
          <w:ilvl w:val="0"/>
          <w:numId w:val="161"/>
        </w:numPr>
        <w:tabs>
          <w:tab w:val="left" w:pos="416"/>
        </w:tabs>
        <w:spacing w:line="235" w:lineRule="auto"/>
        <w:ind w:left="260" w:right="20" w:firstLine="2"/>
        <w:rPr>
          <w:rFonts w:eastAsia="Times New Roman"/>
          <w:sz w:val="24"/>
          <w:szCs w:val="24"/>
        </w:rPr>
      </w:pPr>
      <w:r>
        <w:rPr>
          <w:rFonts w:eastAsia="Times New Roman"/>
          <w:sz w:val="24"/>
          <w:szCs w:val="24"/>
        </w:rPr>
        <w:t>материал изложен в определенной логической последовательности, при этом допущены две-три несущественные ошибки, исправленные по требованию учителя.</w:t>
      </w:r>
    </w:p>
    <w:p w:rsidR="00B63D52" w:rsidRDefault="00B63D52">
      <w:pPr>
        <w:spacing w:line="201" w:lineRule="exact"/>
        <w:rPr>
          <w:sz w:val="20"/>
          <w:szCs w:val="20"/>
        </w:rPr>
      </w:pPr>
    </w:p>
    <w:p w:rsidR="00B63D52" w:rsidRDefault="00843960">
      <w:pPr>
        <w:ind w:left="260"/>
        <w:rPr>
          <w:sz w:val="20"/>
          <w:szCs w:val="20"/>
        </w:rPr>
      </w:pPr>
      <w:r>
        <w:rPr>
          <w:rFonts w:eastAsia="Times New Roman"/>
          <w:b/>
          <w:bCs/>
          <w:sz w:val="24"/>
          <w:szCs w:val="24"/>
        </w:rPr>
        <w:t>Отметка «З»</w:t>
      </w:r>
      <w:r>
        <w:rPr>
          <w:rFonts w:eastAsia="Times New Roman"/>
          <w:sz w:val="24"/>
          <w:szCs w:val="24"/>
        </w:rPr>
        <w:t>:</w:t>
      </w:r>
    </w:p>
    <w:p w:rsidR="00B63D52" w:rsidRDefault="00B63D52">
      <w:pPr>
        <w:spacing w:line="212" w:lineRule="exact"/>
        <w:rPr>
          <w:sz w:val="20"/>
          <w:szCs w:val="20"/>
        </w:rPr>
      </w:pPr>
    </w:p>
    <w:p w:rsidR="00B63D52" w:rsidRDefault="00843960" w:rsidP="00F604F0">
      <w:pPr>
        <w:numPr>
          <w:ilvl w:val="0"/>
          <w:numId w:val="162"/>
        </w:numPr>
        <w:tabs>
          <w:tab w:val="left" w:pos="481"/>
        </w:tabs>
        <w:spacing w:line="234" w:lineRule="auto"/>
        <w:ind w:left="260" w:firstLine="2"/>
        <w:rPr>
          <w:rFonts w:eastAsia="Times New Roman"/>
          <w:sz w:val="24"/>
          <w:szCs w:val="24"/>
        </w:rPr>
      </w:pPr>
      <w:r>
        <w:rPr>
          <w:rFonts w:eastAsia="Times New Roman"/>
          <w:sz w:val="24"/>
          <w:szCs w:val="24"/>
        </w:rPr>
        <w:t>ответ полный, но при этом допущена существенная ошибка или ответ неполный, несвязный.</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Отметка «2»</w:t>
      </w:r>
      <w:r>
        <w:rPr>
          <w:rFonts w:eastAsia="Times New Roman"/>
          <w:sz w:val="24"/>
          <w:szCs w:val="24"/>
        </w:rPr>
        <w:t>:</w:t>
      </w:r>
    </w:p>
    <w:p w:rsidR="00B63D52" w:rsidRDefault="00B63D52">
      <w:pPr>
        <w:spacing w:line="12" w:lineRule="exact"/>
        <w:rPr>
          <w:rFonts w:eastAsia="Times New Roman"/>
          <w:sz w:val="24"/>
          <w:szCs w:val="24"/>
        </w:rPr>
      </w:pPr>
    </w:p>
    <w:p w:rsidR="00B63D52" w:rsidRDefault="00843960" w:rsidP="00F604F0">
      <w:pPr>
        <w:numPr>
          <w:ilvl w:val="0"/>
          <w:numId w:val="162"/>
        </w:numPr>
        <w:tabs>
          <w:tab w:val="left" w:pos="514"/>
        </w:tabs>
        <w:spacing w:line="236" w:lineRule="auto"/>
        <w:ind w:left="260" w:firstLine="2"/>
        <w:jc w:val="both"/>
        <w:rPr>
          <w:rFonts w:eastAsia="Times New Roman"/>
          <w:sz w:val="24"/>
          <w:szCs w:val="24"/>
        </w:rPr>
      </w:pPr>
      <w:r>
        <w:rPr>
          <w:rFonts w:eastAsia="Times New Roman"/>
          <w:sz w:val="24"/>
          <w:szCs w:val="24"/>
        </w:rPr>
        <w:t>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отсутствие ответа.</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2. Оценка экспериментальных умений</w:t>
      </w:r>
    </w:p>
    <w:p w:rsidR="00B63D52" w:rsidRDefault="00B63D52">
      <w:pPr>
        <w:spacing w:line="7" w:lineRule="exact"/>
        <w:rPr>
          <w:rFonts w:eastAsia="Times New Roman"/>
          <w:sz w:val="24"/>
          <w:szCs w:val="24"/>
        </w:rPr>
      </w:pPr>
    </w:p>
    <w:p w:rsidR="00B63D52" w:rsidRDefault="00843960" w:rsidP="00F604F0">
      <w:pPr>
        <w:numPr>
          <w:ilvl w:val="0"/>
          <w:numId w:val="162"/>
        </w:numPr>
        <w:tabs>
          <w:tab w:val="left" w:pos="399"/>
        </w:tabs>
        <w:spacing w:line="234" w:lineRule="auto"/>
        <w:ind w:left="260" w:right="740" w:firstLine="2"/>
        <w:rPr>
          <w:rFonts w:eastAsia="Times New Roman"/>
          <w:sz w:val="24"/>
          <w:szCs w:val="24"/>
        </w:rPr>
      </w:pPr>
      <w:r>
        <w:rPr>
          <w:rFonts w:eastAsia="Times New Roman"/>
          <w:sz w:val="24"/>
          <w:szCs w:val="24"/>
        </w:rPr>
        <w:t>Оценка ставится на основании наблюдения за учащимися и письменного отчета за работу.</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Отметка «5»:</w:t>
      </w:r>
    </w:p>
    <w:p w:rsidR="00B63D52" w:rsidRDefault="00843960" w:rsidP="00F604F0">
      <w:pPr>
        <w:numPr>
          <w:ilvl w:val="0"/>
          <w:numId w:val="162"/>
        </w:numPr>
        <w:tabs>
          <w:tab w:val="left" w:pos="400"/>
        </w:tabs>
        <w:spacing w:line="235" w:lineRule="auto"/>
        <w:ind w:left="400" w:hanging="138"/>
        <w:rPr>
          <w:rFonts w:eastAsia="Times New Roman"/>
          <w:sz w:val="24"/>
          <w:szCs w:val="24"/>
        </w:rPr>
      </w:pPr>
      <w:r>
        <w:rPr>
          <w:rFonts w:eastAsia="Times New Roman"/>
          <w:sz w:val="24"/>
          <w:szCs w:val="24"/>
        </w:rPr>
        <w:t>работа выполнена полностью и правильно, сделаны правильные наблюдения и выводы;</w:t>
      </w:r>
    </w:p>
    <w:p w:rsidR="00B63D52" w:rsidRDefault="00B63D52">
      <w:pPr>
        <w:spacing w:line="13" w:lineRule="exact"/>
        <w:rPr>
          <w:rFonts w:eastAsia="Times New Roman"/>
          <w:sz w:val="24"/>
          <w:szCs w:val="24"/>
        </w:rPr>
      </w:pPr>
    </w:p>
    <w:p w:rsidR="00B63D52" w:rsidRDefault="00843960" w:rsidP="00F604F0">
      <w:pPr>
        <w:numPr>
          <w:ilvl w:val="0"/>
          <w:numId w:val="162"/>
        </w:numPr>
        <w:tabs>
          <w:tab w:val="left" w:pos="399"/>
        </w:tabs>
        <w:spacing w:line="234" w:lineRule="auto"/>
        <w:ind w:left="260" w:right="380" w:firstLine="2"/>
        <w:rPr>
          <w:rFonts w:eastAsia="Times New Roman"/>
          <w:sz w:val="24"/>
          <w:szCs w:val="24"/>
        </w:rPr>
      </w:pPr>
      <w:r>
        <w:rPr>
          <w:rFonts w:eastAsia="Times New Roman"/>
          <w:sz w:val="24"/>
          <w:szCs w:val="24"/>
        </w:rPr>
        <w:t>эксперимент осуществлен по плану с учетом техники безопасности и правил работы с веществами и оборудованием;</w:t>
      </w:r>
    </w:p>
    <w:p w:rsidR="00B63D52" w:rsidRDefault="00B63D52">
      <w:pPr>
        <w:spacing w:line="11" w:lineRule="exact"/>
        <w:rPr>
          <w:rFonts w:eastAsia="Times New Roman"/>
          <w:sz w:val="24"/>
          <w:szCs w:val="24"/>
        </w:rPr>
      </w:pPr>
    </w:p>
    <w:p w:rsidR="00B63D52" w:rsidRDefault="00843960" w:rsidP="00F604F0">
      <w:pPr>
        <w:numPr>
          <w:ilvl w:val="0"/>
          <w:numId w:val="162"/>
        </w:numPr>
        <w:tabs>
          <w:tab w:val="left" w:pos="399"/>
        </w:tabs>
        <w:spacing w:line="234" w:lineRule="auto"/>
        <w:ind w:left="260" w:right="100" w:firstLine="2"/>
        <w:rPr>
          <w:rFonts w:eastAsia="Times New Roman"/>
          <w:sz w:val="24"/>
          <w:szCs w:val="24"/>
        </w:rPr>
      </w:pPr>
      <w:r>
        <w:rPr>
          <w:rFonts w:eastAsia="Times New Roman"/>
          <w:sz w:val="24"/>
          <w:szCs w:val="24"/>
        </w:rPr>
        <w:t>проявлены организационно - трудовые умения, поддерживаются чистота рабочего места и порядок (на столе, экономно используются реактивы).</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Отметка «4»</w:t>
      </w:r>
      <w:r>
        <w:rPr>
          <w:rFonts w:eastAsia="Times New Roman"/>
          <w:sz w:val="24"/>
          <w:szCs w:val="24"/>
        </w:rPr>
        <w:t>:</w:t>
      </w:r>
    </w:p>
    <w:p w:rsidR="00B63D52" w:rsidRDefault="00B63D52">
      <w:pPr>
        <w:spacing w:line="12" w:lineRule="exact"/>
        <w:rPr>
          <w:rFonts w:eastAsia="Times New Roman"/>
          <w:sz w:val="24"/>
          <w:szCs w:val="24"/>
        </w:rPr>
      </w:pPr>
    </w:p>
    <w:p w:rsidR="00B63D52" w:rsidRDefault="00843960" w:rsidP="00F604F0">
      <w:pPr>
        <w:numPr>
          <w:ilvl w:val="0"/>
          <w:numId w:val="162"/>
        </w:numPr>
        <w:tabs>
          <w:tab w:val="left" w:pos="426"/>
        </w:tabs>
        <w:spacing w:line="236" w:lineRule="auto"/>
        <w:ind w:left="260" w:firstLine="2"/>
        <w:jc w:val="both"/>
        <w:rPr>
          <w:rFonts w:eastAsia="Times New Roman"/>
          <w:sz w:val="24"/>
          <w:szCs w:val="24"/>
        </w:rPr>
      </w:pPr>
      <w:r>
        <w:rPr>
          <w:rFonts w:eastAsia="Times New Roman"/>
          <w:sz w:val="24"/>
          <w:szCs w:val="24"/>
        </w:rPr>
        <w:t>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Отметка «3»:</w:t>
      </w:r>
    </w:p>
    <w:p w:rsidR="00B63D52" w:rsidRDefault="00B63D52">
      <w:pPr>
        <w:spacing w:line="7" w:lineRule="exact"/>
        <w:rPr>
          <w:rFonts w:eastAsia="Times New Roman"/>
          <w:sz w:val="24"/>
          <w:szCs w:val="24"/>
        </w:rPr>
      </w:pPr>
    </w:p>
    <w:p w:rsidR="00B63D52" w:rsidRDefault="00843960" w:rsidP="00F604F0">
      <w:pPr>
        <w:numPr>
          <w:ilvl w:val="0"/>
          <w:numId w:val="162"/>
        </w:numPr>
        <w:tabs>
          <w:tab w:val="left" w:pos="457"/>
        </w:tabs>
        <w:spacing w:line="237" w:lineRule="auto"/>
        <w:ind w:left="260" w:firstLine="2"/>
        <w:jc w:val="both"/>
        <w:rPr>
          <w:rFonts w:eastAsia="Times New Roman"/>
          <w:sz w:val="24"/>
          <w:szCs w:val="24"/>
        </w:rPr>
      </w:pPr>
      <w:r>
        <w:rPr>
          <w:rFonts w:eastAsia="Times New Roman"/>
          <w:sz w:val="24"/>
          <w:szCs w:val="24"/>
        </w:rPr>
        <w:t>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w:t>
      </w:r>
    </w:p>
    <w:p w:rsidR="00B63D52" w:rsidRDefault="00B63D52">
      <w:pPr>
        <w:spacing w:line="7"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Отметка «2»:</w:t>
      </w:r>
    </w:p>
    <w:p w:rsidR="00B63D52" w:rsidRDefault="00B63D52">
      <w:pPr>
        <w:spacing w:line="7" w:lineRule="exact"/>
        <w:rPr>
          <w:rFonts w:eastAsia="Times New Roman"/>
          <w:sz w:val="24"/>
          <w:szCs w:val="24"/>
        </w:rPr>
      </w:pPr>
    </w:p>
    <w:p w:rsidR="00B63D52" w:rsidRDefault="00843960" w:rsidP="00F604F0">
      <w:pPr>
        <w:numPr>
          <w:ilvl w:val="0"/>
          <w:numId w:val="162"/>
        </w:numPr>
        <w:tabs>
          <w:tab w:val="left" w:pos="433"/>
        </w:tabs>
        <w:ind w:left="260" w:firstLine="2"/>
        <w:jc w:val="both"/>
        <w:rPr>
          <w:rFonts w:eastAsia="Times New Roman"/>
          <w:sz w:val="24"/>
          <w:szCs w:val="24"/>
        </w:rPr>
      </w:pPr>
      <w:r>
        <w:rPr>
          <w:rFonts w:eastAsia="Times New Roman"/>
          <w:sz w:val="24"/>
          <w:szCs w:val="24"/>
        </w:rPr>
        <w:t>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w:t>
      </w:r>
    </w:p>
    <w:p w:rsidR="00B63D52" w:rsidRDefault="00B63D52">
      <w:pPr>
        <w:spacing w:line="263" w:lineRule="exact"/>
        <w:rPr>
          <w:rFonts w:eastAsia="Times New Roman"/>
          <w:sz w:val="24"/>
          <w:szCs w:val="24"/>
        </w:rPr>
      </w:pPr>
    </w:p>
    <w:p w:rsidR="00B63D52" w:rsidRDefault="00843960" w:rsidP="00F604F0">
      <w:pPr>
        <w:numPr>
          <w:ilvl w:val="0"/>
          <w:numId w:val="162"/>
        </w:numPr>
        <w:tabs>
          <w:tab w:val="left" w:pos="400"/>
        </w:tabs>
        <w:ind w:left="400" w:hanging="138"/>
        <w:rPr>
          <w:rFonts w:eastAsia="Times New Roman"/>
          <w:sz w:val="24"/>
          <w:szCs w:val="24"/>
        </w:rPr>
      </w:pPr>
      <w:r>
        <w:rPr>
          <w:rFonts w:eastAsia="Times New Roman"/>
          <w:sz w:val="24"/>
          <w:szCs w:val="24"/>
        </w:rPr>
        <w:t>работа не выполнена, у учащегося отсутствует экспериментальные умения.</w:t>
      </w:r>
    </w:p>
    <w:p w:rsidR="00B63D52" w:rsidRDefault="00B63D52">
      <w:pPr>
        <w:spacing w:line="17" w:lineRule="exact"/>
        <w:rPr>
          <w:sz w:val="20"/>
          <w:szCs w:val="20"/>
        </w:rPr>
      </w:pPr>
    </w:p>
    <w:p w:rsidR="00B63D52" w:rsidRDefault="00843960" w:rsidP="00F604F0">
      <w:pPr>
        <w:numPr>
          <w:ilvl w:val="0"/>
          <w:numId w:val="163"/>
        </w:numPr>
        <w:tabs>
          <w:tab w:val="left" w:pos="500"/>
        </w:tabs>
        <w:spacing w:line="234" w:lineRule="auto"/>
        <w:ind w:left="260" w:right="4560" w:firstLine="2"/>
        <w:rPr>
          <w:rFonts w:eastAsia="Times New Roman"/>
          <w:b/>
          <w:bCs/>
          <w:sz w:val="24"/>
          <w:szCs w:val="24"/>
        </w:rPr>
      </w:pPr>
      <w:r>
        <w:rPr>
          <w:rFonts w:eastAsia="Times New Roman"/>
          <w:b/>
          <w:bCs/>
          <w:sz w:val="24"/>
          <w:szCs w:val="24"/>
        </w:rPr>
        <w:t>Оценка умений решать расчетные задачи Отметка «5»:</w:t>
      </w:r>
    </w:p>
    <w:p w:rsidR="00B63D52" w:rsidRDefault="00B63D52">
      <w:pPr>
        <w:spacing w:line="9" w:lineRule="exact"/>
        <w:rPr>
          <w:rFonts w:eastAsia="Times New Roman"/>
          <w:b/>
          <w:bCs/>
          <w:sz w:val="24"/>
          <w:szCs w:val="24"/>
        </w:rPr>
      </w:pPr>
    </w:p>
    <w:p w:rsidR="00B63D52" w:rsidRDefault="00843960">
      <w:pPr>
        <w:spacing w:line="234" w:lineRule="auto"/>
        <w:ind w:left="260"/>
        <w:rPr>
          <w:rFonts w:eastAsia="Times New Roman"/>
          <w:b/>
          <w:bCs/>
          <w:sz w:val="24"/>
          <w:szCs w:val="24"/>
        </w:rPr>
      </w:pPr>
      <w:r>
        <w:rPr>
          <w:rFonts w:eastAsia="Times New Roman"/>
          <w:sz w:val="24"/>
          <w:szCs w:val="24"/>
        </w:rPr>
        <w:t>- в логическом рассуждении и решении нет ошибок, задача решена рациональным способом;</w:t>
      </w: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40" w:lineRule="exact"/>
        <w:rPr>
          <w:sz w:val="20"/>
          <w:szCs w:val="20"/>
        </w:rPr>
      </w:pPr>
    </w:p>
    <w:p w:rsidR="00B63D52" w:rsidRDefault="00843960">
      <w:pPr>
        <w:ind w:right="-259"/>
        <w:jc w:val="center"/>
        <w:rPr>
          <w:sz w:val="20"/>
          <w:szCs w:val="20"/>
        </w:rPr>
      </w:pPr>
      <w:r>
        <w:rPr>
          <w:rFonts w:ascii="Calibri" w:eastAsia="Calibri" w:hAnsi="Calibri" w:cs="Calibri"/>
        </w:rPr>
        <w:t>97</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ind w:left="260"/>
        <w:rPr>
          <w:sz w:val="20"/>
          <w:szCs w:val="20"/>
        </w:rPr>
      </w:pPr>
      <w:r>
        <w:rPr>
          <w:rFonts w:eastAsia="Times New Roman"/>
          <w:b/>
          <w:bCs/>
          <w:sz w:val="24"/>
          <w:szCs w:val="24"/>
        </w:rPr>
        <w:lastRenderedPageBreak/>
        <w:t>Отметка «4»:</w:t>
      </w:r>
    </w:p>
    <w:p w:rsidR="00B63D52" w:rsidRDefault="00B63D52">
      <w:pPr>
        <w:spacing w:line="7" w:lineRule="exact"/>
        <w:rPr>
          <w:sz w:val="20"/>
          <w:szCs w:val="20"/>
        </w:rPr>
      </w:pPr>
    </w:p>
    <w:p w:rsidR="00B63D52" w:rsidRDefault="00843960" w:rsidP="00F604F0">
      <w:pPr>
        <w:numPr>
          <w:ilvl w:val="0"/>
          <w:numId w:val="164"/>
        </w:numPr>
        <w:tabs>
          <w:tab w:val="left" w:pos="457"/>
        </w:tabs>
        <w:spacing w:line="234" w:lineRule="auto"/>
        <w:ind w:left="260" w:firstLine="2"/>
        <w:rPr>
          <w:rFonts w:eastAsia="Times New Roman"/>
          <w:sz w:val="24"/>
          <w:szCs w:val="24"/>
        </w:rPr>
      </w:pPr>
      <w:r>
        <w:rPr>
          <w:rFonts w:eastAsia="Times New Roman"/>
          <w:sz w:val="24"/>
          <w:szCs w:val="24"/>
        </w:rPr>
        <w:t>в логическом рассуждении и решения нет существенных ошибок, но задача решена нерациональным способом, или допущено не более двух несущественных ошибок.</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Отметка «3»:</w:t>
      </w:r>
    </w:p>
    <w:p w:rsidR="00B63D52" w:rsidRDefault="00B63D52">
      <w:pPr>
        <w:spacing w:line="7" w:lineRule="exact"/>
        <w:rPr>
          <w:rFonts w:eastAsia="Times New Roman"/>
          <w:sz w:val="24"/>
          <w:szCs w:val="24"/>
        </w:rPr>
      </w:pPr>
    </w:p>
    <w:p w:rsidR="00B63D52" w:rsidRDefault="00843960" w:rsidP="00F604F0">
      <w:pPr>
        <w:numPr>
          <w:ilvl w:val="0"/>
          <w:numId w:val="164"/>
        </w:numPr>
        <w:tabs>
          <w:tab w:val="left" w:pos="481"/>
        </w:tabs>
        <w:spacing w:line="234" w:lineRule="auto"/>
        <w:ind w:left="260" w:right="20" w:firstLine="2"/>
        <w:rPr>
          <w:rFonts w:eastAsia="Times New Roman"/>
          <w:sz w:val="24"/>
          <w:szCs w:val="24"/>
        </w:rPr>
      </w:pPr>
      <w:r>
        <w:rPr>
          <w:rFonts w:eastAsia="Times New Roman"/>
          <w:sz w:val="24"/>
          <w:szCs w:val="24"/>
        </w:rPr>
        <w:t>в логическом рассуждении нет существенных ошибок, но допущена существенная ошибка в математических расчетах.</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Отметка «2»:</w:t>
      </w:r>
    </w:p>
    <w:p w:rsidR="00B63D52" w:rsidRDefault="00843960" w:rsidP="00F604F0">
      <w:pPr>
        <w:numPr>
          <w:ilvl w:val="0"/>
          <w:numId w:val="164"/>
        </w:numPr>
        <w:tabs>
          <w:tab w:val="left" w:pos="400"/>
        </w:tabs>
        <w:spacing w:line="235" w:lineRule="auto"/>
        <w:ind w:left="400" w:hanging="138"/>
        <w:rPr>
          <w:rFonts w:eastAsia="Times New Roman"/>
          <w:sz w:val="24"/>
          <w:szCs w:val="24"/>
        </w:rPr>
      </w:pPr>
      <w:r>
        <w:rPr>
          <w:rFonts w:eastAsia="Times New Roman"/>
          <w:sz w:val="24"/>
          <w:szCs w:val="24"/>
        </w:rPr>
        <w:t>имеется существенные ошибки в логическом рассуждении и в решении.</w:t>
      </w:r>
    </w:p>
    <w:p w:rsidR="00B63D52" w:rsidRDefault="00843960" w:rsidP="00F604F0">
      <w:pPr>
        <w:numPr>
          <w:ilvl w:val="0"/>
          <w:numId w:val="164"/>
        </w:numPr>
        <w:tabs>
          <w:tab w:val="left" w:pos="400"/>
        </w:tabs>
        <w:ind w:left="400" w:hanging="138"/>
        <w:rPr>
          <w:rFonts w:eastAsia="Times New Roman"/>
          <w:sz w:val="24"/>
          <w:szCs w:val="24"/>
        </w:rPr>
      </w:pPr>
      <w:r>
        <w:rPr>
          <w:rFonts w:eastAsia="Times New Roman"/>
          <w:sz w:val="24"/>
          <w:szCs w:val="24"/>
        </w:rPr>
        <w:t>отсутствие ответа на задание.</w:t>
      </w:r>
    </w:p>
    <w:p w:rsidR="00B63D52" w:rsidRDefault="00B63D52">
      <w:pPr>
        <w:spacing w:line="17" w:lineRule="exact"/>
        <w:rPr>
          <w:sz w:val="20"/>
          <w:szCs w:val="20"/>
        </w:rPr>
      </w:pPr>
    </w:p>
    <w:p w:rsidR="00B63D52" w:rsidRDefault="00843960" w:rsidP="00F604F0">
      <w:pPr>
        <w:numPr>
          <w:ilvl w:val="0"/>
          <w:numId w:val="165"/>
        </w:numPr>
        <w:tabs>
          <w:tab w:val="left" w:pos="500"/>
        </w:tabs>
        <w:spacing w:line="234" w:lineRule="auto"/>
        <w:ind w:left="260" w:right="4660" w:firstLine="2"/>
        <w:rPr>
          <w:rFonts w:eastAsia="Times New Roman"/>
          <w:b/>
          <w:bCs/>
          <w:sz w:val="24"/>
          <w:szCs w:val="24"/>
        </w:rPr>
      </w:pPr>
      <w:r>
        <w:rPr>
          <w:rFonts w:eastAsia="Times New Roman"/>
          <w:b/>
          <w:bCs/>
          <w:sz w:val="24"/>
          <w:szCs w:val="24"/>
        </w:rPr>
        <w:t>Оценка письменных контрольных работ Отметка «5»:</w:t>
      </w:r>
    </w:p>
    <w:p w:rsidR="00B63D52" w:rsidRDefault="00B63D52">
      <w:pPr>
        <w:spacing w:line="1" w:lineRule="exact"/>
        <w:rPr>
          <w:rFonts w:eastAsia="Times New Roman"/>
          <w:b/>
          <w:bCs/>
          <w:sz w:val="24"/>
          <w:szCs w:val="24"/>
        </w:rPr>
      </w:pPr>
    </w:p>
    <w:p w:rsidR="00B63D52" w:rsidRDefault="00843960">
      <w:pPr>
        <w:spacing w:line="235" w:lineRule="auto"/>
        <w:ind w:left="260"/>
        <w:rPr>
          <w:rFonts w:eastAsia="Times New Roman"/>
          <w:b/>
          <w:bCs/>
          <w:sz w:val="24"/>
          <w:szCs w:val="24"/>
        </w:rPr>
      </w:pPr>
      <w:r>
        <w:rPr>
          <w:rFonts w:eastAsia="Times New Roman"/>
          <w:sz w:val="24"/>
          <w:szCs w:val="24"/>
        </w:rPr>
        <w:t>- ответ полный и правильный, возможна несущественная ошибка.</w:t>
      </w:r>
    </w:p>
    <w:p w:rsidR="00B63D52" w:rsidRDefault="00B63D52">
      <w:pPr>
        <w:spacing w:line="5" w:lineRule="exact"/>
        <w:rPr>
          <w:rFonts w:eastAsia="Times New Roman"/>
          <w:b/>
          <w:bCs/>
          <w:sz w:val="24"/>
          <w:szCs w:val="24"/>
        </w:rPr>
      </w:pPr>
    </w:p>
    <w:p w:rsidR="00B63D52" w:rsidRDefault="00843960">
      <w:pPr>
        <w:ind w:left="260"/>
        <w:rPr>
          <w:rFonts w:eastAsia="Times New Roman"/>
          <w:b/>
          <w:bCs/>
          <w:sz w:val="24"/>
          <w:szCs w:val="24"/>
        </w:rPr>
      </w:pPr>
      <w:r>
        <w:rPr>
          <w:rFonts w:eastAsia="Times New Roman"/>
          <w:b/>
          <w:bCs/>
          <w:sz w:val="24"/>
          <w:szCs w:val="24"/>
        </w:rPr>
        <w:t>Отметка «4»:</w:t>
      </w:r>
    </w:p>
    <w:p w:rsidR="00B63D52" w:rsidRDefault="00843960">
      <w:pPr>
        <w:spacing w:line="235" w:lineRule="auto"/>
        <w:ind w:left="260"/>
        <w:rPr>
          <w:rFonts w:eastAsia="Times New Roman"/>
          <w:b/>
          <w:bCs/>
          <w:sz w:val="24"/>
          <w:szCs w:val="24"/>
        </w:rPr>
      </w:pPr>
      <w:r>
        <w:rPr>
          <w:rFonts w:eastAsia="Times New Roman"/>
          <w:sz w:val="24"/>
          <w:szCs w:val="24"/>
        </w:rPr>
        <w:t>- ответ неполный или допущено не более двух несущественных ошибок.</w:t>
      </w:r>
    </w:p>
    <w:p w:rsidR="00B63D52" w:rsidRDefault="00B63D52">
      <w:pPr>
        <w:spacing w:line="5" w:lineRule="exact"/>
        <w:rPr>
          <w:rFonts w:eastAsia="Times New Roman"/>
          <w:b/>
          <w:bCs/>
          <w:sz w:val="24"/>
          <w:szCs w:val="24"/>
        </w:rPr>
      </w:pPr>
    </w:p>
    <w:p w:rsidR="00B63D52" w:rsidRDefault="00843960">
      <w:pPr>
        <w:ind w:left="260"/>
        <w:rPr>
          <w:rFonts w:eastAsia="Times New Roman"/>
          <w:b/>
          <w:bCs/>
          <w:sz w:val="24"/>
          <w:szCs w:val="24"/>
        </w:rPr>
      </w:pPr>
      <w:r>
        <w:rPr>
          <w:rFonts w:eastAsia="Times New Roman"/>
          <w:b/>
          <w:bCs/>
          <w:sz w:val="24"/>
          <w:szCs w:val="24"/>
        </w:rPr>
        <w:t>Отметка «3»:</w:t>
      </w:r>
    </w:p>
    <w:p w:rsidR="00B63D52" w:rsidRDefault="00B63D52">
      <w:pPr>
        <w:spacing w:line="8" w:lineRule="exact"/>
        <w:rPr>
          <w:rFonts w:eastAsia="Times New Roman"/>
          <w:b/>
          <w:bCs/>
          <w:sz w:val="24"/>
          <w:szCs w:val="24"/>
        </w:rPr>
      </w:pPr>
    </w:p>
    <w:p w:rsidR="00B63D52" w:rsidRDefault="00843960">
      <w:pPr>
        <w:spacing w:line="234" w:lineRule="auto"/>
        <w:ind w:left="260" w:right="80"/>
        <w:rPr>
          <w:rFonts w:eastAsia="Times New Roman"/>
          <w:b/>
          <w:bCs/>
          <w:sz w:val="24"/>
          <w:szCs w:val="24"/>
        </w:rPr>
      </w:pPr>
      <w:r>
        <w:rPr>
          <w:rFonts w:eastAsia="Times New Roman"/>
          <w:sz w:val="24"/>
          <w:szCs w:val="24"/>
        </w:rPr>
        <w:t>- работа выполнена не менее чем наполовину, допущена одна существенная ошибка и при этом две-три несущественные.</w:t>
      </w:r>
    </w:p>
    <w:p w:rsidR="00B63D52" w:rsidRDefault="00B63D52">
      <w:pPr>
        <w:spacing w:line="6" w:lineRule="exact"/>
        <w:rPr>
          <w:rFonts w:eastAsia="Times New Roman"/>
          <w:b/>
          <w:bCs/>
          <w:sz w:val="24"/>
          <w:szCs w:val="24"/>
        </w:rPr>
      </w:pPr>
    </w:p>
    <w:p w:rsidR="00B63D52" w:rsidRDefault="00843960">
      <w:pPr>
        <w:ind w:left="260"/>
        <w:rPr>
          <w:rFonts w:eastAsia="Times New Roman"/>
          <w:b/>
          <w:bCs/>
          <w:sz w:val="24"/>
          <w:szCs w:val="24"/>
        </w:rPr>
      </w:pPr>
      <w:r>
        <w:rPr>
          <w:rFonts w:eastAsia="Times New Roman"/>
          <w:b/>
          <w:bCs/>
          <w:sz w:val="24"/>
          <w:szCs w:val="24"/>
        </w:rPr>
        <w:t>Отметка «2»:</w:t>
      </w:r>
    </w:p>
    <w:p w:rsidR="00B63D52" w:rsidRDefault="00B63D52">
      <w:pPr>
        <w:spacing w:line="7" w:lineRule="exact"/>
        <w:rPr>
          <w:rFonts w:eastAsia="Times New Roman"/>
          <w:b/>
          <w:bCs/>
          <w:sz w:val="24"/>
          <w:szCs w:val="24"/>
        </w:rPr>
      </w:pPr>
    </w:p>
    <w:p w:rsidR="00B63D52" w:rsidRDefault="00843960">
      <w:pPr>
        <w:spacing w:line="234" w:lineRule="auto"/>
        <w:ind w:left="260" w:right="680"/>
        <w:rPr>
          <w:rFonts w:eastAsia="Times New Roman"/>
          <w:b/>
          <w:bCs/>
          <w:sz w:val="24"/>
          <w:szCs w:val="24"/>
        </w:rPr>
      </w:pPr>
      <w:r>
        <w:rPr>
          <w:rFonts w:eastAsia="Times New Roman"/>
          <w:sz w:val="24"/>
          <w:szCs w:val="24"/>
        </w:rPr>
        <w:t>- работа выполнена меньше чем наполовину или содержит несколько существенных ошибок.</w:t>
      </w:r>
    </w:p>
    <w:p w:rsidR="00B63D52" w:rsidRDefault="00B63D52">
      <w:pPr>
        <w:spacing w:line="1" w:lineRule="exact"/>
        <w:rPr>
          <w:rFonts w:eastAsia="Times New Roman"/>
          <w:b/>
          <w:bCs/>
          <w:sz w:val="24"/>
          <w:szCs w:val="24"/>
        </w:rPr>
      </w:pPr>
    </w:p>
    <w:p w:rsidR="00B63D52" w:rsidRDefault="00843960">
      <w:pPr>
        <w:ind w:left="260"/>
        <w:rPr>
          <w:rFonts w:eastAsia="Times New Roman"/>
          <w:b/>
          <w:bCs/>
          <w:sz w:val="24"/>
          <w:szCs w:val="24"/>
        </w:rPr>
      </w:pPr>
      <w:r>
        <w:rPr>
          <w:rFonts w:eastAsia="Times New Roman"/>
          <w:sz w:val="24"/>
          <w:szCs w:val="24"/>
        </w:rPr>
        <w:t>- работа не выполнена.</w:t>
      </w:r>
    </w:p>
    <w:p w:rsidR="00B63D52" w:rsidRDefault="00B63D52">
      <w:pPr>
        <w:spacing w:line="12" w:lineRule="exact"/>
        <w:rPr>
          <w:rFonts w:eastAsia="Times New Roman"/>
          <w:b/>
          <w:bCs/>
          <w:sz w:val="24"/>
          <w:szCs w:val="24"/>
        </w:rPr>
      </w:pPr>
    </w:p>
    <w:p w:rsidR="00B63D52" w:rsidRDefault="00843960">
      <w:pPr>
        <w:spacing w:line="234" w:lineRule="auto"/>
        <w:ind w:left="260" w:right="980"/>
        <w:rPr>
          <w:rFonts w:eastAsia="Times New Roman"/>
          <w:b/>
          <w:bCs/>
          <w:sz w:val="24"/>
          <w:szCs w:val="24"/>
        </w:rPr>
      </w:pPr>
      <w:r>
        <w:rPr>
          <w:rFonts w:eastAsia="Times New Roman"/>
          <w:sz w:val="24"/>
          <w:szCs w:val="24"/>
        </w:rPr>
        <w:t>При оценке выполнения письменной контрольной работы необходимо учитывать требования единого орфографического режима.</w:t>
      </w:r>
    </w:p>
    <w:p w:rsidR="00B63D52" w:rsidRDefault="00B63D52">
      <w:pPr>
        <w:spacing w:line="6" w:lineRule="exact"/>
        <w:rPr>
          <w:rFonts w:eastAsia="Times New Roman"/>
          <w:b/>
          <w:bCs/>
          <w:sz w:val="24"/>
          <w:szCs w:val="24"/>
        </w:rPr>
      </w:pPr>
    </w:p>
    <w:p w:rsidR="00B63D52" w:rsidRDefault="00843960">
      <w:pPr>
        <w:ind w:left="260"/>
        <w:rPr>
          <w:rFonts w:eastAsia="Times New Roman"/>
          <w:b/>
          <w:bCs/>
          <w:sz w:val="24"/>
          <w:szCs w:val="24"/>
        </w:rPr>
      </w:pPr>
      <w:r>
        <w:rPr>
          <w:rFonts w:eastAsia="Times New Roman"/>
          <w:b/>
          <w:bCs/>
          <w:sz w:val="24"/>
          <w:szCs w:val="24"/>
        </w:rPr>
        <w:t>5.Оценка тестовых работ</w:t>
      </w:r>
    </w:p>
    <w:p w:rsidR="00B63D52" w:rsidRDefault="00843960">
      <w:pPr>
        <w:spacing w:line="235" w:lineRule="auto"/>
        <w:ind w:left="260"/>
        <w:rPr>
          <w:rFonts w:eastAsia="Times New Roman"/>
          <w:b/>
          <w:bCs/>
          <w:sz w:val="24"/>
          <w:szCs w:val="24"/>
        </w:rPr>
      </w:pPr>
      <w:r>
        <w:rPr>
          <w:rFonts w:eastAsia="Times New Roman"/>
          <w:sz w:val="24"/>
          <w:szCs w:val="24"/>
        </w:rPr>
        <w:t>При оценивании тестов используется следующая шкала</w:t>
      </w:r>
    </w:p>
    <w:p w:rsidR="00B63D52" w:rsidRDefault="00843960" w:rsidP="00F604F0">
      <w:pPr>
        <w:numPr>
          <w:ilvl w:val="0"/>
          <w:numId w:val="166"/>
        </w:numPr>
        <w:tabs>
          <w:tab w:val="left" w:pos="560"/>
        </w:tabs>
        <w:ind w:left="560" w:hanging="298"/>
        <w:rPr>
          <w:rFonts w:eastAsia="Times New Roman"/>
          <w:sz w:val="24"/>
          <w:szCs w:val="24"/>
        </w:rPr>
      </w:pPr>
      <w:r>
        <w:rPr>
          <w:rFonts w:eastAsia="Times New Roman"/>
          <w:sz w:val="24"/>
          <w:szCs w:val="24"/>
        </w:rPr>
        <w:t>– 100% выполнения – «отлично»</w:t>
      </w:r>
    </w:p>
    <w:p w:rsidR="00B63D52" w:rsidRDefault="00843960" w:rsidP="00F604F0">
      <w:pPr>
        <w:numPr>
          <w:ilvl w:val="0"/>
          <w:numId w:val="167"/>
        </w:numPr>
        <w:tabs>
          <w:tab w:val="left" w:pos="560"/>
        </w:tabs>
        <w:ind w:left="560" w:hanging="298"/>
        <w:rPr>
          <w:rFonts w:eastAsia="Times New Roman"/>
          <w:sz w:val="24"/>
          <w:szCs w:val="24"/>
        </w:rPr>
      </w:pPr>
      <w:r>
        <w:rPr>
          <w:rFonts w:eastAsia="Times New Roman"/>
          <w:sz w:val="24"/>
          <w:szCs w:val="24"/>
        </w:rPr>
        <w:t>– 89 % - «хорошо»</w:t>
      </w:r>
    </w:p>
    <w:p w:rsidR="00B63D52" w:rsidRDefault="00B63D52">
      <w:pPr>
        <w:spacing w:line="12" w:lineRule="exact"/>
        <w:rPr>
          <w:rFonts w:eastAsia="Times New Roman"/>
          <w:sz w:val="24"/>
          <w:szCs w:val="24"/>
        </w:rPr>
      </w:pPr>
    </w:p>
    <w:p w:rsidR="00B63D52" w:rsidRDefault="00843960" w:rsidP="00F604F0">
      <w:pPr>
        <w:numPr>
          <w:ilvl w:val="0"/>
          <w:numId w:val="168"/>
        </w:numPr>
        <w:tabs>
          <w:tab w:val="left" w:pos="560"/>
        </w:tabs>
        <w:spacing w:line="234" w:lineRule="auto"/>
        <w:ind w:left="260" w:right="5600" w:firstLine="2"/>
        <w:rPr>
          <w:rFonts w:eastAsia="Times New Roman"/>
          <w:sz w:val="24"/>
          <w:szCs w:val="24"/>
        </w:rPr>
      </w:pPr>
      <w:r>
        <w:rPr>
          <w:rFonts w:eastAsia="Times New Roman"/>
          <w:sz w:val="24"/>
          <w:szCs w:val="24"/>
        </w:rPr>
        <w:t>– 69% - «удовлетворительно» менее 50% - «неудовлетворительно»</w:t>
      </w:r>
    </w:p>
    <w:p w:rsidR="00B63D52" w:rsidRDefault="00B63D52">
      <w:pPr>
        <w:spacing w:line="13" w:lineRule="exact"/>
        <w:rPr>
          <w:rFonts w:eastAsia="Times New Roman"/>
          <w:sz w:val="24"/>
          <w:szCs w:val="24"/>
        </w:rPr>
      </w:pPr>
    </w:p>
    <w:p w:rsidR="00B63D52" w:rsidRDefault="00843960">
      <w:pPr>
        <w:spacing w:line="237" w:lineRule="auto"/>
        <w:ind w:left="260" w:right="3140"/>
        <w:rPr>
          <w:rFonts w:eastAsia="Times New Roman"/>
          <w:sz w:val="24"/>
          <w:szCs w:val="24"/>
        </w:rPr>
      </w:pPr>
      <w:r>
        <w:rPr>
          <w:rFonts w:eastAsia="Times New Roman"/>
          <w:sz w:val="24"/>
          <w:szCs w:val="24"/>
        </w:rPr>
        <w:t>При выполнении тестовых работ в формате ОГЭ и ЕГЭ Полностью выполненная части «А» - «удовлетворительно» Части «А» и «В» - «хорошо» Части «А», «В» и одного задания из части «С» - «отлично»</w:t>
      </w:r>
    </w:p>
    <w:p w:rsidR="00B63D52" w:rsidRDefault="00B63D52">
      <w:pPr>
        <w:spacing w:line="18" w:lineRule="exact"/>
        <w:rPr>
          <w:rFonts w:eastAsia="Times New Roman"/>
          <w:sz w:val="24"/>
          <w:szCs w:val="24"/>
        </w:rPr>
      </w:pPr>
    </w:p>
    <w:p w:rsidR="00B63D52" w:rsidRDefault="00843960" w:rsidP="00F604F0">
      <w:pPr>
        <w:numPr>
          <w:ilvl w:val="0"/>
          <w:numId w:val="169"/>
        </w:numPr>
        <w:tabs>
          <w:tab w:val="left" w:pos="500"/>
        </w:tabs>
        <w:spacing w:line="232" w:lineRule="auto"/>
        <w:ind w:left="260" w:right="4400" w:firstLine="2"/>
        <w:rPr>
          <w:rFonts w:eastAsia="Times New Roman"/>
          <w:b/>
          <w:bCs/>
          <w:sz w:val="24"/>
          <w:szCs w:val="24"/>
        </w:rPr>
      </w:pPr>
      <w:r>
        <w:rPr>
          <w:rFonts w:eastAsia="Times New Roman"/>
          <w:b/>
          <w:bCs/>
          <w:sz w:val="24"/>
          <w:szCs w:val="24"/>
        </w:rPr>
        <w:t xml:space="preserve">Оценка реферата </w:t>
      </w:r>
      <w:r>
        <w:rPr>
          <w:rFonts w:eastAsia="Times New Roman"/>
          <w:sz w:val="24"/>
          <w:szCs w:val="24"/>
        </w:rPr>
        <w:t>Реферат оценивается по следующим критериям:</w:t>
      </w:r>
    </w:p>
    <w:p w:rsidR="00B63D52" w:rsidRDefault="00B63D52">
      <w:pPr>
        <w:spacing w:line="1" w:lineRule="exact"/>
        <w:rPr>
          <w:rFonts w:eastAsia="Times New Roman"/>
          <w:b/>
          <w:bCs/>
          <w:sz w:val="24"/>
          <w:szCs w:val="24"/>
        </w:rPr>
      </w:pPr>
    </w:p>
    <w:p w:rsidR="00B63D52" w:rsidRDefault="00843960">
      <w:pPr>
        <w:ind w:left="260"/>
        <w:rPr>
          <w:rFonts w:eastAsia="Times New Roman"/>
          <w:b/>
          <w:bCs/>
          <w:sz w:val="24"/>
          <w:szCs w:val="24"/>
        </w:rPr>
      </w:pPr>
      <w:r>
        <w:rPr>
          <w:rFonts w:eastAsia="Times New Roman"/>
          <w:sz w:val="24"/>
          <w:szCs w:val="24"/>
        </w:rPr>
        <w:t>- соблюдение требований к его оформлению;</w:t>
      </w:r>
    </w:p>
    <w:p w:rsidR="00B63D52" w:rsidRDefault="00B63D52">
      <w:pPr>
        <w:spacing w:line="12" w:lineRule="exact"/>
        <w:rPr>
          <w:rFonts w:eastAsia="Times New Roman"/>
          <w:b/>
          <w:bCs/>
          <w:sz w:val="24"/>
          <w:szCs w:val="24"/>
        </w:rPr>
      </w:pPr>
    </w:p>
    <w:p w:rsidR="00B63D52" w:rsidRDefault="00843960">
      <w:pPr>
        <w:spacing w:line="236" w:lineRule="auto"/>
        <w:ind w:left="260"/>
        <w:rPr>
          <w:rFonts w:eastAsia="Times New Roman"/>
          <w:b/>
          <w:bCs/>
          <w:sz w:val="24"/>
          <w:szCs w:val="24"/>
        </w:rPr>
      </w:pPr>
      <w:r>
        <w:rPr>
          <w:rFonts w:eastAsia="Times New Roman"/>
          <w:sz w:val="24"/>
          <w:szCs w:val="24"/>
        </w:rPr>
        <w:t>- необходимость и достаточность для раскрытия темы приведенной в тексте реферата информации; - умение обучающегося свободно излагать основные идеи, отраженные в реферате;</w:t>
      </w:r>
    </w:p>
    <w:p w:rsidR="00B63D52" w:rsidRDefault="00B63D52">
      <w:pPr>
        <w:spacing w:line="14" w:lineRule="exact"/>
        <w:rPr>
          <w:rFonts w:eastAsia="Times New Roman"/>
          <w:b/>
          <w:bCs/>
          <w:sz w:val="24"/>
          <w:szCs w:val="24"/>
        </w:rPr>
      </w:pPr>
    </w:p>
    <w:p w:rsidR="00B63D52" w:rsidRDefault="00843960">
      <w:pPr>
        <w:spacing w:line="234" w:lineRule="auto"/>
        <w:ind w:left="260"/>
        <w:rPr>
          <w:rFonts w:eastAsia="Times New Roman"/>
          <w:b/>
          <w:bCs/>
          <w:sz w:val="24"/>
          <w:szCs w:val="24"/>
        </w:rPr>
      </w:pPr>
      <w:r>
        <w:rPr>
          <w:rFonts w:eastAsia="Times New Roman"/>
          <w:sz w:val="24"/>
          <w:szCs w:val="24"/>
        </w:rPr>
        <w:t>- способность обучающегося понять суть задаваемых членами аттестационной комиссии вопросов и сформулировать точные ответы на них.</w:t>
      </w:r>
    </w:p>
    <w:p w:rsidR="00B63D52" w:rsidRDefault="00B63D52">
      <w:pPr>
        <w:spacing w:line="295" w:lineRule="exact"/>
        <w:rPr>
          <w:sz w:val="20"/>
          <w:szCs w:val="20"/>
        </w:rPr>
      </w:pPr>
    </w:p>
    <w:p w:rsidR="00B63D52" w:rsidRDefault="00843960">
      <w:pPr>
        <w:spacing w:line="232" w:lineRule="auto"/>
        <w:ind w:left="260" w:right="3240" w:firstLine="2125"/>
        <w:rPr>
          <w:sz w:val="20"/>
          <w:szCs w:val="20"/>
        </w:rPr>
      </w:pPr>
      <w:r>
        <w:rPr>
          <w:rFonts w:eastAsia="Times New Roman"/>
          <w:b/>
          <w:bCs/>
          <w:sz w:val="24"/>
          <w:szCs w:val="24"/>
        </w:rPr>
        <w:t xml:space="preserve">Оценочные материалы по биологии </w:t>
      </w:r>
      <w:r>
        <w:rPr>
          <w:rFonts w:eastAsia="Times New Roman"/>
          <w:sz w:val="24"/>
          <w:szCs w:val="24"/>
        </w:rPr>
        <w:t>Оценка знаний и умений учащихся.</w:t>
      </w:r>
    </w:p>
    <w:p w:rsidR="00B63D52" w:rsidRDefault="00B63D52">
      <w:pPr>
        <w:spacing w:line="14" w:lineRule="exact"/>
        <w:rPr>
          <w:sz w:val="20"/>
          <w:szCs w:val="20"/>
        </w:rPr>
      </w:pPr>
    </w:p>
    <w:p w:rsidR="00B63D52" w:rsidRDefault="00843960" w:rsidP="00F604F0">
      <w:pPr>
        <w:numPr>
          <w:ilvl w:val="0"/>
          <w:numId w:val="170"/>
        </w:numPr>
        <w:tabs>
          <w:tab w:val="left" w:pos="505"/>
        </w:tabs>
        <w:spacing w:line="236" w:lineRule="auto"/>
        <w:ind w:left="260" w:firstLine="2"/>
        <w:jc w:val="both"/>
        <w:rPr>
          <w:rFonts w:eastAsia="Times New Roman"/>
          <w:sz w:val="24"/>
          <w:szCs w:val="24"/>
        </w:rPr>
      </w:pPr>
      <w:r>
        <w:rPr>
          <w:rFonts w:eastAsia="Times New Roman"/>
          <w:sz w:val="24"/>
          <w:szCs w:val="24"/>
        </w:rPr>
        <w:t>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w:t>
      </w:r>
    </w:p>
    <w:p w:rsidR="00B63D52" w:rsidRDefault="00B63D52">
      <w:pPr>
        <w:spacing w:line="13" w:lineRule="exact"/>
        <w:rPr>
          <w:rFonts w:eastAsia="Times New Roman"/>
          <w:sz w:val="24"/>
          <w:szCs w:val="24"/>
        </w:rPr>
      </w:pPr>
    </w:p>
    <w:p w:rsidR="00B63D52" w:rsidRDefault="00843960" w:rsidP="00F604F0">
      <w:pPr>
        <w:numPr>
          <w:ilvl w:val="0"/>
          <w:numId w:val="170"/>
        </w:numPr>
        <w:tabs>
          <w:tab w:val="left" w:pos="569"/>
        </w:tabs>
        <w:spacing w:line="234" w:lineRule="auto"/>
        <w:ind w:left="260" w:firstLine="2"/>
        <w:rPr>
          <w:rFonts w:eastAsia="Times New Roman"/>
          <w:sz w:val="24"/>
          <w:szCs w:val="24"/>
        </w:rPr>
      </w:pPr>
      <w:r>
        <w:rPr>
          <w:rFonts w:eastAsia="Times New Roman"/>
          <w:sz w:val="24"/>
          <w:szCs w:val="24"/>
        </w:rPr>
        <w:t>Основными формами проверки знаний и умений учащихся по биологии являются письменная контрольная работа, тестирование и устный опрос.</w:t>
      </w:r>
    </w:p>
    <w:p w:rsidR="00B63D52" w:rsidRDefault="00B63D52">
      <w:pPr>
        <w:spacing w:line="13"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98</w:t>
      </w:r>
    </w:p>
    <w:p w:rsidR="00B63D52" w:rsidRDefault="00B63D52">
      <w:pPr>
        <w:sectPr w:rsidR="00B63D52">
          <w:pgSz w:w="11900" w:h="16838"/>
          <w:pgMar w:top="702" w:right="846" w:bottom="896" w:left="1440" w:header="0" w:footer="0" w:gutter="0"/>
          <w:cols w:space="720" w:equalWidth="0">
            <w:col w:w="9620"/>
          </w:cols>
        </w:sectPr>
      </w:pPr>
    </w:p>
    <w:p w:rsidR="00B63D52" w:rsidRDefault="00843960" w:rsidP="00F604F0">
      <w:pPr>
        <w:numPr>
          <w:ilvl w:val="0"/>
          <w:numId w:val="171"/>
        </w:numPr>
        <w:tabs>
          <w:tab w:val="left" w:pos="500"/>
        </w:tabs>
        <w:spacing w:line="236" w:lineRule="auto"/>
        <w:ind w:left="260" w:firstLine="2"/>
        <w:jc w:val="both"/>
        <w:rPr>
          <w:rFonts w:eastAsia="Times New Roman"/>
          <w:sz w:val="24"/>
          <w:szCs w:val="24"/>
        </w:rPr>
      </w:pPr>
      <w:r>
        <w:rPr>
          <w:rFonts w:eastAsia="Times New Roman"/>
          <w:sz w:val="24"/>
          <w:szCs w:val="24"/>
        </w:rPr>
        <w:lastRenderedPageBreak/>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p>
    <w:p w:rsidR="00B63D52" w:rsidRDefault="00B63D52">
      <w:pPr>
        <w:spacing w:line="14"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p>
    <w:p w:rsidR="00B63D52" w:rsidRDefault="00B63D52">
      <w:pPr>
        <w:spacing w:line="17"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p>
    <w:p w:rsidR="00B63D52" w:rsidRDefault="00B63D52">
      <w:pPr>
        <w:spacing w:line="13" w:lineRule="exact"/>
        <w:rPr>
          <w:rFonts w:eastAsia="Times New Roman"/>
          <w:sz w:val="24"/>
          <w:szCs w:val="24"/>
        </w:rPr>
      </w:pPr>
    </w:p>
    <w:p w:rsidR="00B63D52" w:rsidRDefault="00843960" w:rsidP="00F604F0">
      <w:pPr>
        <w:numPr>
          <w:ilvl w:val="0"/>
          <w:numId w:val="171"/>
        </w:numPr>
        <w:tabs>
          <w:tab w:val="left" w:pos="596"/>
        </w:tabs>
        <w:spacing w:line="234" w:lineRule="auto"/>
        <w:ind w:left="260" w:firstLine="2"/>
        <w:rPr>
          <w:rFonts w:eastAsia="Times New Roman"/>
          <w:sz w:val="24"/>
          <w:szCs w:val="24"/>
        </w:rPr>
      </w:pPr>
      <w:r>
        <w:rPr>
          <w:rFonts w:eastAsia="Times New Roman"/>
          <w:sz w:val="24"/>
          <w:szCs w:val="24"/>
        </w:rPr>
        <w:t>Задания для устного и письменного опроса учащихся состоят из теоретических вопросов и задач.</w:t>
      </w:r>
    </w:p>
    <w:p w:rsidR="00B63D52" w:rsidRDefault="00B63D52">
      <w:pPr>
        <w:spacing w:line="13"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биологически грамотны и отличаются последовательностью и аккуратностью.</w:t>
      </w:r>
    </w:p>
    <w:p w:rsidR="00B63D52" w:rsidRDefault="00B63D52">
      <w:pPr>
        <w:spacing w:line="14"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rsidR="00B63D52" w:rsidRDefault="00B63D52">
      <w:pPr>
        <w:spacing w:line="13" w:lineRule="exact"/>
        <w:rPr>
          <w:rFonts w:eastAsia="Times New Roman"/>
          <w:sz w:val="24"/>
          <w:szCs w:val="24"/>
        </w:rPr>
      </w:pPr>
    </w:p>
    <w:p w:rsidR="00B63D52" w:rsidRDefault="00843960" w:rsidP="00F604F0">
      <w:pPr>
        <w:numPr>
          <w:ilvl w:val="0"/>
          <w:numId w:val="171"/>
        </w:numPr>
        <w:tabs>
          <w:tab w:val="left" w:pos="646"/>
        </w:tabs>
        <w:spacing w:line="236" w:lineRule="auto"/>
        <w:ind w:left="260" w:firstLine="2"/>
        <w:jc w:val="both"/>
        <w:rPr>
          <w:rFonts w:eastAsia="Times New Roman"/>
          <w:sz w:val="24"/>
          <w:szCs w:val="24"/>
        </w:rPr>
      </w:pPr>
      <w:r>
        <w:rPr>
          <w:rFonts w:eastAsia="Times New Roman"/>
          <w:sz w:val="24"/>
          <w:szCs w:val="24"/>
        </w:rPr>
        <w:t>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w:t>
      </w:r>
    </w:p>
    <w:p w:rsidR="00B63D52" w:rsidRDefault="00B63D52">
      <w:pPr>
        <w:spacing w:line="13" w:lineRule="exact"/>
        <w:rPr>
          <w:rFonts w:eastAsia="Times New Roman"/>
          <w:sz w:val="24"/>
          <w:szCs w:val="24"/>
        </w:rPr>
      </w:pPr>
    </w:p>
    <w:p w:rsidR="00B63D52" w:rsidRDefault="00843960" w:rsidP="00F604F0">
      <w:pPr>
        <w:numPr>
          <w:ilvl w:val="0"/>
          <w:numId w:val="171"/>
        </w:numPr>
        <w:tabs>
          <w:tab w:val="left" w:pos="517"/>
        </w:tabs>
        <w:spacing w:line="237" w:lineRule="auto"/>
        <w:ind w:left="260" w:firstLine="2"/>
        <w:jc w:val="both"/>
        <w:rPr>
          <w:rFonts w:eastAsia="Times New Roman"/>
          <w:sz w:val="24"/>
          <w:szCs w:val="24"/>
        </w:rPr>
      </w:pPr>
      <w:r>
        <w:rPr>
          <w:rFonts w:eastAsia="Times New Roman"/>
          <w:sz w:val="24"/>
          <w:szCs w:val="24"/>
        </w:rPr>
        <w:t>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i/>
          <w:iCs/>
          <w:sz w:val="24"/>
          <w:szCs w:val="24"/>
        </w:rPr>
        <w:t>Критерии ошибок:</w:t>
      </w:r>
    </w:p>
    <w:p w:rsidR="00B63D52" w:rsidRDefault="00B63D52">
      <w:pPr>
        <w:spacing w:line="7"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Для устных ответов определяются следующие критерии оценок:</w:t>
      </w:r>
    </w:p>
    <w:p w:rsidR="00B63D52" w:rsidRDefault="00843960">
      <w:pPr>
        <w:spacing w:line="235" w:lineRule="auto"/>
        <w:ind w:left="320"/>
        <w:rPr>
          <w:rFonts w:eastAsia="Times New Roman"/>
          <w:sz w:val="24"/>
          <w:szCs w:val="24"/>
        </w:rPr>
      </w:pPr>
      <w:r>
        <w:rPr>
          <w:rFonts w:eastAsia="Times New Roman"/>
          <w:sz w:val="24"/>
          <w:szCs w:val="24"/>
        </w:rPr>
        <w:t xml:space="preserve">Ответ оценивается </w:t>
      </w:r>
      <w:r>
        <w:rPr>
          <w:rFonts w:eastAsia="Times New Roman"/>
          <w:b/>
          <w:bCs/>
          <w:i/>
          <w:iCs/>
          <w:sz w:val="24"/>
          <w:szCs w:val="24"/>
        </w:rPr>
        <w:t>отметкой</w:t>
      </w:r>
      <w:r>
        <w:rPr>
          <w:rFonts w:eastAsia="Times New Roman"/>
          <w:sz w:val="24"/>
          <w:szCs w:val="24"/>
        </w:rPr>
        <w:t xml:space="preserve"> </w:t>
      </w:r>
      <w:r>
        <w:rPr>
          <w:rFonts w:eastAsia="Times New Roman"/>
          <w:b/>
          <w:bCs/>
          <w:i/>
          <w:iCs/>
          <w:sz w:val="24"/>
          <w:szCs w:val="24"/>
        </w:rPr>
        <w:t>«5»,</w:t>
      </w:r>
      <w:r>
        <w:rPr>
          <w:rFonts w:eastAsia="Times New Roman"/>
          <w:sz w:val="24"/>
          <w:szCs w:val="24"/>
        </w:rPr>
        <w:t xml:space="preserve"> если ученик:</w:t>
      </w:r>
    </w:p>
    <w:p w:rsidR="00B63D52" w:rsidRDefault="00B63D52">
      <w:pPr>
        <w:spacing w:line="13" w:lineRule="exact"/>
        <w:rPr>
          <w:rFonts w:eastAsia="Times New Roman"/>
          <w:sz w:val="24"/>
          <w:szCs w:val="24"/>
        </w:rPr>
      </w:pPr>
    </w:p>
    <w:p w:rsidR="00B63D52" w:rsidRDefault="00843960">
      <w:pPr>
        <w:spacing w:line="236" w:lineRule="auto"/>
        <w:ind w:left="260"/>
        <w:rPr>
          <w:rFonts w:eastAsia="Times New Roman"/>
          <w:sz w:val="24"/>
          <w:szCs w:val="24"/>
        </w:rPr>
      </w:pPr>
      <w:r>
        <w:rPr>
          <w:rFonts w:eastAsia="Times New Roman"/>
          <w:sz w:val="24"/>
          <w:szCs w:val="24"/>
        </w:rPr>
        <w:t>- полно раскрыл содержание материала в объеме, предусмотренном программой и учебником, - изложил материал грамотным языком в определенной логической последовательности,</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точно используя биологическую терминологию и символику;</w:t>
      </w:r>
    </w:p>
    <w:p w:rsidR="00B63D52" w:rsidRDefault="00843960">
      <w:pPr>
        <w:ind w:left="260"/>
        <w:rPr>
          <w:rFonts w:eastAsia="Times New Roman"/>
          <w:sz w:val="24"/>
          <w:szCs w:val="24"/>
        </w:rPr>
      </w:pPr>
      <w:r>
        <w:rPr>
          <w:rFonts w:eastAsia="Times New Roman"/>
          <w:sz w:val="24"/>
          <w:szCs w:val="24"/>
        </w:rPr>
        <w:t>- правильно ориентируется по рисункам, схемам, сопутствующие ответу;</w:t>
      </w:r>
    </w:p>
    <w:p w:rsidR="00B63D52" w:rsidRDefault="00B63D52">
      <w:pPr>
        <w:spacing w:line="12" w:lineRule="exact"/>
        <w:rPr>
          <w:rFonts w:eastAsia="Times New Roman"/>
          <w:sz w:val="24"/>
          <w:szCs w:val="24"/>
        </w:rPr>
      </w:pPr>
    </w:p>
    <w:p w:rsidR="00B63D52" w:rsidRDefault="00843960">
      <w:pPr>
        <w:spacing w:line="237" w:lineRule="auto"/>
        <w:ind w:left="260" w:right="20"/>
        <w:rPr>
          <w:rFonts w:eastAsia="Times New Roman"/>
          <w:sz w:val="24"/>
          <w:szCs w:val="24"/>
        </w:rPr>
      </w:pPr>
      <w:r>
        <w:rPr>
          <w:rFonts w:eastAsia="Times New Roman"/>
          <w:sz w:val="24"/>
          <w:szCs w:val="24"/>
        </w:rPr>
        <w:t>- показал умение иллюстрировать теоретические положения конкретными примерами, применять их в новой ситуации при выполнении практического задания; - 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B63D52" w:rsidRDefault="00B63D52">
      <w:pPr>
        <w:spacing w:line="13" w:lineRule="exact"/>
        <w:rPr>
          <w:rFonts w:eastAsia="Times New Roman"/>
          <w:sz w:val="24"/>
          <w:szCs w:val="24"/>
        </w:rPr>
      </w:pPr>
    </w:p>
    <w:p w:rsidR="00B63D52" w:rsidRDefault="00843960">
      <w:pPr>
        <w:spacing w:line="236" w:lineRule="auto"/>
        <w:ind w:left="260"/>
        <w:jc w:val="both"/>
        <w:rPr>
          <w:rFonts w:eastAsia="Times New Roman"/>
          <w:sz w:val="24"/>
          <w:szCs w:val="24"/>
        </w:rPr>
      </w:pPr>
      <w:r>
        <w:rPr>
          <w:rFonts w:eastAsia="Times New Roman"/>
          <w:sz w:val="24"/>
          <w:szCs w:val="24"/>
        </w:rPr>
        <w:t>- 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B63D52" w:rsidRDefault="00B63D52">
      <w:pPr>
        <w:spacing w:line="18" w:lineRule="exact"/>
        <w:rPr>
          <w:rFonts w:eastAsia="Times New Roman"/>
          <w:sz w:val="24"/>
          <w:szCs w:val="24"/>
        </w:rPr>
      </w:pPr>
    </w:p>
    <w:p w:rsidR="00B63D52" w:rsidRDefault="00843960">
      <w:pPr>
        <w:spacing w:line="232" w:lineRule="auto"/>
        <w:ind w:left="260"/>
        <w:rPr>
          <w:rFonts w:eastAsia="Times New Roman"/>
          <w:sz w:val="24"/>
          <w:szCs w:val="24"/>
        </w:rPr>
      </w:pPr>
      <w:r>
        <w:rPr>
          <w:rFonts w:eastAsia="Times New Roman"/>
          <w:b/>
          <w:bCs/>
          <w:sz w:val="24"/>
          <w:szCs w:val="24"/>
        </w:rPr>
        <w:t xml:space="preserve">Ответ оценивается </w:t>
      </w:r>
      <w:r>
        <w:rPr>
          <w:rFonts w:eastAsia="Times New Roman"/>
          <w:b/>
          <w:bCs/>
          <w:i/>
          <w:iCs/>
          <w:sz w:val="24"/>
          <w:szCs w:val="24"/>
        </w:rPr>
        <w:t>отметкой</w:t>
      </w:r>
      <w:r>
        <w:rPr>
          <w:rFonts w:eastAsia="Times New Roman"/>
          <w:b/>
          <w:bCs/>
          <w:sz w:val="24"/>
          <w:szCs w:val="24"/>
        </w:rPr>
        <w:t xml:space="preserve"> </w:t>
      </w:r>
      <w:r>
        <w:rPr>
          <w:rFonts w:eastAsia="Times New Roman"/>
          <w:b/>
          <w:bCs/>
          <w:i/>
          <w:iCs/>
          <w:sz w:val="24"/>
          <w:szCs w:val="24"/>
        </w:rPr>
        <w:t>«4»,</w:t>
      </w:r>
      <w:r>
        <w:rPr>
          <w:rFonts w:eastAsia="Times New Roman"/>
          <w:b/>
          <w:bCs/>
          <w:sz w:val="24"/>
          <w:szCs w:val="24"/>
        </w:rPr>
        <w:t xml:space="preserve">если он удовлетворяет в основном требованиям на оценку«5», </w:t>
      </w:r>
      <w:r>
        <w:rPr>
          <w:rFonts w:eastAsia="Times New Roman"/>
          <w:sz w:val="24"/>
          <w:szCs w:val="24"/>
        </w:rPr>
        <w:t>но при этом имеет один из недостатков:</w:t>
      </w:r>
    </w:p>
    <w:p w:rsidR="00B63D52" w:rsidRDefault="00B63D52">
      <w:pPr>
        <w:spacing w:line="13"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 в изложении допущены небольшие пробелы, не исказившие биологическое содержание ответа; - допущены один – два недочета при освещении основного содержания ответа,</w:t>
      </w:r>
    </w:p>
    <w:p w:rsidR="00B63D52" w:rsidRDefault="00B63D52">
      <w:pPr>
        <w:spacing w:line="264"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исправленные по замечанию учителя;</w:t>
      </w:r>
    </w:p>
    <w:p w:rsidR="00B63D52" w:rsidRDefault="00B63D52">
      <w:pPr>
        <w:spacing w:line="57" w:lineRule="exact"/>
        <w:rPr>
          <w:sz w:val="20"/>
          <w:szCs w:val="20"/>
        </w:rPr>
      </w:pPr>
    </w:p>
    <w:p w:rsidR="00B63D52" w:rsidRDefault="00843960">
      <w:pPr>
        <w:ind w:right="-259"/>
        <w:jc w:val="center"/>
        <w:rPr>
          <w:sz w:val="20"/>
          <w:szCs w:val="20"/>
        </w:rPr>
      </w:pPr>
      <w:r>
        <w:rPr>
          <w:rFonts w:ascii="Calibri" w:eastAsia="Calibri" w:hAnsi="Calibri" w:cs="Calibri"/>
        </w:rPr>
        <w:t>99</w:t>
      </w:r>
    </w:p>
    <w:p w:rsidR="00B63D52" w:rsidRDefault="00B63D52">
      <w:pPr>
        <w:sectPr w:rsidR="00B63D52">
          <w:pgSz w:w="11900" w:h="16838"/>
          <w:pgMar w:top="710" w:right="846" w:bottom="896" w:left="1440" w:header="0" w:footer="0" w:gutter="0"/>
          <w:cols w:space="720" w:equalWidth="0">
            <w:col w:w="9620"/>
          </w:cols>
        </w:sectPr>
      </w:pPr>
    </w:p>
    <w:p w:rsidR="00B63D52" w:rsidRDefault="00843960" w:rsidP="00F604F0">
      <w:pPr>
        <w:numPr>
          <w:ilvl w:val="0"/>
          <w:numId w:val="172"/>
        </w:numPr>
        <w:tabs>
          <w:tab w:val="left" w:pos="423"/>
        </w:tabs>
        <w:spacing w:line="234" w:lineRule="auto"/>
        <w:ind w:left="260" w:firstLine="2"/>
        <w:rPr>
          <w:rFonts w:eastAsia="Times New Roman"/>
          <w:sz w:val="24"/>
          <w:szCs w:val="24"/>
        </w:rPr>
      </w:pPr>
      <w:r>
        <w:rPr>
          <w:rFonts w:eastAsia="Times New Roman"/>
          <w:sz w:val="24"/>
          <w:szCs w:val="24"/>
        </w:rPr>
        <w:lastRenderedPageBreak/>
        <w:t>допущены ошибка или более двух недочетов при освещении второстепенных вопросов или в выкладках, легко исправленные по замечанию учителя.</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b/>
          <w:bCs/>
          <w:i/>
          <w:iCs/>
          <w:sz w:val="24"/>
          <w:szCs w:val="24"/>
        </w:rPr>
        <w:t xml:space="preserve">Отметка «3» </w:t>
      </w:r>
      <w:r>
        <w:rPr>
          <w:rFonts w:eastAsia="Times New Roman"/>
          <w:sz w:val="24"/>
          <w:szCs w:val="24"/>
        </w:rPr>
        <w:t>ставится в следующих случаях:</w:t>
      </w:r>
    </w:p>
    <w:p w:rsidR="00B63D52" w:rsidRDefault="00B63D52">
      <w:pPr>
        <w:spacing w:line="12" w:lineRule="exact"/>
        <w:rPr>
          <w:rFonts w:eastAsia="Times New Roman"/>
          <w:sz w:val="24"/>
          <w:szCs w:val="24"/>
        </w:rPr>
      </w:pPr>
    </w:p>
    <w:p w:rsidR="00B63D52" w:rsidRDefault="00843960" w:rsidP="00F604F0">
      <w:pPr>
        <w:numPr>
          <w:ilvl w:val="0"/>
          <w:numId w:val="172"/>
        </w:numPr>
        <w:tabs>
          <w:tab w:val="left" w:pos="450"/>
        </w:tabs>
        <w:spacing w:line="237" w:lineRule="auto"/>
        <w:ind w:left="260" w:firstLine="2"/>
        <w:jc w:val="both"/>
        <w:rPr>
          <w:rFonts w:eastAsia="Times New Roman"/>
          <w:sz w:val="24"/>
          <w:szCs w:val="24"/>
        </w:rPr>
      </w:pPr>
      <w:r>
        <w:rPr>
          <w:rFonts w:eastAsia="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w:t>
      </w:r>
    </w:p>
    <w:p w:rsidR="00B63D52" w:rsidRDefault="00B63D52">
      <w:pPr>
        <w:spacing w:line="13" w:lineRule="exact"/>
        <w:rPr>
          <w:rFonts w:eastAsia="Times New Roman"/>
          <w:sz w:val="24"/>
          <w:szCs w:val="24"/>
        </w:rPr>
      </w:pPr>
    </w:p>
    <w:p w:rsidR="00B63D52" w:rsidRDefault="00843960" w:rsidP="00F604F0">
      <w:pPr>
        <w:numPr>
          <w:ilvl w:val="0"/>
          <w:numId w:val="172"/>
        </w:numPr>
        <w:tabs>
          <w:tab w:val="left" w:pos="454"/>
        </w:tabs>
        <w:spacing w:line="236" w:lineRule="auto"/>
        <w:ind w:left="260" w:firstLine="2"/>
        <w:jc w:val="both"/>
        <w:rPr>
          <w:rFonts w:eastAsia="Times New Roman"/>
          <w:sz w:val="24"/>
          <w:szCs w:val="24"/>
        </w:rPr>
      </w:pPr>
      <w:r>
        <w:rPr>
          <w:rFonts w:eastAsia="Times New Roman"/>
          <w:sz w:val="24"/>
          <w:szCs w:val="24"/>
        </w:rPr>
        <w:t>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w:t>
      </w:r>
    </w:p>
    <w:p w:rsidR="00B63D52" w:rsidRDefault="00B63D52">
      <w:pPr>
        <w:spacing w:line="13" w:lineRule="exact"/>
        <w:rPr>
          <w:rFonts w:eastAsia="Times New Roman"/>
          <w:sz w:val="24"/>
          <w:szCs w:val="24"/>
        </w:rPr>
      </w:pPr>
    </w:p>
    <w:p w:rsidR="00B63D52" w:rsidRDefault="00843960" w:rsidP="00F604F0">
      <w:pPr>
        <w:numPr>
          <w:ilvl w:val="0"/>
          <w:numId w:val="172"/>
        </w:numPr>
        <w:tabs>
          <w:tab w:val="left" w:pos="502"/>
        </w:tabs>
        <w:spacing w:line="236" w:lineRule="auto"/>
        <w:ind w:left="260" w:firstLine="2"/>
        <w:jc w:val="both"/>
        <w:rPr>
          <w:rFonts w:eastAsia="Times New Roman"/>
          <w:sz w:val="24"/>
          <w:szCs w:val="24"/>
        </w:rPr>
      </w:pPr>
      <w:r>
        <w:rPr>
          <w:rFonts w:eastAsia="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B63D52" w:rsidRDefault="00B63D52">
      <w:pPr>
        <w:spacing w:line="13" w:lineRule="exact"/>
        <w:rPr>
          <w:rFonts w:eastAsia="Times New Roman"/>
          <w:sz w:val="24"/>
          <w:szCs w:val="24"/>
        </w:rPr>
      </w:pPr>
    </w:p>
    <w:p w:rsidR="00B63D52" w:rsidRDefault="00843960" w:rsidP="00F604F0">
      <w:pPr>
        <w:numPr>
          <w:ilvl w:val="0"/>
          <w:numId w:val="172"/>
        </w:numPr>
        <w:tabs>
          <w:tab w:val="left" w:pos="505"/>
        </w:tabs>
        <w:spacing w:line="234" w:lineRule="auto"/>
        <w:ind w:left="260" w:firstLine="2"/>
        <w:rPr>
          <w:rFonts w:eastAsia="Times New Roman"/>
          <w:sz w:val="24"/>
          <w:szCs w:val="24"/>
        </w:rPr>
      </w:pPr>
      <w:r>
        <w:rPr>
          <w:rFonts w:eastAsia="Times New Roman"/>
          <w:sz w:val="24"/>
          <w:szCs w:val="24"/>
        </w:rPr>
        <w:t>при знании теоретического материала выявлена недостаточная сформированность основных умений и навыков.</w:t>
      </w:r>
    </w:p>
    <w:p w:rsidR="00B63D52" w:rsidRDefault="00B63D52">
      <w:pPr>
        <w:spacing w:line="2" w:lineRule="exact"/>
        <w:rPr>
          <w:rFonts w:eastAsia="Times New Roman"/>
          <w:sz w:val="24"/>
          <w:szCs w:val="24"/>
        </w:rPr>
      </w:pPr>
    </w:p>
    <w:p w:rsidR="00B63D52" w:rsidRDefault="00843960">
      <w:pPr>
        <w:ind w:left="260"/>
        <w:rPr>
          <w:rFonts w:eastAsia="Times New Roman"/>
          <w:sz w:val="24"/>
          <w:szCs w:val="24"/>
        </w:rPr>
      </w:pPr>
      <w:r>
        <w:rPr>
          <w:rFonts w:eastAsia="Times New Roman"/>
          <w:b/>
          <w:bCs/>
          <w:i/>
          <w:iCs/>
          <w:sz w:val="24"/>
          <w:szCs w:val="24"/>
        </w:rPr>
        <w:t xml:space="preserve">Отметка «2» </w:t>
      </w:r>
      <w:r>
        <w:rPr>
          <w:rFonts w:eastAsia="Times New Roman"/>
          <w:sz w:val="24"/>
          <w:szCs w:val="24"/>
        </w:rPr>
        <w:t>ставится в следующих случаях:</w:t>
      </w:r>
    </w:p>
    <w:p w:rsidR="00B63D52" w:rsidRDefault="00843960" w:rsidP="00F604F0">
      <w:pPr>
        <w:numPr>
          <w:ilvl w:val="0"/>
          <w:numId w:val="172"/>
        </w:numPr>
        <w:tabs>
          <w:tab w:val="left" w:pos="400"/>
        </w:tabs>
        <w:ind w:left="400" w:hanging="138"/>
        <w:rPr>
          <w:rFonts w:eastAsia="Times New Roman"/>
          <w:sz w:val="24"/>
          <w:szCs w:val="24"/>
        </w:rPr>
      </w:pPr>
      <w:r>
        <w:rPr>
          <w:rFonts w:eastAsia="Times New Roman"/>
          <w:sz w:val="24"/>
          <w:szCs w:val="24"/>
        </w:rPr>
        <w:t>не раскрыто основное содержание учебного материала;</w:t>
      </w:r>
    </w:p>
    <w:p w:rsidR="00B63D52" w:rsidRDefault="00B63D52">
      <w:pPr>
        <w:spacing w:line="12" w:lineRule="exact"/>
        <w:rPr>
          <w:rFonts w:eastAsia="Times New Roman"/>
          <w:sz w:val="24"/>
          <w:szCs w:val="24"/>
        </w:rPr>
      </w:pPr>
    </w:p>
    <w:p w:rsidR="00B63D52" w:rsidRDefault="00843960" w:rsidP="00F604F0">
      <w:pPr>
        <w:numPr>
          <w:ilvl w:val="0"/>
          <w:numId w:val="172"/>
        </w:numPr>
        <w:tabs>
          <w:tab w:val="left" w:pos="423"/>
        </w:tabs>
        <w:spacing w:line="234" w:lineRule="auto"/>
        <w:ind w:left="260" w:right="20" w:firstLine="2"/>
        <w:rPr>
          <w:rFonts w:eastAsia="Times New Roman"/>
          <w:sz w:val="24"/>
          <w:szCs w:val="24"/>
        </w:rPr>
      </w:pPr>
      <w:r>
        <w:rPr>
          <w:rFonts w:eastAsia="Times New Roman"/>
          <w:sz w:val="24"/>
          <w:szCs w:val="24"/>
        </w:rPr>
        <w:t>обнаружено незнание или непонимание учеником большей или наиболее важной части учебного материала;</w:t>
      </w:r>
    </w:p>
    <w:p w:rsidR="00B63D52" w:rsidRDefault="00B63D52">
      <w:pPr>
        <w:spacing w:line="13" w:lineRule="exact"/>
        <w:rPr>
          <w:rFonts w:eastAsia="Times New Roman"/>
          <w:sz w:val="24"/>
          <w:szCs w:val="24"/>
        </w:rPr>
      </w:pPr>
    </w:p>
    <w:p w:rsidR="00B63D52" w:rsidRDefault="00843960" w:rsidP="00F604F0">
      <w:pPr>
        <w:numPr>
          <w:ilvl w:val="0"/>
          <w:numId w:val="172"/>
        </w:numPr>
        <w:tabs>
          <w:tab w:val="left" w:pos="541"/>
        </w:tabs>
        <w:spacing w:line="236" w:lineRule="auto"/>
        <w:ind w:left="260" w:firstLine="2"/>
        <w:jc w:val="both"/>
        <w:rPr>
          <w:rFonts w:eastAsia="Times New Roman"/>
          <w:sz w:val="24"/>
          <w:szCs w:val="24"/>
        </w:rPr>
      </w:pPr>
      <w:r>
        <w:rPr>
          <w:rFonts w:eastAsia="Times New Roman"/>
          <w:sz w:val="24"/>
          <w:szCs w:val="24"/>
        </w:rPr>
        <w:t>допущены ошибки в определении понятий, при использовании биологической терминологии, в рисунках, схемах которые не исправлены после нескольких наводящих вопросов учителя.</w:t>
      </w:r>
    </w:p>
    <w:p w:rsidR="00B63D52" w:rsidRDefault="00B63D52">
      <w:pPr>
        <w:spacing w:line="18" w:lineRule="exact"/>
        <w:rPr>
          <w:rFonts w:eastAsia="Times New Roman"/>
          <w:sz w:val="24"/>
          <w:szCs w:val="24"/>
        </w:rPr>
      </w:pPr>
    </w:p>
    <w:p w:rsidR="00B63D52" w:rsidRDefault="00843960">
      <w:pPr>
        <w:spacing w:line="234" w:lineRule="auto"/>
        <w:ind w:left="260" w:right="1720"/>
        <w:rPr>
          <w:rFonts w:eastAsia="Times New Roman"/>
          <w:sz w:val="24"/>
          <w:szCs w:val="24"/>
        </w:rPr>
      </w:pPr>
      <w:r>
        <w:rPr>
          <w:rFonts w:eastAsia="Times New Roman"/>
          <w:b/>
          <w:bCs/>
          <w:i/>
          <w:iCs/>
          <w:sz w:val="24"/>
          <w:szCs w:val="24"/>
        </w:rPr>
        <w:t>Оценка выполнения практических (лабораторных) работ по биологии. Оценка “5” ставится, если ученик:</w:t>
      </w:r>
    </w:p>
    <w:p w:rsidR="00B63D52" w:rsidRDefault="00B63D52">
      <w:pPr>
        <w:spacing w:line="1" w:lineRule="exact"/>
        <w:rPr>
          <w:rFonts w:eastAsia="Times New Roman"/>
          <w:sz w:val="24"/>
          <w:szCs w:val="24"/>
        </w:rPr>
      </w:pPr>
    </w:p>
    <w:p w:rsidR="00B63D52" w:rsidRDefault="00843960">
      <w:pPr>
        <w:spacing w:line="235" w:lineRule="auto"/>
        <w:ind w:left="260"/>
        <w:rPr>
          <w:rFonts w:eastAsia="Times New Roman"/>
          <w:sz w:val="24"/>
          <w:szCs w:val="24"/>
        </w:rPr>
      </w:pPr>
      <w:r>
        <w:rPr>
          <w:rFonts w:eastAsia="Times New Roman"/>
          <w:sz w:val="24"/>
          <w:szCs w:val="24"/>
        </w:rPr>
        <w:t>-правильно определил цель работы;</w:t>
      </w:r>
    </w:p>
    <w:p w:rsidR="00B63D52" w:rsidRDefault="00B63D52">
      <w:pPr>
        <w:spacing w:line="13" w:lineRule="exact"/>
        <w:rPr>
          <w:rFonts w:eastAsia="Times New Roman"/>
          <w:sz w:val="24"/>
          <w:szCs w:val="24"/>
        </w:rPr>
      </w:pPr>
    </w:p>
    <w:p w:rsidR="00B63D52" w:rsidRDefault="00843960" w:rsidP="00F604F0">
      <w:pPr>
        <w:numPr>
          <w:ilvl w:val="0"/>
          <w:numId w:val="172"/>
        </w:numPr>
        <w:tabs>
          <w:tab w:val="left" w:pos="452"/>
        </w:tabs>
        <w:spacing w:line="234" w:lineRule="auto"/>
        <w:ind w:left="260" w:firstLine="2"/>
        <w:rPr>
          <w:rFonts w:eastAsia="Times New Roman"/>
          <w:sz w:val="24"/>
          <w:szCs w:val="24"/>
        </w:rPr>
      </w:pPr>
      <w:r>
        <w:rPr>
          <w:rFonts w:eastAsia="Times New Roman"/>
          <w:sz w:val="24"/>
          <w:szCs w:val="24"/>
        </w:rPr>
        <w:t>выполнил работу в полном объеме с соблюдением необходимой последовательности проведения опытов и измерений;</w:t>
      </w:r>
    </w:p>
    <w:p w:rsidR="00B63D52" w:rsidRDefault="00B63D52">
      <w:pPr>
        <w:spacing w:line="14" w:lineRule="exact"/>
        <w:rPr>
          <w:rFonts w:eastAsia="Times New Roman"/>
          <w:sz w:val="24"/>
          <w:szCs w:val="24"/>
        </w:rPr>
      </w:pPr>
    </w:p>
    <w:p w:rsidR="00B63D52" w:rsidRDefault="00843960" w:rsidP="00F604F0">
      <w:pPr>
        <w:numPr>
          <w:ilvl w:val="0"/>
          <w:numId w:val="172"/>
        </w:numPr>
        <w:tabs>
          <w:tab w:val="left" w:pos="445"/>
        </w:tabs>
        <w:spacing w:line="237" w:lineRule="auto"/>
        <w:ind w:left="260" w:firstLine="2"/>
        <w:rPr>
          <w:rFonts w:eastAsia="Times New Roman"/>
          <w:sz w:val="24"/>
          <w:szCs w:val="24"/>
        </w:rPr>
      </w:pPr>
      <w:r>
        <w:rPr>
          <w:rFonts w:eastAsia="Times New Roman"/>
          <w:sz w:val="24"/>
          <w:szCs w:val="24"/>
        </w:rPr>
        <w:t>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 -проявляет организационно-трудовые умения (поддерживает чистоту рабочего места и порядок на столе, экономно использует расходные материалы).</w:t>
      </w:r>
    </w:p>
    <w:p w:rsidR="00B63D52" w:rsidRDefault="00B63D52">
      <w:pPr>
        <w:spacing w:line="17" w:lineRule="exact"/>
        <w:rPr>
          <w:rFonts w:eastAsia="Times New Roman"/>
          <w:sz w:val="24"/>
          <w:szCs w:val="24"/>
        </w:rPr>
      </w:pPr>
    </w:p>
    <w:p w:rsidR="00B63D52" w:rsidRDefault="00843960" w:rsidP="00F604F0">
      <w:pPr>
        <w:numPr>
          <w:ilvl w:val="0"/>
          <w:numId w:val="172"/>
        </w:numPr>
        <w:tabs>
          <w:tab w:val="left" w:pos="423"/>
        </w:tabs>
        <w:spacing w:line="234" w:lineRule="auto"/>
        <w:ind w:left="260" w:firstLine="2"/>
        <w:rPr>
          <w:rFonts w:eastAsia="Times New Roman"/>
          <w:sz w:val="24"/>
          <w:szCs w:val="24"/>
        </w:rPr>
      </w:pPr>
      <w:r>
        <w:rPr>
          <w:rFonts w:eastAsia="Times New Roman"/>
          <w:sz w:val="24"/>
          <w:szCs w:val="24"/>
        </w:rPr>
        <w:t>эксперимент осуществляет по плану с учетом техники безопасности и правил работы с материалами и оборудованием.</w:t>
      </w:r>
    </w:p>
    <w:p w:rsidR="00B63D52" w:rsidRDefault="00B63D52">
      <w:pPr>
        <w:spacing w:line="6" w:lineRule="exact"/>
        <w:rPr>
          <w:rFonts w:eastAsia="Times New Roman"/>
          <w:sz w:val="24"/>
          <w:szCs w:val="24"/>
        </w:rPr>
      </w:pPr>
    </w:p>
    <w:p w:rsidR="00B63D52" w:rsidRDefault="00843960">
      <w:pPr>
        <w:ind w:left="320"/>
        <w:rPr>
          <w:rFonts w:eastAsia="Times New Roman"/>
          <w:sz w:val="24"/>
          <w:szCs w:val="24"/>
        </w:rPr>
      </w:pPr>
      <w:r>
        <w:rPr>
          <w:rFonts w:eastAsia="Times New Roman"/>
          <w:b/>
          <w:bCs/>
          <w:i/>
          <w:iCs/>
          <w:sz w:val="24"/>
          <w:szCs w:val="24"/>
        </w:rPr>
        <w:t>Оценка “4” ставится, если ученик выполнил требования к оценке “5”, но:</w:t>
      </w:r>
    </w:p>
    <w:p w:rsidR="00B63D52" w:rsidRDefault="00B63D52">
      <w:pPr>
        <w:spacing w:line="7" w:lineRule="exact"/>
        <w:rPr>
          <w:rFonts w:eastAsia="Times New Roman"/>
          <w:sz w:val="24"/>
          <w:szCs w:val="24"/>
        </w:rPr>
      </w:pPr>
    </w:p>
    <w:p w:rsidR="00B63D52" w:rsidRDefault="00843960">
      <w:pPr>
        <w:spacing w:line="236" w:lineRule="auto"/>
        <w:ind w:left="260" w:right="820"/>
        <w:rPr>
          <w:rFonts w:eastAsia="Times New Roman"/>
          <w:sz w:val="24"/>
          <w:szCs w:val="24"/>
        </w:rPr>
      </w:pPr>
      <w:r>
        <w:rPr>
          <w:rFonts w:eastAsia="Times New Roman"/>
          <w:sz w:val="24"/>
          <w:szCs w:val="24"/>
        </w:rPr>
        <w:t>-опыт проводил в условиях, не обеспечивающих достаточной точности измерений; -.или было допущено два-три недочета; -или не более одной негрубой ошибки и одного недочета,</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-или в описании наблюдений из опыта допустил неточности, выводы сделал неполные.</w:t>
      </w:r>
    </w:p>
    <w:p w:rsidR="00B63D52" w:rsidRDefault="00B63D52">
      <w:pPr>
        <w:spacing w:line="5" w:lineRule="exact"/>
        <w:rPr>
          <w:rFonts w:eastAsia="Times New Roman"/>
          <w:sz w:val="24"/>
          <w:szCs w:val="24"/>
        </w:rPr>
      </w:pPr>
    </w:p>
    <w:p w:rsidR="00B63D52" w:rsidRDefault="00843960">
      <w:pPr>
        <w:ind w:left="260"/>
        <w:rPr>
          <w:rFonts w:eastAsia="Times New Roman"/>
          <w:sz w:val="24"/>
          <w:szCs w:val="24"/>
        </w:rPr>
      </w:pPr>
      <w:r>
        <w:rPr>
          <w:rFonts w:eastAsia="Times New Roman"/>
          <w:b/>
          <w:bCs/>
          <w:i/>
          <w:iCs/>
          <w:sz w:val="24"/>
          <w:szCs w:val="24"/>
        </w:rPr>
        <w:t>Оценка “3” ставится, если ученик:</w:t>
      </w:r>
    </w:p>
    <w:p w:rsidR="00B63D52" w:rsidRDefault="00B63D52">
      <w:pPr>
        <w:spacing w:line="7" w:lineRule="exact"/>
        <w:rPr>
          <w:rFonts w:eastAsia="Times New Roman"/>
          <w:sz w:val="24"/>
          <w:szCs w:val="24"/>
        </w:rPr>
      </w:pPr>
    </w:p>
    <w:p w:rsidR="00B63D52" w:rsidRDefault="00843960" w:rsidP="00F604F0">
      <w:pPr>
        <w:numPr>
          <w:ilvl w:val="0"/>
          <w:numId w:val="172"/>
        </w:numPr>
        <w:tabs>
          <w:tab w:val="left" w:pos="529"/>
        </w:tabs>
        <w:spacing w:line="237" w:lineRule="auto"/>
        <w:ind w:left="260" w:firstLine="2"/>
        <w:rPr>
          <w:rFonts w:eastAsia="Times New Roman"/>
          <w:b/>
          <w:bCs/>
          <w:sz w:val="24"/>
          <w:szCs w:val="24"/>
        </w:rPr>
      </w:pPr>
      <w:r>
        <w:rPr>
          <w:rFonts w:eastAsia="Times New Roman"/>
          <w:sz w:val="24"/>
          <w:szCs w:val="24"/>
        </w:rPr>
        <w:t>правильно определил цель опыта; работу выполняет правильно не менее чем наполовину, однако объѐм выполненной части таков, что позволяет получить правильные результаты и выводы по основным, принципиально важным задачам работы; -или подбор оборудования, объектов, материалов, а также работы по началу опыта провел</w:t>
      </w:r>
    </w:p>
    <w:p w:rsidR="00B63D52" w:rsidRDefault="00B63D52">
      <w:pPr>
        <w:spacing w:line="13" w:lineRule="exact"/>
        <w:rPr>
          <w:rFonts w:eastAsia="Times New Roman"/>
          <w:b/>
          <w:bCs/>
          <w:sz w:val="24"/>
          <w:szCs w:val="24"/>
        </w:rPr>
      </w:pPr>
    </w:p>
    <w:p w:rsidR="00B63D52" w:rsidRDefault="00843960">
      <w:pPr>
        <w:spacing w:line="236" w:lineRule="auto"/>
        <w:ind w:left="260"/>
        <w:rPr>
          <w:rFonts w:eastAsia="Times New Roman"/>
          <w:b/>
          <w:bCs/>
          <w:sz w:val="24"/>
          <w:szCs w:val="24"/>
        </w:rPr>
      </w:pPr>
      <w:r>
        <w:rPr>
          <w:rFonts w:eastAsia="Times New Roman"/>
          <w:sz w:val="24"/>
          <w:szCs w:val="24"/>
        </w:rPr>
        <w:t>с помощью учителя; или в ходе проведения опыта и измерений были допущены ошибки в описании наблюдений, формулировании выводов; -опыт проводился в нерациональных условиях, что привело к получению результатов с</w:t>
      </w:r>
    </w:p>
    <w:p w:rsidR="00B63D52" w:rsidRDefault="00B63D52">
      <w:pPr>
        <w:spacing w:line="13" w:lineRule="exact"/>
        <w:rPr>
          <w:rFonts w:eastAsia="Times New Roman"/>
          <w:b/>
          <w:bCs/>
          <w:sz w:val="24"/>
          <w:szCs w:val="24"/>
        </w:rPr>
      </w:pPr>
    </w:p>
    <w:p w:rsidR="00B63D52" w:rsidRDefault="00843960">
      <w:pPr>
        <w:spacing w:line="236" w:lineRule="auto"/>
        <w:ind w:left="260"/>
        <w:rPr>
          <w:rFonts w:eastAsia="Times New Roman"/>
          <w:b/>
          <w:bCs/>
          <w:sz w:val="24"/>
          <w:szCs w:val="24"/>
        </w:rPr>
      </w:pPr>
      <w:r>
        <w:rPr>
          <w:rFonts w:eastAsia="Times New Roman"/>
          <w:sz w:val="24"/>
          <w:szCs w:val="24"/>
        </w:rPr>
        <w:t>большей погрешностью; или в отчѐте были допущены в общей сложности не более двух ошибок, но повлиявших на результат выполнения; -допускает грубую ошибку в ходе эксперимента (в объяснении, в оформлении работы, в</w:t>
      </w:r>
    </w:p>
    <w:p w:rsidR="00B63D52" w:rsidRDefault="00B63D52">
      <w:pPr>
        <w:spacing w:line="13" w:lineRule="exact"/>
        <w:rPr>
          <w:rFonts w:eastAsia="Times New Roman"/>
          <w:b/>
          <w:bCs/>
          <w:sz w:val="24"/>
          <w:szCs w:val="24"/>
        </w:rPr>
      </w:pPr>
    </w:p>
    <w:p w:rsidR="00B63D52" w:rsidRDefault="00843960">
      <w:pPr>
        <w:spacing w:line="234" w:lineRule="auto"/>
        <w:ind w:left="260" w:right="20"/>
        <w:rPr>
          <w:rFonts w:eastAsia="Times New Roman"/>
          <w:b/>
          <w:bCs/>
          <w:sz w:val="24"/>
          <w:szCs w:val="24"/>
        </w:rPr>
      </w:pPr>
      <w:r>
        <w:rPr>
          <w:rFonts w:eastAsia="Times New Roman"/>
          <w:sz w:val="24"/>
          <w:szCs w:val="24"/>
        </w:rPr>
        <w:t>соблюдении правил техники безопасности при работе с материалами и оборудованием), которая исправляется по требованию учителя.</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100</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260"/>
        <w:rPr>
          <w:sz w:val="20"/>
          <w:szCs w:val="20"/>
        </w:rPr>
      </w:pPr>
      <w:r>
        <w:rPr>
          <w:rFonts w:eastAsia="Times New Roman"/>
          <w:b/>
          <w:bCs/>
          <w:i/>
          <w:iCs/>
          <w:sz w:val="24"/>
          <w:szCs w:val="24"/>
        </w:rPr>
        <w:lastRenderedPageBreak/>
        <w:t>Оценка “2” ставится, если ученик:</w:t>
      </w:r>
    </w:p>
    <w:p w:rsidR="00B63D52" w:rsidRDefault="00B63D52">
      <w:pPr>
        <w:spacing w:line="7" w:lineRule="exact"/>
        <w:rPr>
          <w:sz w:val="20"/>
          <w:szCs w:val="20"/>
        </w:rPr>
      </w:pPr>
    </w:p>
    <w:p w:rsidR="00B63D52" w:rsidRDefault="00843960" w:rsidP="00F604F0">
      <w:pPr>
        <w:numPr>
          <w:ilvl w:val="0"/>
          <w:numId w:val="173"/>
        </w:numPr>
        <w:tabs>
          <w:tab w:val="left" w:pos="399"/>
        </w:tabs>
        <w:spacing w:line="237" w:lineRule="auto"/>
        <w:ind w:left="260" w:firstLine="2"/>
        <w:rPr>
          <w:rFonts w:eastAsia="Times New Roman"/>
          <w:sz w:val="24"/>
          <w:szCs w:val="24"/>
        </w:rPr>
      </w:pPr>
      <w:r>
        <w:rPr>
          <w:rFonts w:eastAsia="Times New Roman"/>
          <w:sz w:val="24"/>
          <w:szCs w:val="24"/>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 -или опыты, измерения, вычисления, наблюдения производились неправильно;</w:t>
      </w:r>
    </w:p>
    <w:p w:rsidR="00B63D52" w:rsidRDefault="00B63D52">
      <w:pPr>
        <w:spacing w:line="14" w:lineRule="exact"/>
        <w:rPr>
          <w:rFonts w:eastAsia="Times New Roman"/>
          <w:sz w:val="24"/>
          <w:szCs w:val="24"/>
        </w:rPr>
      </w:pPr>
    </w:p>
    <w:p w:rsidR="00B63D52" w:rsidRDefault="00843960">
      <w:pPr>
        <w:spacing w:line="236" w:lineRule="auto"/>
        <w:ind w:left="260"/>
        <w:rPr>
          <w:rFonts w:eastAsia="Times New Roman"/>
          <w:sz w:val="24"/>
          <w:szCs w:val="24"/>
        </w:rPr>
      </w:pPr>
      <w:r>
        <w:rPr>
          <w:rFonts w:eastAsia="Times New Roman"/>
          <w:sz w:val="24"/>
          <w:szCs w:val="24"/>
        </w:rPr>
        <w:t>-или в ходе работы и в отчете обнаружились в совокупности все недостатки, отмеченные в требованиях к оценке ―3‖; -допускает две (и более) грубые ошибки в ходе эксперимента, в объяснении, в</w:t>
      </w:r>
    </w:p>
    <w:p w:rsidR="00B63D52" w:rsidRDefault="00B63D52">
      <w:pPr>
        <w:spacing w:line="13"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sz w:val="24"/>
          <w:szCs w:val="24"/>
        </w:rPr>
        <w:t>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B63D52" w:rsidRDefault="00B63D52">
      <w:pPr>
        <w:spacing w:line="18" w:lineRule="exact"/>
        <w:rPr>
          <w:rFonts w:eastAsia="Times New Roman"/>
          <w:sz w:val="24"/>
          <w:szCs w:val="24"/>
        </w:rPr>
      </w:pPr>
    </w:p>
    <w:p w:rsidR="00B63D52" w:rsidRDefault="00843960">
      <w:pPr>
        <w:spacing w:line="232" w:lineRule="auto"/>
        <w:ind w:left="260" w:right="580"/>
        <w:rPr>
          <w:rFonts w:eastAsia="Times New Roman"/>
          <w:sz w:val="24"/>
          <w:szCs w:val="24"/>
        </w:rPr>
      </w:pPr>
      <w:r>
        <w:rPr>
          <w:rFonts w:eastAsia="Times New Roman"/>
          <w:b/>
          <w:bCs/>
          <w:i/>
          <w:iCs/>
          <w:sz w:val="24"/>
          <w:szCs w:val="24"/>
        </w:rPr>
        <w:t xml:space="preserve">Оценка письменных контрольных работ и тестирования учащихся по биологии Отметка «5» </w:t>
      </w:r>
      <w:r>
        <w:rPr>
          <w:rFonts w:eastAsia="Times New Roman"/>
          <w:sz w:val="24"/>
          <w:szCs w:val="24"/>
        </w:rPr>
        <w:t>ставится,</w:t>
      </w:r>
      <w:r>
        <w:rPr>
          <w:rFonts w:eastAsia="Times New Roman"/>
          <w:b/>
          <w:bCs/>
          <w:i/>
          <w:iCs/>
          <w:sz w:val="24"/>
          <w:szCs w:val="24"/>
        </w:rPr>
        <w:t xml:space="preserve"> </w:t>
      </w:r>
      <w:r>
        <w:rPr>
          <w:rFonts w:eastAsia="Times New Roman"/>
          <w:sz w:val="24"/>
          <w:szCs w:val="24"/>
        </w:rPr>
        <w:t>если:</w:t>
      </w:r>
    </w:p>
    <w:p w:rsidR="00B63D52" w:rsidRDefault="00B63D52">
      <w:pPr>
        <w:spacing w:line="1" w:lineRule="exact"/>
        <w:rPr>
          <w:rFonts w:eastAsia="Times New Roman"/>
          <w:sz w:val="24"/>
          <w:szCs w:val="24"/>
        </w:rPr>
      </w:pPr>
    </w:p>
    <w:p w:rsidR="00B63D52" w:rsidRDefault="00843960" w:rsidP="00F604F0">
      <w:pPr>
        <w:numPr>
          <w:ilvl w:val="0"/>
          <w:numId w:val="173"/>
        </w:numPr>
        <w:tabs>
          <w:tab w:val="left" w:pos="400"/>
        </w:tabs>
        <w:ind w:left="400" w:hanging="138"/>
        <w:rPr>
          <w:rFonts w:eastAsia="Times New Roman"/>
          <w:sz w:val="24"/>
          <w:szCs w:val="24"/>
        </w:rPr>
      </w:pPr>
      <w:r>
        <w:rPr>
          <w:rFonts w:eastAsia="Times New Roman"/>
          <w:sz w:val="24"/>
          <w:szCs w:val="24"/>
        </w:rPr>
        <w:t>работа выполнена полностью;</w:t>
      </w:r>
    </w:p>
    <w:p w:rsidR="00B63D52" w:rsidRDefault="00843960" w:rsidP="00F604F0">
      <w:pPr>
        <w:numPr>
          <w:ilvl w:val="0"/>
          <w:numId w:val="173"/>
        </w:numPr>
        <w:tabs>
          <w:tab w:val="left" w:pos="400"/>
        </w:tabs>
        <w:ind w:left="400" w:hanging="138"/>
        <w:rPr>
          <w:rFonts w:eastAsia="Times New Roman"/>
          <w:sz w:val="24"/>
          <w:szCs w:val="24"/>
        </w:rPr>
      </w:pPr>
      <w:r>
        <w:rPr>
          <w:rFonts w:eastAsia="Times New Roman"/>
          <w:sz w:val="24"/>
          <w:szCs w:val="24"/>
        </w:rPr>
        <w:t>в логических рассуждениях и обосновании решения нет пробелов и ошибок;</w:t>
      </w:r>
    </w:p>
    <w:p w:rsidR="00B63D52" w:rsidRDefault="00843960" w:rsidP="00F604F0">
      <w:pPr>
        <w:numPr>
          <w:ilvl w:val="0"/>
          <w:numId w:val="173"/>
        </w:numPr>
        <w:tabs>
          <w:tab w:val="left" w:pos="400"/>
        </w:tabs>
        <w:ind w:left="400" w:hanging="138"/>
        <w:rPr>
          <w:rFonts w:eastAsia="Times New Roman"/>
          <w:sz w:val="24"/>
          <w:szCs w:val="24"/>
        </w:rPr>
      </w:pPr>
      <w:r>
        <w:rPr>
          <w:rFonts w:eastAsia="Times New Roman"/>
          <w:sz w:val="24"/>
          <w:szCs w:val="24"/>
        </w:rPr>
        <w:t>в решении нет</w:t>
      </w:r>
    </w:p>
    <w:p w:rsidR="00B63D52" w:rsidRDefault="00B63D52">
      <w:pPr>
        <w:spacing w:line="13" w:lineRule="exact"/>
        <w:rPr>
          <w:sz w:val="20"/>
          <w:szCs w:val="20"/>
        </w:rPr>
      </w:pPr>
    </w:p>
    <w:p w:rsidR="00B63D52" w:rsidRDefault="00843960">
      <w:pPr>
        <w:ind w:left="260" w:right="20"/>
        <w:rPr>
          <w:sz w:val="20"/>
          <w:szCs w:val="20"/>
        </w:rPr>
      </w:pPr>
      <w:r>
        <w:rPr>
          <w:rFonts w:eastAsia="Times New Roman"/>
          <w:sz w:val="24"/>
          <w:szCs w:val="24"/>
        </w:rPr>
        <w:t xml:space="preserve">биологических ошибок (возможна одна неточность, описка, не являющаяся следствием незнания или непонимания учебного материала). </w:t>
      </w:r>
      <w:r>
        <w:rPr>
          <w:rFonts w:eastAsia="Times New Roman"/>
          <w:b/>
          <w:bCs/>
          <w:i/>
          <w:iCs/>
          <w:sz w:val="24"/>
          <w:szCs w:val="24"/>
        </w:rPr>
        <w:t xml:space="preserve">Отметка «4» </w:t>
      </w:r>
      <w:r>
        <w:rPr>
          <w:rFonts w:eastAsia="Times New Roman"/>
          <w:sz w:val="24"/>
          <w:szCs w:val="24"/>
        </w:rPr>
        <w:t>ставится,</w:t>
      </w:r>
      <w:r>
        <w:rPr>
          <w:rFonts w:eastAsia="Times New Roman"/>
          <w:b/>
          <w:bCs/>
          <w:i/>
          <w:iCs/>
          <w:sz w:val="24"/>
          <w:szCs w:val="24"/>
        </w:rPr>
        <w:t xml:space="preserve"> </w:t>
      </w:r>
      <w:r>
        <w:rPr>
          <w:rFonts w:eastAsia="Times New Roman"/>
          <w:sz w:val="24"/>
          <w:szCs w:val="24"/>
        </w:rPr>
        <w:t>если:</w:t>
      </w:r>
    </w:p>
    <w:p w:rsidR="00B63D52" w:rsidRDefault="00B63D52">
      <w:pPr>
        <w:spacing w:line="276" w:lineRule="exact"/>
        <w:rPr>
          <w:sz w:val="20"/>
          <w:szCs w:val="20"/>
        </w:rPr>
      </w:pPr>
    </w:p>
    <w:p w:rsidR="00B63D52" w:rsidRDefault="00843960" w:rsidP="00F604F0">
      <w:pPr>
        <w:numPr>
          <w:ilvl w:val="0"/>
          <w:numId w:val="174"/>
        </w:numPr>
        <w:tabs>
          <w:tab w:val="left" w:pos="481"/>
        </w:tabs>
        <w:spacing w:line="234" w:lineRule="auto"/>
        <w:ind w:left="260" w:right="20" w:firstLine="2"/>
        <w:rPr>
          <w:rFonts w:eastAsia="Times New Roman"/>
          <w:sz w:val="24"/>
          <w:szCs w:val="24"/>
        </w:rPr>
      </w:pPr>
      <w:r>
        <w:rPr>
          <w:rFonts w:eastAsia="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B63D52" w:rsidRDefault="00B63D52">
      <w:pPr>
        <w:spacing w:line="13" w:lineRule="exact"/>
        <w:rPr>
          <w:rFonts w:eastAsia="Times New Roman"/>
          <w:sz w:val="24"/>
          <w:szCs w:val="24"/>
        </w:rPr>
      </w:pPr>
    </w:p>
    <w:p w:rsidR="00B63D52" w:rsidRDefault="00843960" w:rsidP="00F604F0">
      <w:pPr>
        <w:numPr>
          <w:ilvl w:val="0"/>
          <w:numId w:val="174"/>
        </w:numPr>
        <w:tabs>
          <w:tab w:val="left" w:pos="462"/>
        </w:tabs>
        <w:spacing w:line="236" w:lineRule="auto"/>
        <w:ind w:left="260" w:firstLine="2"/>
        <w:rPr>
          <w:rFonts w:eastAsia="Times New Roman"/>
          <w:sz w:val="24"/>
          <w:szCs w:val="24"/>
        </w:rPr>
      </w:pPr>
      <w:r>
        <w:rPr>
          <w:rFonts w:eastAsia="Times New Roman"/>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r>
        <w:rPr>
          <w:rFonts w:eastAsia="Times New Roman"/>
          <w:b/>
          <w:bCs/>
          <w:i/>
          <w:iCs/>
          <w:sz w:val="24"/>
          <w:szCs w:val="24"/>
        </w:rPr>
        <w:t xml:space="preserve">Отметка «3» </w:t>
      </w:r>
      <w:r>
        <w:rPr>
          <w:rFonts w:eastAsia="Times New Roman"/>
          <w:sz w:val="24"/>
          <w:szCs w:val="24"/>
        </w:rPr>
        <w:t>ставится,</w:t>
      </w:r>
      <w:r>
        <w:rPr>
          <w:rFonts w:eastAsia="Times New Roman"/>
          <w:b/>
          <w:bCs/>
          <w:i/>
          <w:iCs/>
          <w:sz w:val="24"/>
          <w:szCs w:val="24"/>
        </w:rPr>
        <w:t xml:space="preserve"> </w:t>
      </w:r>
      <w:r>
        <w:rPr>
          <w:rFonts w:eastAsia="Times New Roman"/>
          <w:sz w:val="24"/>
          <w:szCs w:val="24"/>
        </w:rPr>
        <w:t>если:</w:t>
      </w:r>
    </w:p>
    <w:p w:rsidR="00B63D52" w:rsidRDefault="00B63D52">
      <w:pPr>
        <w:spacing w:line="13" w:lineRule="exact"/>
        <w:rPr>
          <w:rFonts w:eastAsia="Times New Roman"/>
          <w:sz w:val="24"/>
          <w:szCs w:val="24"/>
        </w:rPr>
      </w:pPr>
    </w:p>
    <w:p w:rsidR="00B63D52" w:rsidRDefault="00843960" w:rsidP="00F604F0">
      <w:pPr>
        <w:numPr>
          <w:ilvl w:val="0"/>
          <w:numId w:val="174"/>
        </w:numPr>
        <w:tabs>
          <w:tab w:val="left" w:pos="440"/>
        </w:tabs>
        <w:spacing w:line="234" w:lineRule="auto"/>
        <w:ind w:left="260" w:firstLine="2"/>
        <w:rPr>
          <w:rFonts w:eastAsia="Times New Roman"/>
          <w:sz w:val="24"/>
          <w:szCs w:val="24"/>
        </w:rPr>
      </w:pPr>
      <w:r>
        <w:rPr>
          <w:rFonts w:eastAsia="Times New Roman"/>
          <w:sz w:val="24"/>
          <w:szCs w:val="24"/>
        </w:rPr>
        <w:t>допущены более одной ошибки или более двух-трех недочетов, но учащийся владеет обязательными умениями по проверяемой теме.</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b/>
          <w:bCs/>
          <w:i/>
          <w:iCs/>
          <w:sz w:val="24"/>
          <w:szCs w:val="24"/>
        </w:rPr>
        <w:t xml:space="preserve">Отметка «2» </w:t>
      </w:r>
      <w:r>
        <w:rPr>
          <w:rFonts w:eastAsia="Times New Roman"/>
          <w:sz w:val="24"/>
          <w:szCs w:val="24"/>
        </w:rPr>
        <w:t>ставится,</w:t>
      </w:r>
      <w:r>
        <w:rPr>
          <w:rFonts w:eastAsia="Times New Roman"/>
          <w:b/>
          <w:bCs/>
          <w:i/>
          <w:iCs/>
          <w:sz w:val="24"/>
          <w:szCs w:val="24"/>
        </w:rPr>
        <w:t xml:space="preserve"> </w:t>
      </w:r>
      <w:r>
        <w:rPr>
          <w:rFonts w:eastAsia="Times New Roman"/>
          <w:sz w:val="24"/>
          <w:szCs w:val="24"/>
        </w:rPr>
        <w:t>если:</w:t>
      </w:r>
    </w:p>
    <w:p w:rsidR="00B63D52" w:rsidRDefault="00B63D52">
      <w:pPr>
        <w:spacing w:line="12" w:lineRule="exact"/>
        <w:rPr>
          <w:rFonts w:eastAsia="Times New Roman"/>
          <w:sz w:val="24"/>
          <w:szCs w:val="24"/>
        </w:rPr>
      </w:pPr>
    </w:p>
    <w:p w:rsidR="00B63D52" w:rsidRDefault="00843960" w:rsidP="00F604F0">
      <w:pPr>
        <w:numPr>
          <w:ilvl w:val="0"/>
          <w:numId w:val="174"/>
        </w:numPr>
        <w:tabs>
          <w:tab w:val="left" w:pos="414"/>
        </w:tabs>
        <w:spacing w:line="234" w:lineRule="auto"/>
        <w:ind w:left="260" w:firstLine="2"/>
        <w:rPr>
          <w:rFonts w:eastAsia="Times New Roman"/>
          <w:sz w:val="24"/>
          <w:szCs w:val="24"/>
        </w:rPr>
      </w:pPr>
      <w:r>
        <w:rPr>
          <w:rFonts w:eastAsia="Times New Roman"/>
          <w:sz w:val="24"/>
          <w:szCs w:val="24"/>
        </w:rPr>
        <w:t>допущены существенные ошибки, показавшие, что учащийся не владеет обязательными умениями по данной теме в полной мере.</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i/>
          <w:iCs/>
          <w:sz w:val="24"/>
          <w:szCs w:val="24"/>
        </w:rPr>
        <w:t>Оценка тестовых работ</w:t>
      </w:r>
    </w:p>
    <w:p w:rsidR="00B63D52" w:rsidRDefault="00B63D52">
      <w:pPr>
        <w:spacing w:line="7" w:lineRule="exact"/>
        <w:rPr>
          <w:rFonts w:eastAsia="Times New Roman"/>
          <w:sz w:val="24"/>
          <w:szCs w:val="24"/>
        </w:rPr>
      </w:pPr>
    </w:p>
    <w:p w:rsidR="00B63D52" w:rsidRDefault="00843960">
      <w:pPr>
        <w:spacing w:line="234" w:lineRule="auto"/>
        <w:ind w:left="260" w:right="3620"/>
        <w:rPr>
          <w:rFonts w:eastAsia="Times New Roman"/>
          <w:sz w:val="24"/>
          <w:szCs w:val="24"/>
        </w:rPr>
      </w:pPr>
      <w:r>
        <w:rPr>
          <w:rFonts w:eastAsia="Times New Roman"/>
          <w:sz w:val="24"/>
          <w:szCs w:val="24"/>
        </w:rPr>
        <w:t>При оценивании тестов используется следующая шкала 90 – 100% выполнения – «отлично»</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70 – 89 % - «хорошо»</w:t>
      </w:r>
    </w:p>
    <w:p w:rsidR="00B63D52" w:rsidRDefault="00B63D52">
      <w:pPr>
        <w:spacing w:line="12" w:lineRule="exact"/>
        <w:rPr>
          <w:rFonts w:eastAsia="Times New Roman"/>
          <w:sz w:val="24"/>
          <w:szCs w:val="24"/>
        </w:rPr>
      </w:pPr>
    </w:p>
    <w:p w:rsidR="00B63D52" w:rsidRDefault="00843960">
      <w:pPr>
        <w:spacing w:line="234" w:lineRule="auto"/>
        <w:ind w:left="260" w:right="5600"/>
        <w:rPr>
          <w:rFonts w:eastAsia="Times New Roman"/>
          <w:sz w:val="24"/>
          <w:szCs w:val="24"/>
        </w:rPr>
      </w:pPr>
      <w:r>
        <w:rPr>
          <w:rFonts w:eastAsia="Times New Roman"/>
          <w:sz w:val="24"/>
          <w:szCs w:val="24"/>
        </w:rPr>
        <w:t>50 – 69% - «удовлетворительно» менее 50% - «неудовлетворительно»</w:t>
      </w:r>
    </w:p>
    <w:p w:rsidR="00B63D52" w:rsidRDefault="00B63D52">
      <w:pPr>
        <w:spacing w:line="13" w:lineRule="exact"/>
        <w:rPr>
          <w:rFonts w:eastAsia="Times New Roman"/>
          <w:sz w:val="24"/>
          <w:szCs w:val="24"/>
        </w:rPr>
      </w:pPr>
    </w:p>
    <w:p w:rsidR="00B63D52" w:rsidRDefault="00843960">
      <w:pPr>
        <w:spacing w:line="237" w:lineRule="auto"/>
        <w:ind w:left="260" w:right="3140"/>
        <w:rPr>
          <w:rFonts w:eastAsia="Times New Roman"/>
          <w:sz w:val="24"/>
          <w:szCs w:val="24"/>
        </w:rPr>
      </w:pPr>
      <w:r>
        <w:rPr>
          <w:rFonts w:eastAsia="Times New Roman"/>
          <w:sz w:val="24"/>
          <w:szCs w:val="24"/>
        </w:rPr>
        <w:t>При выполнении тестовых работ в формате ОГЭ и ЕГЭ Полностью выполненная части «А» - «удовлетворительно» Части «А» и «В» - «хорошо» Части «А», «В» и одного задания из части «С» - «отлично»</w:t>
      </w:r>
    </w:p>
    <w:p w:rsidR="00B63D52" w:rsidRDefault="00B63D52">
      <w:pPr>
        <w:spacing w:line="295" w:lineRule="exact"/>
        <w:rPr>
          <w:sz w:val="20"/>
          <w:szCs w:val="20"/>
        </w:rPr>
      </w:pPr>
    </w:p>
    <w:p w:rsidR="00B63D52" w:rsidRDefault="00843960">
      <w:pPr>
        <w:spacing w:line="234" w:lineRule="auto"/>
        <w:ind w:left="260" w:right="2660" w:firstLine="2648"/>
        <w:rPr>
          <w:sz w:val="20"/>
          <w:szCs w:val="20"/>
        </w:rPr>
      </w:pPr>
      <w:r>
        <w:rPr>
          <w:rFonts w:eastAsia="Times New Roman"/>
          <w:b/>
          <w:bCs/>
          <w:sz w:val="24"/>
          <w:szCs w:val="24"/>
        </w:rPr>
        <w:t>Оценочные материалы по географии Требования к работе в контурных картах:</w:t>
      </w:r>
    </w:p>
    <w:p w:rsidR="00B63D52" w:rsidRDefault="00B63D52">
      <w:pPr>
        <w:spacing w:line="9" w:lineRule="exact"/>
        <w:rPr>
          <w:sz w:val="20"/>
          <w:szCs w:val="20"/>
        </w:rPr>
      </w:pPr>
    </w:p>
    <w:p w:rsidR="00B63D52" w:rsidRDefault="00843960" w:rsidP="00F604F0">
      <w:pPr>
        <w:numPr>
          <w:ilvl w:val="0"/>
          <w:numId w:val="175"/>
        </w:numPr>
        <w:tabs>
          <w:tab w:val="left" w:pos="442"/>
        </w:tabs>
        <w:spacing w:line="234" w:lineRule="auto"/>
        <w:ind w:left="260" w:right="20" w:firstLine="2"/>
        <w:rPr>
          <w:rFonts w:eastAsia="Times New Roman"/>
          <w:sz w:val="24"/>
          <w:szCs w:val="24"/>
        </w:rPr>
      </w:pPr>
      <w:r>
        <w:rPr>
          <w:rFonts w:eastAsia="Times New Roman"/>
          <w:sz w:val="24"/>
          <w:szCs w:val="24"/>
        </w:rPr>
        <w:t>Каждую контурную карту подписывают. В правом верхнем углу ученик ставит свою фамилию и класс.</w:t>
      </w:r>
    </w:p>
    <w:p w:rsidR="00B63D52" w:rsidRDefault="00B63D52">
      <w:pPr>
        <w:spacing w:line="13" w:lineRule="exact"/>
        <w:rPr>
          <w:rFonts w:eastAsia="Times New Roman"/>
          <w:sz w:val="24"/>
          <w:szCs w:val="24"/>
        </w:rPr>
      </w:pPr>
    </w:p>
    <w:p w:rsidR="00B63D52" w:rsidRDefault="00843960" w:rsidP="00F604F0">
      <w:pPr>
        <w:numPr>
          <w:ilvl w:val="0"/>
          <w:numId w:val="175"/>
        </w:numPr>
        <w:tabs>
          <w:tab w:val="left" w:pos="409"/>
        </w:tabs>
        <w:spacing w:line="234" w:lineRule="auto"/>
        <w:ind w:left="260" w:right="20" w:firstLine="2"/>
        <w:rPr>
          <w:rFonts w:eastAsia="Times New Roman"/>
          <w:sz w:val="24"/>
          <w:szCs w:val="24"/>
        </w:rPr>
      </w:pPr>
      <w:r>
        <w:rPr>
          <w:rFonts w:eastAsia="Times New Roman"/>
          <w:sz w:val="24"/>
          <w:szCs w:val="24"/>
        </w:rPr>
        <w:t>При выполнении практической работы в контурных картах, в левом верхнем углу карты подписывают номер и название практической работы.</w:t>
      </w:r>
    </w:p>
    <w:p w:rsidR="00B63D52" w:rsidRDefault="00B63D52">
      <w:pPr>
        <w:spacing w:line="13" w:lineRule="exact"/>
        <w:rPr>
          <w:rFonts w:eastAsia="Times New Roman"/>
          <w:sz w:val="24"/>
          <w:szCs w:val="24"/>
        </w:rPr>
      </w:pPr>
    </w:p>
    <w:p w:rsidR="00B63D52" w:rsidRDefault="00843960" w:rsidP="00F604F0">
      <w:pPr>
        <w:numPr>
          <w:ilvl w:val="0"/>
          <w:numId w:val="175"/>
        </w:numPr>
        <w:tabs>
          <w:tab w:val="left" w:pos="426"/>
        </w:tabs>
        <w:spacing w:line="236" w:lineRule="auto"/>
        <w:ind w:left="260" w:firstLine="2"/>
        <w:jc w:val="both"/>
        <w:rPr>
          <w:rFonts w:eastAsia="Times New Roman"/>
          <w:sz w:val="24"/>
          <w:szCs w:val="24"/>
        </w:rPr>
      </w:pPr>
      <w:r>
        <w:rPr>
          <w:rFonts w:eastAsia="Times New Roman"/>
          <w:sz w:val="24"/>
          <w:szCs w:val="24"/>
        </w:rPr>
        <w:t>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w:t>
      </w:r>
    </w:p>
    <w:p w:rsidR="00B63D52" w:rsidRDefault="00B63D52">
      <w:pPr>
        <w:spacing w:line="13" w:lineRule="exact"/>
        <w:rPr>
          <w:rFonts w:eastAsia="Times New Roman"/>
          <w:sz w:val="24"/>
          <w:szCs w:val="24"/>
        </w:rPr>
      </w:pPr>
    </w:p>
    <w:p w:rsidR="00B63D52" w:rsidRDefault="00843960" w:rsidP="00F604F0">
      <w:pPr>
        <w:numPr>
          <w:ilvl w:val="0"/>
          <w:numId w:val="175"/>
        </w:numPr>
        <w:tabs>
          <w:tab w:val="left" w:pos="440"/>
        </w:tabs>
        <w:spacing w:line="234" w:lineRule="auto"/>
        <w:ind w:left="260" w:firstLine="2"/>
        <w:rPr>
          <w:rFonts w:eastAsia="Times New Roman"/>
          <w:sz w:val="24"/>
          <w:szCs w:val="24"/>
        </w:rPr>
      </w:pPr>
      <w:r>
        <w:rPr>
          <w:rFonts w:eastAsia="Times New Roman"/>
          <w:sz w:val="24"/>
          <w:szCs w:val="24"/>
        </w:rPr>
        <w:t>Если название объекта не помещается на карте, то около него ставят цифру, а внизу карты пишут, что означает данная цифра.</w:t>
      </w:r>
    </w:p>
    <w:p w:rsidR="00B63D52" w:rsidRDefault="00B63D52">
      <w:pPr>
        <w:spacing w:line="13" w:lineRule="exact"/>
        <w:rPr>
          <w:rFonts w:eastAsia="Times New Roman"/>
          <w:sz w:val="24"/>
          <w:szCs w:val="24"/>
        </w:rPr>
      </w:pPr>
    </w:p>
    <w:p w:rsidR="00B63D52" w:rsidRDefault="00843960" w:rsidP="00F604F0">
      <w:pPr>
        <w:numPr>
          <w:ilvl w:val="0"/>
          <w:numId w:val="175"/>
        </w:numPr>
        <w:tabs>
          <w:tab w:val="left" w:pos="440"/>
        </w:tabs>
        <w:spacing w:line="234" w:lineRule="auto"/>
        <w:ind w:left="260" w:right="20" w:firstLine="2"/>
        <w:rPr>
          <w:rFonts w:eastAsia="Times New Roman"/>
          <w:sz w:val="24"/>
          <w:szCs w:val="24"/>
        </w:rPr>
      </w:pPr>
      <w:r>
        <w:rPr>
          <w:rFonts w:eastAsia="Times New Roman"/>
          <w:sz w:val="24"/>
          <w:szCs w:val="24"/>
        </w:rPr>
        <w:t>Если того требует задание, карту раскрашивают цветными карандашами, а затем уже подписывают географические названия.</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101</w:t>
      </w:r>
    </w:p>
    <w:p w:rsidR="00B63D52" w:rsidRDefault="00B63D52">
      <w:pPr>
        <w:sectPr w:rsidR="00B63D52">
          <w:pgSz w:w="11900" w:h="16838"/>
          <w:pgMar w:top="702" w:right="846" w:bottom="896" w:left="1440" w:header="0" w:footer="0" w:gutter="0"/>
          <w:cols w:space="720" w:equalWidth="0">
            <w:col w:w="9620"/>
          </w:cols>
        </w:sectPr>
      </w:pPr>
    </w:p>
    <w:p w:rsidR="00B63D52" w:rsidRDefault="00843960" w:rsidP="00F604F0">
      <w:pPr>
        <w:numPr>
          <w:ilvl w:val="0"/>
          <w:numId w:val="176"/>
        </w:numPr>
        <w:tabs>
          <w:tab w:val="left" w:pos="490"/>
        </w:tabs>
        <w:spacing w:line="236" w:lineRule="auto"/>
        <w:ind w:left="260" w:firstLine="2"/>
        <w:jc w:val="both"/>
        <w:rPr>
          <w:rFonts w:eastAsia="Times New Roman"/>
          <w:sz w:val="24"/>
          <w:szCs w:val="24"/>
        </w:rPr>
      </w:pPr>
      <w:r>
        <w:rPr>
          <w:rFonts w:eastAsia="Times New Roman"/>
          <w:sz w:val="24"/>
          <w:szCs w:val="24"/>
        </w:rPr>
        <w:lastRenderedPageBreak/>
        <w:t>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Для устных ответов определяются следующие критерии оценок:</w:t>
      </w:r>
    </w:p>
    <w:p w:rsidR="00B63D52" w:rsidRDefault="00B63D52">
      <w:pPr>
        <w:spacing w:line="7" w:lineRule="exact"/>
        <w:rPr>
          <w:rFonts w:eastAsia="Times New Roman"/>
          <w:sz w:val="24"/>
          <w:szCs w:val="24"/>
        </w:rPr>
      </w:pPr>
    </w:p>
    <w:p w:rsidR="00B63D52" w:rsidRDefault="00843960">
      <w:pPr>
        <w:spacing w:line="234" w:lineRule="auto"/>
        <w:ind w:left="260" w:right="20"/>
        <w:rPr>
          <w:rFonts w:eastAsia="Times New Roman"/>
          <w:sz w:val="24"/>
          <w:szCs w:val="24"/>
        </w:rPr>
      </w:pPr>
      <w:r>
        <w:rPr>
          <w:rFonts w:eastAsia="Times New Roman"/>
          <w:b/>
          <w:bCs/>
          <w:sz w:val="24"/>
          <w:szCs w:val="24"/>
        </w:rPr>
        <w:t xml:space="preserve">Оценку «5» </w:t>
      </w:r>
      <w:r>
        <w:rPr>
          <w:rFonts w:eastAsia="Times New Roman"/>
          <w:sz w:val="24"/>
          <w:szCs w:val="24"/>
        </w:rPr>
        <w:t>заслуживает ответ,</w:t>
      </w:r>
      <w:r>
        <w:rPr>
          <w:rFonts w:eastAsia="Times New Roman"/>
          <w:b/>
          <w:bCs/>
          <w:sz w:val="24"/>
          <w:szCs w:val="24"/>
        </w:rPr>
        <w:t xml:space="preserve"> </w:t>
      </w:r>
      <w:r>
        <w:rPr>
          <w:rFonts w:eastAsia="Times New Roman"/>
          <w:sz w:val="24"/>
          <w:szCs w:val="24"/>
        </w:rPr>
        <w:t>в котором отмечается знание фактического материала,</w:t>
      </w:r>
      <w:r>
        <w:rPr>
          <w:rFonts w:eastAsia="Times New Roman"/>
          <w:b/>
          <w:bCs/>
          <w:sz w:val="24"/>
          <w:szCs w:val="24"/>
        </w:rPr>
        <w:t xml:space="preserve"> </w:t>
      </w:r>
      <w:r>
        <w:rPr>
          <w:rFonts w:eastAsia="Times New Roman"/>
          <w:sz w:val="24"/>
          <w:szCs w:val="24"/>
        </w:rPr>
        <w:t>и</w:t>
      </w:r>
      <w:r>
        <w:rPr>
          <w:rFonts w:eastAsia="Times New Roman"/>
          <w:b/>
          <w:bCs/>
          <w:sz w:val="24"/>
          <w:szCs w:val="24"/>
        </w:rPr>
        <w:t xml:space="preserve"> </w:t>
      </w:r>
      <w:r>
        <w:rPr>
          <w:rFonts w:eastAsia="Times New Roman"/>
          <w:sz w:val="24"/>
          <w:szCs w:val="24"/>
        </w:rPr>
        <w:t>ученик может им оперировать.</w:t>
      </w:r>
    </w:p>
    <w:p w:rsidR="00B63D52" w:rsidRDefault="00B63D52">
      <w:pPr>
        <w:spacing w:line="13" w:lineRule="exact"/>
        <w:rPr>
          <w:rFonts w:eastAsia="Times New Roman"/>
          <w:sz w:val="24"/>
          <w:szCs w:val="24"/>
        </w:rPr>
      </w:pPr>
    </w:p>
    <w:p w:rsidR="00B63D52" w:rsidRDefault="00843960">
      <w:pPr>
        <w:spacing w:line="234" w:lineRule="auto"/>
        <w:ind w:left="260" w:right="3700"/>
        <w:jc w:val="both"/>
        <w:rPr>
          <w:rFonts w:eastAsia="Times New Roman"/>
          <w:sz w:val="24"/>
          <w:szCs w:val="24"/>
        </w:rPr>
      </w:pPr>
      <w:r>
        <w:rPr>
          <w:rFonts w:eastAsia="Times New Roman"/>
          <w:b/>
          <w:bCs/>
          <w:sz w:val="24"/>
          <w:szCs w:val="24"/>
        </w:rPr>
        <w:t xml:space="preserve">«4» </w:t>
      </w:r>
      <w:r>
        <w:rPr>
          <w:rFonts w:eastAsia="Times New Roman"/>
          <w:sz w:val="24"/>
          <w:szCs w:val="24"/>
        </w:rPr>
        <w:t>-</w:t>
      </w:r>
      <w:r>
        <w:rPr>
          <w:rFonts w:eastAsia="Times New Roman"/>
          <w:b/>
          <w:bCs/>
          <w:sz w:val="24"/>
          <w:szCs w:val="24"/>
        </w:rPr>
        <w:t xml:space="preserve"> </w:t>
      </w:r>
      <w:r>
        <w:rPr>
          <w:rFonts w:eastAsia="Times New Roman"/>
          <w:sz w:val="24"/>
          <w:szCs w:val="24"/>
        </w:rPr>
        <w:t>есть небольшие недочеты по содержанию ответа.</w:t>
      </w:r>
      <w:r>
        <w:rPr>
          <w:rFonts w:eastAsia="Times New Roman"/>
          <w:b/>
          <w:bCs/>
          <w:sz w:val="24"/>
          <w:szCs w:val="24"/>
        </w:rPr>
        <w:t xml:space="preserve"> «3» </w:t>
      </w:r>
      <w:r>
        <w:rPr>
          <w:rFonts w:eastAsia="Times New Roman"/>
          <w:sz w:val="24"/>
          <w:szCs w:val="24"/>
        </w:rPr>
        <w:t>-</w:t>
      </w:r>
      <w:r>
        <w:rPr>
          <w:rFonts w:eastAsia="Times New Roman"/>
          <w:b/>
          <w:bCs/>
          <w:sz w:val="24"/>
          <w:szCs w:val="24"/>
        </w:rPr>
        <w:t xml:space="preserve"> </w:t>
      </w:r>
      <w:r>
        <w:rPr>
          <w:rFonts w:eastAsia="Times New Roman"/>
          <w:sz w:val="24"/>
          <w:szCs w:val="24"/>
        </w:rPr>
        <w:t>есть неточности по сути раскрываемых вопросов.</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 xml:space="preserve">«2» </w:t>
      </w:r>
      <w:r>
        <w:rPr>
          <w:rFonts w:eastAsia="Times New Roman"/>
          <w:sz w:val="24"/>
          <w:szCs w:val="24"/>
        </w:rPr>
        <w:t>-</w:t>
      </w:r>
      <w:r>
        <w:rPr>
          <w:rFonts w:eastAsia="Times New Roman"/>
          <w:b/>
          <w:bCs/>
          <w:sz w:val="24"/>
          <w:szCs w:val="24"/>
        </w:rPr>
        <w:t xml:space="preserve"> </w:t>
      </w:r>
      <w:r>
        <w:rPr>
          <w:rFonts w:eastAsia="Times New Roman"/>
          <w:sz w:val="24"/>
          <w:szCs w:val="24"/>
        </w:rPr>
        <w:t>есть серьезные ошибки по содержанию или полное отсутствие знаний и умений.</w:t>
      </w:r>
    </w:p>
    <w:p w:rsidR="00B63D52" w:rsidRDefault="00B63D52">
      <w:pPr>
        <w:spacing w:line="4"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Критерии оценки качества выполнения практических и самостоятельных работ:</w:t>
      </w:r>
    </w:p>
    <w:p w:rsidR="00B63D52" w:rsidRDefault="00B63D52">
      <w:pPr>
        <w:spacing w:line="7"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b/>
          <w:bCs/>
          <w:sz w:val="24"/>
          <w:szCs w:val="24"/>
        </w:rPr>
        <w:t>Отметка «5»</w:t>
      </w:r>
      <w:r>
        <w:rPr>
          <w:rFonts w:eastAsia="Times New Roman"/>
          <w:sz w:val="24"/>
          <w:szCs w:val="24"/>
        </w:rPr>
        <w:t>.</w:t>
      </w:r>
      <w:r>
        <w:rPr>
          <w:rFonts w:eastAsia="Times New Roman"/>
          <w:b/>
          <w:bCs/>
          <w:sz w:val="24"/>
          <w:szCs w:val="24"/>
        </w:rPr>
        <w:t xml:space="preserve"> </w:t>
      </w:r>
      <w:r>
        <w:rPr>
          <w:rFonts w:eastAsia="Times New Roman"/>
          <w:sz w:val="24"/>
          <w:szCs w:val="24"/>
        </w:rPr>
        <w:t>Работа выполнена в полном объеме с соблюдением необходимой</w:t>
      </w:r>
      <w:r>
        <w:rPr>
          <w:rFonts w:eastAsia="Times New Roman"/>
          <w:b/>
          <w:bCs/>
          <w:sz w:val="24"/>
          <w:szCs w:val="24"/>
        </w:rPr>
        <w:t xml:space="preserve"> </w:t>
      </w:r>
      <w:r>
        <w:rPr>
          <w:rFonts w:eastAsia="Times New Roman"/>
          <w:sz w:val="24"/>
          <w:szCs w:val="24"/>
        </w:rPr>
        <w:t>последовательности. 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w:t>
      </w:r>
    </w:p>
    <w:p w:rsidR="00B63D52" w:rsidRDefault="00B63D52">
      <w:pPr>
        <w:spacing w:line="17" w:lineRule="exact"/>
        <w:rPr>
          <w:rFonts w:eastAsia="Times New Roman"/>
          <w:sz w:val="24"/>
          <w:szCs w:val="24"/>
        </w:rPr>
      </w:pPr>
    </w:p>
    <w:p w:rsidR="00B63D52" w:rsidRDefault="00843960">
      <w:pPr>
        <w:spacing w:line="238" w:lineRule="auto"/>
        <w:ind w:left="260"/>
        <w:jc w:val="both"/>
        <w:rPr>
          <w:rFonts w:eastAsia="Times New Roman"/>
          <w:sz w:val="24"/>
          <w:szCs w:val="24"/>
        </w:rPr>
      </w:pPr>
      <w:r>
        <w:rPr>
          <w:rFonts w:eastAsia="Times New Roman"/>
          <w:sz w:val="24"/>
          <w:szCs w:val="24"/>
        </w:rPr>
        <w:t xml:space="preserve">Работа оформляется аккуратно, в наиболее оптимальной для фиксации результатов форме </w:t>
      </w:r>
      <w:r>
        <w:rPr>
          <w:rFonts w:eastAsia="Times New Roman"/>
          <w:b/>
          <w:bCs/>
          <w:sz w:val="24"/>
          <w:szCs w:val="24"/>
        </w:rPr>
        <w:t xml:space="preserve">Отметка «4». </w:t>
      </w:r>
      <w:r>
        <w:rPr>
          <w:rFonts w:eastAsia="Times New Roman"/>
          <w:sz w:val="24"/>
          <w:szCs w:val="24"/>
        </w:rPr>
        <w:t>Практическая или самостоятельная работа выполняется учащимися в</w:t>
      </w:r>
      <w:r>
        <w:rPr>
          <w:rFonts w:eastAsia="Times New Roman"/>
          <w:b/>
          <w:bCs/>
          <w:sz w:val="24"/>
          <w:szCs w:val="24"/>
        </w:rPr>
        <w:t xml:space="preserve"> </w:t>
      </w:r>
      <w:r>
        <w:rPr>
          <w:rFonts w:eastAsia="Times New Roman"/>
          <w:sz w:val="24"/>
          <w:szCs w:val="24"/>
        </w:rPr>
        <w:t>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w:t>
      </w:r>
    </w:p>
    <w:p w:rsidR="00B63D52" w:rsidRDefault="00B63D52">
      <w:pPr>
        <w:spacing w:line="13"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sz w:val="24"/>
          <w:szCs w:val="24"/>
        </w:rPr>
        <w:t>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w:t>
      </w:r>
    </w:p>
    <w:p w:rsidR="00B63D52" w:rsidRDefault="00B63D52">
      <w:pPr>
        <w:spacing w:line="1"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Могут быть неточности и небрежность в оформлении результатов работы.</w:t>
      </w:r>
    </w:p>
    <w:p w:rsidR="00B63D52" w:rsidRDefault="00B63D52">
      <w:pPr>
        <w:spacing w:line="12" w:lineRule="exact"/>
        <w:rPr>
          <w:rFonts w:eastAsia="Times New Roman"/>
          <w:sz w:val="24"/>
          <w:szCs w:val="24"/>
        </w:rPr>
      </w:pPr>
    </w:p>
    <w:p w:rsidR="00B63D52" w:rsidRDefault="00843960">
      <w:pPr>
        <w:spacing w:line="237" w:lineRule="auto"/>
        <w:ind w:left="260"/>
        <w:jc w:val="both"/>
        <w:rPr>
          <w:rFonts w:eastAsia="Times New Roman"/>
          <w:sz w:val="24"/>
          <w:szCs w:val="24"/>
        </w:rPr>
      </w:pPr>
      <w:r>
        <w:rPr>
          <w:rFonts w:eastAsia="Times New Roman"/>
          <w:b/>
          <w:bCs/>
          <w:sz w:val="24"/>
          <w:szCs w:val="24"/>
        </w:rPr>
        <w:t xml:space="preserve">Отметка «3». </w:t>
      </w:r>
      <w:r>
        <w:rPr>
          <w:rFonts w:eastAsia="Times New Roman"/>
          <w:sz w:val="24"/>
          <w:szCs w:val="24"/>
        </w:rPr>
        <w:t>Практическая работа выполняется и оформляется учащимися при помощи</w:t>
      </w:r>
      <w:r>
        <w:rPr>
          <w:rFonts w:eastAsia="Times New Roman"/>
          <w:b/>
          <w:bCs/>
          <w:sz w:val="24"/>
          <w:szCs w:val="24"/>
        </w:rPr>
        <w:t xml:space="preserve"> </w:t>
      </w:r>
      <w:r>
        <w:rPr>
          <w:rFonts w:eastAsia="Times New Roman"/>
          <w:sz w:val="24"/>
          <w:szCs w:val="24"/>
        </w:rPr>
        <w:t>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w:t>
      </w:r>
    </w:p>
    <w:p w:rsidR="00B63D52" w:rsidRDefault="00B63D52">
      <w:pPr>
        <w:spacing w:line="17" w:lineRule="exact"/>
        <w:rPr>
          <w:rFonts w:eastAsia="Times New Roman"/>
          <w:sz w:val="24"/>
          <w:szCs w:val="24"/>
        </w:rPr>
      </w:pPr>
    </w:p>
    <w:p w:rsidR="00B63D52" w:rsidRDefault="00843960">
      <w:pPr>
        <w:spacing w:line="238" w:lineRule="auto"/>
        <w:ind w:left="260"/>
        <w:jc w:val="both"/>
        <w:rPr>
          <w:rFonts w:eastAsia="Times New Roman"/>
          <w:sz w:val="24"/>
          <w:szCs w:val="24"/>
        </w:rPr>
      </w:pPr>
      <w:r>
        <w:rPr>
          <w:rFonts w:eastAsia="Times New Roman"/>
          <w:b/>
          <w:bCs/>
          <w:sz w:val="24"/>
          <w:szCs w:val="24"/>
        </w:rPr>
        <w:t xml:space="preserve">Отметка «2» </w:t>
      </w:r>
      <w:r>
        <w:rPr>
          <w:rFonts w:eastAsia="Times New Roman"/>
          <w:sz w:val="24"/>
          <w:szCs w:val="24"/>
        </w:rPr>
        <w:t>выставляется в том случае,</w:t>
      </w:r>
      <w:r>
        <w:rPr>
          <w:rFonts w:eastAsia="Times New Roman"/>
          <w:b/>
          <w:bCs/>
          <w:sz w:val="24"/>
          <w:szCs w:val="24"/>
        </w:rPr>
        <w:t xml:space="preserve"> </w:t>
      </w:r>
      <w:r>
        <w:rPr>
          <w:rFonts w:eastAsia="Times New Roman"/>
          <w:sz w:val="24"/>
          <w:szCs w:val="24"/>
        </w:rPr>
        <w:t>когда учащиеся не подготовлены к выполнению</w:t>
      </w:r>
      <w:r>
        <w:rPr>
          <w:rFonts w:eastAsia="Times New Roman"/>
          <w:b/>
          <w:bCs/>
          <w:sz w:val="24"/>
          <w:szCs w:val="24"/>
        </w:rPr>
        <w:t xml:space="preserve"> </w:t>
      </w:r>
      <w:r>
        <w:rPr>
          <w:rFonts w:eastAsia="Times New Roman"/>
          <w:sz w:val="24"/>
          <w:szCs w:val="24"/>
        </w:rPr>
        <w:t>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Критерии оценки качества выполнения тестовых заданий:</w:t>
      </w:r>
    </w:p>
    <w:p w:rsidR="00B63D52" w:rsidRDefault="00B63D52">
      <w:pPr>
        <w:spacing w:line="7" w:lineRule="exact"/>
        <w:rPr>
          <w:rFonts w:eastAsia="Times New Roman"/>
          <w:sz w:val="24"/>
          <w:szCs w:val="24"/>
        </w:rPr>
      </w:pPr>
    </w:p>
    <w:p w:rsidR="00B63D52" w:rsidRDefault="00843960">
      <w:pPr>
        <w:spacing w:line="234" w:lineRule="auto"/>
        <w:ind w:left="260"/>
        <w:rPr>
          <w:rFonts w:eastAsia="Times New Roman"/>
          <w:sz w:val="24"/>
          <w:szCs w:val="24"/>
        </w:rPr>
      </w:pPr>
      <w:r>
        <w:rPr>
          <w:rFonts w:eastAsia="Times New Roman"/>
          <w:sz w:val="24"/>
          <w:szCs w:val="24"/>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B63D52" w:rsidRDefault="00B63D52">
      <w:pPr>
        <w:spacing w:line="2" w:lineRule="exact"/>
        <w:rPr>
          <w:rFonts w:eastAsia="Times New Roman"/>
          <w:sz w:val="24"/>
          <w:szCs w:val="24"/>
        </w:rPr>
      </w:pPr>
    </w:p>
    <w:p w:rsidR="00B63D52" w:rsidRDefault="00843960">
      <w:pPr>
        <w:ind w:left="260"/>
        <w:rPr>
          <w:rFonts w:eastAsia="Times New Roman"/>
          <w:sz w:val="24"/>
          <w:szCs w:val="24"/>
        </w:rPr>
      </w:pPr>
      <w:r>
        <w:rPr>
          <w:rFonts w:eastAsia="Times New Roman"/>
          <w:sz w:val="24"/>
          <w:szCs w:val="24"/>
        </w:rPr>
        <w:t>90-100% выполненных заданий оценка «5»</w:t>
      </w:r>
    </w:p>
    <w:p w:rsidR="00B63D52" w:rsidRDefault="00843960">
      <w:pPr>
        <w:ind w:left="260"/>
        <w:rPr>
          <w:rFonts w:eastAsia="Times New Roman"/>
          <w:sz w:val="24"/>
          <w:szCs w:val="24"/>
        </w:rPr>
      </w:pPr>
      <w:r>
        <w:rPr>
          <w:rFonts w:eastAsia="Times New Roman"/>
          <w:sz w:val="24"/>
          <w:szCs w:val="24"/>
        </w:rPr>
        <w:t>70-89% оценка «4»</w:t>
      </w:r>
    </w:p>
    <w:p w:rsidR="00B63D52" w:rsidRDefault="00843960">
      <w:pPr>
        <w:ind w:left="260"/>
        <w:rPr>
          <w:rFonts w:eastAsia="Times New Roman"/>
          <w:sz w:val="24"/>
          <w:szCs w:val="24"/>
        </w:rPr>
      </w:pPr>
      <w:r>
        <w:rPr>
          <w:rFonts w:eastAsia="Times New Roman"/>
          <w:sz w:val="24"/>
          <w:szCs w:val="24"/>
        </w:rPr>
        <w:t>50-69% оценка «3»</w:t>
      </w:r>
    </w:p>
    <w:p w:rsidR="00B63D52" w:rsidRDefault="00B63D52">
      <w:pPr>
        <w:spacing w:line="200" w:lineRule="exact"/>
        <w:rPr>
          <w:sz w:val="20"/>
          <w:szCs w:val="20"/>
        </w:rPr>
      </w:pPr>
    </w:p>
    <w:p w:rsidR="00B63D52" w:rsidRDefault="00B63D52">
      <w:pPr>
        <w:spacing w:line="357" w:lineRule="exact"/>
        <w:rPr>
          <w:sz w:val="20"/>
          <w:szCs w:val="20"/>
        </w:rPr>
      </w:pPr>
    </w:p>
    <w:p w:rsidR="00B63D52" w:rsidRDefault="00843960">
      <w:pPr>
        <w:ind w:left="3080"/>
        <w:rPr>
          <w:sz w:val="20"/>
          <w:szCs w:val="20"/>
        </w:rPr>
      </w:pPr>
      <w:r>
        <w:rPr>
          <w:rFonts w:eastAsia="Times New Roman"/>
          <w:b/>
          <w:bCs/>
          <w:sz w:val="24"/>
          <w:szCs w:val="24"/>
        </w:rPr>
        <w:t>Оценочные материалы по физике</w:t>
      </w:r>
    </w:p>
    <w:p w:rsidR="00B63D52" w:rsidRDefault="00843960">
      <w:pPr>
        <w:ind w:left="260"/>
        <w:rPr>
          <w:sz w:val="20"/>
          <w:szCs w:val="20"/>
        </w:rPr>
      </w:pPr>
      <w:r>
        <w:rPr>
          <w:rFonts w:eastAsia="Times New Roman"/>
          <w:b/>
          <w:bCs/>
          <w:sz w:val="24"/>
          <w:szCs w:val="24"/>
        </w:rPr>
        <w:t>Для устных ответов определяются следующие критерии оценок:</w:t>
      </w:r>
    </w:p>
    <w:p w:rsidR="00B63D52" w:rsidRDefault="00B63D52">
      <w:pPr>
        <w:spacing w:line="7" w:lineRule="exact"/>
        <w:rPr>
          <w:sz w:val="20"/>
          <w:szCs w:val="20"/>
        </w:rPr>
      </w:pPr>
    </w:p>
    <w:p w:rsidR="00B63D52" w:rsidRDefault="00843960">
      <w:pPr>
        <w:spacing w:line="237" w:lineRule="auto"/>
        <w:ind w:left="260"/>
        <w:jc w:val="both"/>
        <w:rPr>
          <w:sz w:val="20"/>
          <w:szCs w:val="20"/>
        </w:rPr>
      </w:pPr>
      <w:r>
        <w:rPr>
          <w:rFonts w:eastAsia="Times New Roman"/>
          <w:b/>
          <w:bCs/>
          <w:sz w:val="24"/>
          <w:szCs w:val="24"/>
        </w:rPr>
        <w:t xml:space="preserve">Оценка «5»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учащийся показывает верное понимание</w:t>
      </w:r>
      <w:r>
        <w:rPr>
          <w:rFonts w:eastAsia="Times New Roman"/>
          <w:b/>
          <w:bCs/>
          <w:sz w:val="24"/>
          <w:szCs w:val="24"/>
        </w:rPr>
        <w:t xml:space="preserve"> </w:t>
      </w:r>
      <w:r>
        <w:rPr>
          <w:rFonts w:eastAsia="Times New Roman"/>
          <w:sz w:val="24"/>
          <w:szCs w:val="24"/>
        </w:rPr>
        <w:t>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w:t>
      </w:r>
    </w:p>
    <w:p w:rsidR="00B63D52" w:rsidRDefault="00B63D52">
      <w:pPr>
        <w:spacing w:line="63" w:lineRule="exact"/>
        <w:rPr>
          <w:sz w:val="20"/>
          <w:szCs w:val="20"/>
        </w:rPr>
      </w:pPr>
    </w:p>
    <w:p w:rsidR="00B63D52" w:rsidRDefault="00843960">
      <w:pPr>
        <w:ind w:right="-259"/>
        <w:jc w:val="center"/>
        <w:rPr>
          <w:sz w:val="20"/>
          <w:szCs w:val="20"/>
        </w:rPr>
      </w:pPr>
      <w:r>
        <w:rPr>
          <w:rFonts w:ascii="Calibri" w:eastAsia="Calibri" w:hAnsi="Calibri" w:cs="Calibri"/>
        </w:rPr>
        <w:t>102</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7" w:lineRule="auto"/>
        <w:ind w:left="260"/>
        <w:jc w:val="both"/>
        <w:rPr>
          <w:sz w:val="20"/>
          <w:szCs w:val="20"/>
        </w:rPr>
      </w:pPr>
      <w:r>
        <w:rPr>
          <w:rFonts w:eastAsia="Times New Roman"/>
          <w:sz w:val="24"/>
          <w:szCs w:val="24"/>
        </w:rPr>
        <w:lastRenderedPageBreak/>
        <w:t>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rsidR="00B63D52" w:rsidRDefault="00B63D52">
      <w:pPr>
        <w:spacing w:line="14" w:lineRule="exact"/>
        <w:rPr>
          <w:sz w:val="20"/>
          <w:szCs w:val="20"/>
        </w:rPr>
      </w:pPr>
    </w:p>
    <w:p w:rsidR="00B63D52" w:rsidRDefault="00843960">
      <w:pPr>
        <w:spacing w:line="238" w:lineRule="auto"/>
        <w:ind w:left="260"/>
        <w:jc w:val="both"/>
        <w:rPr>
          <w:sz w:val="20"/>
          <w:szCs w:val="20"/>
        </w:rPr>
      </w:pPr>
      <w:r>
        <w:rPr>
          <w:rFonts w:eastAsia="Times New Roman"/>
          <w:b/>
          <w:bCs/>
          <w:sz w:val="24"/>
          <w:szCs w:val="24"/>
        </w:rPr>
        <w:t xml:space="preserve">Оценка «4»- </w:t>
      </w:r>
      <w:r>
        <w:rPr>
          <w:rFonts w:eastAsia="Times New Roman"/>
          <w:sz w:val="24"/>
          <w:szCs w:val="24"/>
        </w:rPr>
        <w:t>если ответ ученика удовлетворяет основным требованиям к ответу на</w:t>
      </w:r>
      <w:r>
        <w:rPr>
          <w:rFonts w:eastAsia="Times New Roman"/>
          <w:b/>
          <w:bCs/>
          <w:sz w:val="24"/>
          <w:szCs w:val="24"/>
        </w:rPr>
        <w:t xml:space="preserve"> оценку «5», </w:t>
      </w:r>
      <w:r>
        <w:rPr>
          <w:rFonts w:eastAsia="Times New Roman"/>
          <w:sz w:val="24"/>
          <w:szCs w:val="24"/>
        </w:rPr>
        <w:t>но дан без использования собственного плана,</w:t>
      </w:r>
      <w:r>
        <w:rPr>
          <w:rFonts w:eastAsia="Times New Roman"/>
          <w:b/>
          <w:bCs/>
          <w:sz w:val="24"/>
          <w:szCs w:val="24"/>
        </w:rPr>
        <w:t xml:space="preserve"> </w:t>
      </w:r>
      <w:r>
        <w:rPr>
          <w:rFonts w:eastAsia="Times New Roman"/>
          <w:sz w:val="24"/>
          <w:szCs w:val="24"/>
        </w:rPr>
        <w:t>новых примеров,</w:t>
      </w:r>
      <w:r>
        <w:rPr>
          <w:rFonts w:eastAsia="Times New Roman"/>
          <w:b/>
          <w:bCs/>
          <w:sz w:val="24"/>
          <w:szCs w:val="24"/>
        </w:rPr>
        <w:t xml:space="preserve"> </w:t>
      </w:r>
      <w:r>
        <w:rPr>
          <w:rFonts w:eastAsia="Times New Roman"/>
          <w:sz w:val="24"/>
          <w:szCs w:val="24"/>
        </w:rPr>
        <w:t>без</w:t>
      </w:r>
      <w:r>
        <w:rPr>
          <w:rFonts w:eastAsia="Times New Roman"/>
          <w:b/>
          <w:bCs/>
          <w:sz w:val="24"/>
          <w:szCs w:val="24"/>
        </w:rPr>
        <w:t xml:space="preserve"> </w:t>
      </w:r>
      <w:r>
        <w:rPr>
          <w:rFonts w:eastAsia="Times New Roman"/>
          <w:sz w:val="24"/>
          <w:szCs w:val="24"/>
        </w:rPr>
        <w:t>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недочѐтов и может их исправить самостоятельно или с небольшой помощью учителя.</w:t>
      </w:r>
    </w:p>
    <w:p w:rsidR="00B63D52" w:rsidRDefault="00B63D52">
      <w:pPr>
        <w:spacing w:line="14" w:lineRule="exact"/>
        <w:rPr>
          <w:sz w:val="20"/>
          <w:szCs w:val="20"/>
        </w:rPr>
      </w:pPr>
    </w:p>
    <w:p w:rsidR="00B63D52" w:rsidRDefault="00843960">
      <w:pPr>
        <w:spacing w:line="238" w:lineRule="auto"/>
        <w:ind w:left="260"/>
        <w:jc w:val="both"/>
        <w:rPr>
          <w:sz w:val="20"/>
          <w:szCs w:val="20"/>
        </w:rPr>
      </w:pPr>
      <w:r>
        <w:rPr>
          <w:rFonts w:eastAsia="Times New Roman"/>
          <w:b/>
          <w:bCs/>
          <w:sz w:val="24"/>
          <w:szCs w:val="24"/>
        </w:rPr>
        <w:t xml:space="preserve">Оценка «3»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учащийся правильно понимает физическую сущность</w:t>
      </w:r>
      <w:r>
        <w:rPr>
          <w:rFonts w:eastAsia="Times New Roman"/>
          <w:b/>
          <w:bCs/>
          <w:sz w:val="24"/>
          <w:szCs w:val="24"/>
        </w:rPr>
        <w:t xml:space="preserve"> </w:t>
      </w:r>
      <w:r>
        <w:rPr>
          <w:rFonts w:eastAsia="Times New Roman"/>
          <w:sz w:val="24"/>
          <w:szCs w:val="24"/>
        </w:rPr>
        <w:t>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формул;допустил не более одной грубой ошибки и двух недочѐтов, не более одной грубой и одной негрубой ошибки, не более двух-трѐх негрубых ошибок, одной негрубой ошибки и трѐх недочѐтов; допустил четыре или пять недочѐтов.</w:t>
      </w:r>
    </w:p>
    <w:p w:rsidR="00B63D52" w:rsidRDefault="00B63D52">
      <w:pPr>
        <w:spacing w:line="19" w:lineRule="exact"/>
        <w:rPr>
          <w:sz w:val="20"/>
          <w:szCs w:val="20"/>
        </w:rPr>
      </w:pPr>
    </w:p>
    <w:p w:rsidR="00B63D52" w:rsidRDefault="00843960">
      <w:pPr>
        <w:spacing w:line="236" w:lineRule="auto"/>
        <w:ind w:left="260"/>
        <w:jc w:val="both"/>
        <w:rPr>
          <w:sz w:val="20"/>
          <w:szCs w:val="20"/>
        </w:rPr>
      </w:pPr>
      <w:r>
        <w:rPr>
          <w:rFonts w:eastAsia="Times New Roman"/>
          <w:b/>
          <w:bCs/>
          <w:sz w:val="24"/>
          <w:szCs w:val="24"/>
        </w:rPr>
        <w:t xml:space="preserve">Оценка «2»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учащийся не овладел основными знаниями и умениями в</w:t>
      </w:r>
      <w:r>
        <w:rPr>
          <w:rFonts w:eastAsia="Times New Roman"/>
          <w:b/>
          <w:bCs/>
          <w:sz w:val="24"/>
          <w:szCs w:val="24"/>
        </w:rPr>
        <w:t xml:space="preserve"> </w:t>
      </w:r>
      <w:r>
        <w:rPr>
          <w:rFonts w:eastAsia="Times New Roman"/>
          <w:sz w:val="24"/>
          <w:szCs w:val="24"/>
        </w:rPr>
        <w:t>соответствии с требованиями программы и допустил больше ошибок и недочѐтов, чем необходимо для оценки «3».</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Оценка письменных контрольных работ:</w:t>
      </w:r>
    </w:p>
    <w:p w:rsidR="00B63D52" w:rsidRDefault="00B63D52">
      <w:pPr>
        <w:spacing w:line="7" w:lineRule="exact"/>
        <w:rPr>
          <w:sz w:val="20"/>
          <w:szCs w:val="20"/>
        </w:rPr>
      </w:pPr>
    </w:p>
    <w:p w:rsidR="00B63D52" w:rsidRDefault="00843960">
      <w:pPr>
        <w:spacing w:line="236" w:lineRule="auto"/>
        <w:ind w:left="260" w:right="20"/>
        <w:rPr>
          <w:sz w:val="20"/>
          <w:szCs w:val="20"/>
        </w:rPr>
      </w:pPr>
      <w:r>
        <w:rPr>
          <w:rFonts w:eastAsia="Times New Roman"/>
          <w:b/>
          <w:bCs/>
          <w:sz w:val="24"/>
          <w:szCs w:val="24"/>
        </w:rPr>
        <w:t xml:space="preserve">Оценка «5» </w:t>
      </w:r>
      <w:r>
        <w:rPr>
          <w:rFonts w:eastAsia="Times New Roman"/>
          <w:sz w:val="24"/>
          <w:szCs w:val="24"/>
        </w:rPr>
        <w:t>ставится за работу,</w:t>
      </w:r>
      <w:r>
        <w:rPr>
          <w:rFonts w:eastAsia="Times New Roman"/>
          <w:b/>
          <w:bCs/>
          <w:sz w:val="24"/>
          <w:szCs w:val="24"/>
        </w:rPr>
        <w:t xml:space="preserve"> </w:t>
      </w:r>
      <w:r>
        <w:rPr>
          <w:rFonts w:eastAsia="Times New Roman"/>
          <w:sz w:val="24"/>
          <w:szCs w:val="24"/>
        </w:rPr>
        <w:t>выполненную полностью без ошибок и недочѐтов.</w:t>
      </w:r>
      <w:r>
        <w:rPr>
          <w:rFonts w:eastAsia="Times New Roman"/>
          <w:b/>
          <w:bCs/>
          <w:sz w:val="24"/>
          <w:szCs w:val="24"/>
        </w:rPr>
        <w:t xml:space="preserve"> Оценка «4» </w:t>
      </w:r>
      <w:r>
        <w:rPr>
          <w:rFonts w:eastAsia="Times New Roman"/>
          <w:sz w:val="24"/>
          <w:szCs w:val="24"/>
        </w:rPr>
        <w:t>ставится за работу,</w:t>
      </w:r>
      <w:r>
        <w:rPr>
          <w:rFonts w:eastAsia="Times New Roman"/>
          <w:b/>
          <w:bCs/>
          <w:sz w:val="24"/>
          <w:szCs w:val="24"/>
        </w:rPr>
        <w:t xml:space="preserve"> </w:t>
      </w:r>
      <w:r>
        <w:rPr>
          <w:rFonts w:eastAsia="Times New Roman"/>
          <w:sz w:val="24"/>
          <w:szCs w:val="24"/>
        </w:rPr>
        <w:t>выполненную полностью,</w:t>
      </w:r>
      <w:r>
        <w:rPr>
          <w:rFonts w:eastAsia="Times New Roman"/>
          <w:b/>
          <w:bCs/>
          <w:sz w:val="24"/>
          <w:szCs w:val="24"/>
        </w:rPr>
        <w:t xml:space="preserve"> </w:t>
      </w:r>
      <w:r>
        <w:rPr>
          <w:rFonts w:eastAsia="Times New Roman"/>
          <w:sz w:val="24"/>
          <w:szCs w:val="24"/>
        </w:rPr>
        <w:t>но при наличии в ней не более</w:t>
      </w:r>
      <w:r>
        <w:rPr>
          <w:rFonts w:eastAsia="Times New Roman"/>
          <w:b/>
          <w:bCs/>
          <w:sz w:val="24"/>
          <w:szCs w:val="24"/>
        </w:rPr>
        <w:t xml:space="preserve"> </w:t>
      </w:r>
      <w:r>
        <w:rPr>
          <w:rFonts w:eastAsia="Times New Roman"/>
          <w:sz w:val="24"/>
          <w:szCs w:val="24"/>
        </w:rPr>
        <w:t>одной негрубой ошибки и одного недочѐта, не более трѐх недочѐтов.</w:t>
      </w:r>
    </w:p>
    <w:p w:rsidR="00B63D52" w:rsidRDefault="00B63D52">
      <w:pPr>
        <w:spacing w:line="14" w:lineRule="exact"/>
        <w:rPr>
          <w:sz w:val="20"/>
          <w:szCs w:val="20"/>
        </w:rPr>
      </w:pPr>
    </w:p>
    <w:p w:rsidR="00B63D52" w:rsidRDefault="00843960">
      <w:pPr>
        <w:spacing w:line="237" w:lineRule="auto"/>
        <w:ind w:left="260" w:right="20"/>
        <w:jc w:val="both"/>
        <w:rPr>
          <w:sz w:val="20"/>
          <w:szCs w:val="20"/>
        </w:rPr>
      </w:pPr>
      <w:r>
        <w:rPr>
          <w:rFonts w:eastAsia="Times New Roman"/>
          <w:b/>
          <w:bCs/>
          <w:sz w:val="24"/>
          <w:szCs w:val="24"/>
        </w:rPr>
        <w:t xml:space="preserve">Оценка «3»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ученик правильно выполнил не менее</w:t>
      </w:r>
      <w:r>
        <w:rPr>
          <w:rFonts w:eastAsia="Times New Roman"/>
          <w:b/>
          <w:bCs/>
          <w:sz w:val="24"/>
          <w:szCs w:val="24"/>
        </w:rPr>
        <w:t xml:space="preserve"> </w:t>
      </w:r>
      <w:r>
        <w:rPr>
          <w:rFonts w:eastAsia="Times New Roman"/>
          <w:sz w:val="24"/>
          <w:szCs w:val="24"/>
        </w:rPr>
        <w:t>2/3</w:t>
      </w:r>
      <w:r>
        <w:rPr>
          <w:rFonts w:eastAsia="Times New Roman"/>
          <w:b/>
          <w:bCs/>
          <w:sz w:val="24"/>
          <w:szCs w:val="24"/>
        </w:rPr>
        <w:t xml:space="preserve"> </w:t>
      </w:r>
      <w:r>
        <w:rPr>
          <w:rFonts w:eastAsia="Times New Roman"/>
          <w:sz w:val="24"/>
          <w:szCs w:val="24"/>
        </w:rPr>
        <w:t>всей работы или</w:t>
      </w:r>
      <w:r>
        <w:rPr>
          <w:rFonts w:eastAsia="Times New Roman"/>
          <w:b/>
          <w:bCs/>
          <w:sz w:val="24"/>
          <w:szCs w:val="24"/>
        </w:rPr>
        <w:t xml:space="preserve"> </w:t>
      </w:r>
      <w:r>
        <w:rPr>
          <w:rFonts w:eastAsia="Times New Roman"/>
          <w:sz w:val="24"/>
          <w:szCs w:val="24"/>
        </w:rPr>
        <w:t>допустил не более одной грубой ошибки и двух недочѐтов, не более одной грубой и одной негрубой ошибки, не более трѐх негрубых ошибок, одной негрубой ошибки и трѐх недочѐтов, при наличии четырѐх-пяти недочѐтов.</w:t>
      </w:r>
    </w:p>
    <w:p w:rsidR="00B63D52" w:rsidRDefault="00B63D52">
      <w:pPr>
        <w:spacing w:line="14" w:lineRule="exact"/>
        <w:rPr>
          <w:sz w:val="20"/>
          <w:szCs w:val="20"/>
        </w:rPr>
      </w:pPr>
    </w:p>
    <w:p w:rsidR="00B63D52" w:rsidRDefault="00843960">
      <w:pPr>
        <w:spacing w:line="234" w:lineRule="auto"/>
        <w:ind w:left="260"/>
        <w:jc w:val="both"/>
        <w:rPr>
          <w:sz w:val="20"/>
          <w:szCs w:val="20"/>
        </w:rPr>
      </w:pPr>
      <w:r>
        <w:rPr>
          <w:rFonts w:eastAsia="Times New Roman"/>
          <w:b/>
          <w:bCs/>
          <w:sz w:val="24"/>
          <w:szCs w:val="24"/>
        </w:rPr>
        <w:t xml:space="preserve">Оценка «2»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число ошибок и недочѐтов превысило норму для оценки</w:t>
      </w:r>
      <w:r>
        <w:rPr>
          <w:rFonts w:eastAsia="Times New Roman"/>
          <w:b/>
          <w:bCs/>
          <w:sz w:val="24"/>
          <w:szCs w:val="24"/>
        </w:rPr>
        <w:t xml:space="preserve"> </w:t>
      </w:r>
      <w:r>
        <w:rPr>
          <w:rFonts w:eastAsia="Times New Roman"/>
          <w:sz w:val="24"/>
          <w:szCs w:val="24"/>
        </w:rPr>
        <w:t>«3»</w:t>
      </w:r>
      <w:r>
        <w:rPr>
          <w:rFonts w:eastAsia="Times New Roman"/>
          <w:b/>
          <w:bCs/>
          <w:sz w:val="24"/>
          <w:szCs w:val="24"/>
        </w:rPr>
        <w:t xml:space="preserve"> </w:t>
      </w:r>
      <w:r>
        <w:rPr>
          <w:rFonts w:eastAsia="Times New Roman"/>
          <w:sz w:val="24"/>
          <w:szCs w:val="24"/>
        </w:rPr>
        <w:t>или правильно выполнено менее 2/3 всей работы.</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Оценка практических работ:</w:t>
      </w:r>
    </w:p>
    <w:p w:rsidR="00B63D52" w:rsidRDefault="00B63D52">
      <w:pPr>
        <w:spacing w:line="7" w:lineRule="exact"/>
        <w:rPr>
          <w:sz w:val="20"/>
          <w:szCs w:val="20"/>
        </w:rPr>
      </w:pPr>
    </w:p>
    <w:p w:rsidR="00B63D52" w:rsidRDefault="00843960">
      <w:pPr>
        <w:spacing w:line="238" w:lineRule="auto"/>
        <w:ind w:left="260"/>
        <w:jc w:val="both"/>
        <w:rPr>
          <w:sz w:val="20"/>
          <w:szCs w:val="20"/>
        </w:rPr>
      </w:pPr>
      <w:r>
        <w:rPr>
          <w:rFonts w:eastAsia="Times New Roman"/>
          <w:b/>
          <w:bCs/>
          <w:sz w:val="24"/>
          <w:szCs w:val="24"/>
        </w:rPr>
        <w:t xml:space="preserve">Оценка «5»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учащийся выполняет работу в полном объеме с соблюдением</w:t>
      </w:r>
      <w:r>
        <w:rPr>
          <w:rFonts w:eastAsia="Times New Roman"/>
          <w:b/>
          <w:bCs/>
          <w:sz w:val="24"/>
          <w:szCs w:val="24"/>
        </w:rPr>
        <w:t xml:space="preserve"> </w:t>
      </w:r>
      <w:r>
        <w:rPr>
          <w:rFonts w:eastAsia="Times New Roman"/>
          <w:sz w:val="24"/>
          <w:szCs w:val="24"/>
        </w:rPr>
        <w:t>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w:t>
      </w:r>
    </w:p>
    <w:p w:rsidR="00B63D52" w:rsidRDefault="00B63D52">
      <w:pPr>
        <w:spacing w:line="14" w:lineRule="exact"/>
        <w:rPr>
          <w:sz w:val="20"/>
          <w:szCs w:val="20"/>
        </w:rPr>
      </w:pPr>
    </w:p>
    <w:p w:rsidR="00B63D52" w:rsidRDefault="00843960">
      <w:pPr>
        <w:spacing w:line="234" w:lineRule="auto"/>
        <w:ind w:left="260"/>
        <w:jc w:val="both"/>
        <w:rPr>
          <w:sz w:val="20"/>
          <w:szCs w:val="20"/>
        </w:rPr>
      </w:pPr>
      <w:r>
        <w:rPr>
          <w:rFonts w:eastAsia="Times New Roman"/>
          <w:b/>
          <w:bCs/>
          <w:sz w:val="24"/>
          <w:szCs w:val="24"/>
        </w:rPr>
        <w:t xml:space="preserve">Оценка «4»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выполнены требования к оценке</w:t>
      </w:r>
      <w:r>
        <w:rPr>
          <w:rFonts w:eastAsia="Times New Roman"/>
          <w:b/>
          <w:bCs/>
          <w:sz w:val="24"/>
          <w:szCs w:val="24"/>
        </w:rPr>
        <w:t xml:space="preserve"> </w:t>
      </w:r>
      <w:r>
        <w:rPr>
          <w:rFonts w:eastAsia="Times New Roman"/>
          <w:sz w:val="24"/>
          <w:szCs w:val="24"/>
        </w:rPr>
        <w:t>«5»,</w:t>
      </w:r>
      <w:r>
        <w:rPr>
          <w:rFonts w:eastAsia="Times New Roman"/>
          <w:b/>
          <w:bCs/>
          <w:sz w:val="24"/>
          <w:szCs w:val="24"/>
        </w:rPr>
        <w:t xml:space="preserve"> </w:t>
      </w:r>
      <w:r>
        <w:rPr>
          <w:rFonts w:eastAsia="Times New Roman"/>
          <w:sz w:val="24"/>
          <w:szCs w:val="24"/>
        </w:rPr>
        <w:t>но было допущено два-три недочѐта, не более одной негрубой ошибки и одного недочѐта.</w:t>
      </w:r>
    </w:p>
    <w:p w:rsidR="00B63D52" w:rsidRDefault="00B63D52">
      <w:pPr>
        <w:spacing w:line="14" w:lineRule="exact"/>
        <w:rPr>
          <w:sz w:val="20"/>
          <w:szCs w:val="20"/>
        </w:rPr>
      </w:pPr>
    </w:p>
    <w:p w:rsidR="00B63D52" w:rsidRDefault="00843960">
      <w:pPr>
        <w:spacing w:line="236" w:lineRule="auto"/>
        <w:ind w:left="260"/>
        <w:jc w:val="both"/>
        <w:rPr>
          <w:sz w:val="20"/>
          <w:szCs w:val="20"/>
        </w:rPr>
      </w:pPr>
      <w:r>
        <w:rPr>
          <w:rFonts w:eastAsia="Times New Roman"/>
          <w:b/>
          <w:bCs/>
          <w:sz w:val="24"/>
          <w:szCs w:val="24"/>
        </w:rPr>
        <w:t xml:space="preserve">Оценка «3»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работа выполнена не полностью,</w:t>
      </w:r>
      <w:r>
        <w:rPr>
          <w:rFonts w:eastAsia="Times New Roman"/>
          <w:b/>
          <w:bCs/>
          <w:sz w:val="24"/>
          <w:szCs w:val="24"/>
        </w:rPr>
        <w:t xml:space="preserve"> </w:t>
      </w:r>
      <w:r>
        <w:rPr>
          <w:rFonts w:eastAsia="Times New Roman"/>
          <w:sz w:val="24"/>
          <w:szCs w:val="24"/>
        </w:rPr>
        <w:t>но объем выполненной части</w:t>
      </w:r>
      <w:r>
        <w:rPr>
          <w:rFonts w:eastAsia="Times New Roman"/>
          <w:b/>
          <w:bCs/>
          <w:sz w:val="24"/>
          <w:szCs w:val="24"/>
        </w:rPr>
        <w:t xml:space="preserve"> </w:t>
      </w:r>
      <w:r>
        <w:rPr>
          <w:rFonts w:eastAsia="Times New Roman"/>
          <w:sz w:val="24"/>
          <w:szCs w:val="24"/>
        </w:rPr>
        <w:t>таков, что позволяет получить правильный результат и вывод; если в ходе проведения опыта и измерения были допущены ошибки.</w:t>
      </w:r>
    </w:p>
    <w:p w:rsidR="00B63D52" w:rsidRDefault="00B63D52">
      <w:pPr>
        <w:spacing w:line="14" w:lineRule="exact"/>
        <w:rPr>
          <w:sz w:val="20"/>
          <w:szCs w:val="20"/>
        </w:rPr>
      </w:pPr>
    </w:p>
    <w:p w:rsidR="00B63D52" w:rsidRDefault="00843960">
      <w:pPr>
        <w:spacing w:line="236" w:lineRule="auto"/>
        <w:ind w:left="260"/>
        <w:jc w:val="both"/>
        <w:rPr>
          <w:sz w:val="20"/>
          <w:szCs w:val="20"/>
        </w:rPr>
      </w:pPr>
      <w:r>
        <w:rPr>
          <w:rFonts w:eastAsia="Times New Roman"/>
          <w:b/>
          <w:bCs/>
          <w:sz w:val="24"/>
          <w:szCs w:val="24"/>
        </w:rPr>
        <w:t xml:space="preserve">Оценка «2»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работа выполнена не полностью,</w:t>
      </w:r>
      <w:r>
        <w:rPr>
          <w:rFonts w:eastAsia="Times New Roman"/>
          <w:b/>
          <w:bCs/>
          <w:sz w:val="24"/>
          <w:szCs w:val="24"/>
        </w:rPr>
        <w:t xml:space="preserve"> </w:t>
      </w:r>
      <w:r>
        <w:rPr>
          <w:rFonts w:eastAsia="Times New Roman"/>
          <w:sz w:val="24"/>
          <w:szCs w:val="24"/>
        </w:rPr>
        <w:t>и объѐм выполненной части</w:t>
      </w:r>
      <w:r>
        <w:rPr>
          <w:rFonts w:eastAsia="Times New Roman"/>
          <w:b/>
          <w:bCs/>
          <w:sz w:val="24"/>
          <w:szCs w:val="24"/>
        </w:rPr>
        <w:t xml:space="preserve"> </w:t>
      </w:r>
      <w:r>
        <w:rPr>
          <w:rFonts w:eastAsia="Times New Roman"/>
          <w:sz w:val="24"/>
          <w:szCs w:val="24"/>
        </w:rPr>
        <w:t>работы не позволяет сделать правильных выводов; если опыты, измерения, вычисления, наблюдения производились неправильно.</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Грубые ошибки</w:t>
      </w:r>
    </w:p>
    <w:p w:rsidR="00B63D52" w:rsidRDefault="00B63D52">
      <w:pPr>
        <w:spacing w:line="7" w:lineRule="exact"/>
        <w:rPr>
          <w:sz w:val="20"/>
          <w:szCs w:val="20"/>
        </w:rPr>
      </w:pPr>
    </w:p>
    <w:p w:rsidR="00B63D52" w:rsidRDefault="00843960">
      <w:pPr>
        <w:spacing w:line="236" w:lineRule="auto"/>
        <w:ind w:left="260"/>
        <w:jc w:val="both"/>
        <w:rPr>
          <w:sz w:val="20"/>
          <w:szCs w:val="20"/>
        </w:rPr>
      </w:pPr>
      <w:r>
        <w:rPr>
          <w:rFonts w:eastAsia="Times New Roman"/>
          <w:sz w:val="24"/>
          <w:szCs w:val="24"/>
        </w:rPr>
        <w:t>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2.Неумение выделить в ответе главное.</w:t>
      </w:r>
    </w:p>
    <w:p w:rsidR="00B63D52" w:rsidRDefault="00843960">
      <w:pPr>
        <w:ind w:left="260"/>
        <w:rPr>
          <w:sz w:val="20"/>
          <w:szCs w:val="20"/>
        </w:rPr>
      </w:pPr>
      <w:r>
        <w:rPr>
          <w:rFonts w:eastAsia="Times New Roman"/>
          <w:sz w:val="24"/>
          <w:szCs w:val="24"/>
        </w:rPr>
        <w:t>3.Неумение применять знания для решения задач и объяснения физических явлений.</w:t>
      </w:r>
    </w:p>
    <w:p w:rsidR="00B63D52" w:rsidRDefault="00B63D52">
      <w:pPr>
        <w:spacing w:line="57" w:lineRule="exact"/>
        <w:rPr>
          <w:sz w:val="20"/>
          <w:szCs w:val="20"/>
        </w:rPr>
      </w:pPr>
    </w:p>
    <w:p w:rsidR="00B63D52" w:rsidRDefault="00843960">
      <w:pPr>
        <w:ind w:right="-259"/>
        <w:jc w:val="center"/>
        <w:rPr>
          <w:sz w:val="20"/>
          <w:szCs w:val="20"/>
        </w:rPr>
      </w:pPr>
      <w:r>
        <w:rPr>
          <w:rFonts w:ascii="Calibri" w:eastAsia="Calibri" w:hAnsi="Calibri" w:cs="Calibri"/>
        </w:rPr>
        <w:t>103</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260"/>
        <w:rPr>
          <w:sz w:val="20"/>
          <w:szCs w:val="20"/>
        </w:rPr>
      </w:pPr>
      <w:r>
        <w:rPr>
          <w:rFonts w:eastAsia="Times New Roman"/>
          <w:sz w:val="24"/>
          <w:szCs w:val="24"/>
        </w:rPr>
        <w:lastRenderedPageBreak/>
        <w:t>4.Неумение читать и строить графики и принципиальные схемы.</w:t>
      </w:r>
    </w:p>
    <w:p w:rsidR="00B63D52" w:rsidRDefault="00B63D52">
      <w:pPr>
        <w:spacing w:line="12" w:lineRule="exact"/>
        <w:rPr>
          <w:sz w:val="20"/>
          <w:szCs w:val="20"/>
        </w:rPr>
      </w:pPr>
    </w:p>
    <w:p w:rsidR="00B63D52" w:rsidRDefault="00843960">
      <w:pPr>
        <w:spacing w:line="234" w:lineRule="auto"/>
        <w:ind w:left="260"/>
        <w:rPr>
          <w:sz w:val="20"/>
          <w:szCs w:val="20"/>
        </w:rPr>
      </w:pPr>
      <w:r>
        <w:rPr>
          <w:rFonts w:eastAsia="Times New Roman"/>
          <w:sz w:val="24"/>
          <w:szCs w:val="24"/>
        </w:rPr>
        <w:t>5.Неумение подготовить к работе установку или лабораторное оборудование, провести опыт, необходимые расчѐты, или использовать полученные данные для выводов.</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6.Небрежное отношение к лабораторному оборудованию и измерительным приборам.</w:t>
      </w:r>
    </w:p>
    <w:p w:rsidR="00B63D52" w:rsidRDefault="00843960">
      <w:pPr>
        <w:ind w:left="260"/>
        <w:rPr>
          <w:sz w:val="20"/>
          <w:szCs w:val="20"/>
        </w:rPr>
      </w:pPr>
      <w:r>
        <w:rPr>
          <w:rFonts w:eastAsia="Times New Roman"/>
          <w:sz w:val="24"/>
          <w:szCs w:val="24"/>
        </w:rPr>
        <w:t>7.Неумение определить показание измерительного прибора.</w:t>
      </w:r>
    </w:p>
    <w:p w:rsidR="00B63D52" w:rsidRDefault="00843960">
      <w:pPr>
        <w:ind w:left="260"/>
        <w:rPr>
          <w:sz w:val="20"/>
          <w:szCs w:val="20"/>
        </w:rPr>
      </w:pPr>
      <w:r>
        <w:rPr>
          <w:rFonts w:eastAsia="Times New Roman"/>
          <w:sz w:val="24"/>
          <w:szCs w:val="24"/>
        </w:rPr>
        <w:t>8.Нарушение требований правил безопасного труда при выполнении эксперимента.</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Негрубые ошибки</w:t>
      </w:r>
    </w:p>
    <w:p w:rsidR="00B63D52" w:rsidRDefault="00B63D52">
      <w:pPr>
        <w:spacing w:line="7" w:lineRule="exact"/>
        <w:rPr>
          <w:sz w:val="20"/>
          <w:szCs w:val="20"/>
        </w:rPr>
      </w:pPr>
    </w:p>
    <w:p w:rsidR="00B63D52" w:rsidRDefault="00843960">
      <w:pPr>
        <w:spacing w:line="236" w:lineRule="auto"/>
        <w:ind w:left="260" w:right="620"/>
        <w:rPr>
          <w:sz w:val="20"/>
          <w:szCs w:val="20"/>
        </w:rPr>
      </w:pPr>
      <w:r>
        <w:rPr>
          <w:rFonts w:eastAsia="Times New Roman"/>
          <w:sz w:val="24"/>
          <w:szCs w:val="24"/>
        </w:rPr>
        <w:t>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w:t>
      </w:r>
    </w:p>
    <w:p w:rsidR="00B63D52" w:rsidRDefault="00B63D52">
      <w:pPr>
        <w:spacing w:line="14" w:lineRule="exact"/>
        <w:rPr>
          <w:sz w:val="20"/>
          <w:szCs w:val="20"/>
        </w:rPr>
      </w:pPr>
    </w:p>
    <w:p w:rsidR="00B63D52" w:rsidRDefault="00843960">
      <w:pPr>
        <w:spacing w:line="234" w:lineRule="auto"/>
        <w:ind w:left="260" w:right="380"/>
        <w:rPr>
          <w:sz w:val="20"/>
          <w:szCs w:val="20"/>
        </w:rPr>
      </w:pPr>
      <w:r>
        <w:rPr>
          <w:rFonts w:eastAsia="Times New Roman"/>
          <w:sz w:val="24"/>
          <w:szCs w:val="24"/>
        </w:rPr>
        <w:t>2.Ошибки в условных обозначениях на принципиальных схемах, неточности чертежей, графиков, схем.</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3.Пропуск или неточное написание наименований единиц физических величин.</w:t>
      </w:r>
    </w:p>
    <w:p w:rsidR="00B63D52" w:rsidRDefault="00843960">
      <w:pPr>
        <w:ind w:left="260"/>
        <w:rPr>
          <w:sz w:val="20"/>
          <w:szCs w:val="20"/>
        </w:rPr>
      </w:pPr>
      <w:r>
        <w:rPr>
          <w:rFonts w:eastAsia="Times New Roman"/>
          <w:sz w:val="24"/>
          <w:szCs w:val="24"/>
        </w:rPr>
        <w:t>4.Нерациональный выбор хода решения.</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Недочѐты</w:t>
      </w:r>
    </w:p>
    <w:p w:rsidR="00B63D52" w:rsidRDefault="00B63D52">
      <w:pPr>
        <w:spacing w:line="8" w:lineRule="exact"/>
        <w:rPr>
          <w:sz w:val="20"/>
          <w:szCs w:val="20"/>
        </w:rPr>
      </w:pPr>
    </w:p>
    <w:p w:rsidR="00B63D52" w:rsidRDefault="00843960">
      <w:pPr>
        <w:spacing w:line="234" w:lineRule="auto"/>
        <w:ind w:left="260" w:right="640"/>
        <w:rPr>
          <w:sz w:val="20"/>
          <w:szCs w:val="20"/>
        </w:rPr>
      </w:pPr>
      <w:r>
        <w:rPr>
          <w:rFonts w:eastAsia="Times New Roman"/>
          <w:sz w:val="24"/>
          <w:szCs w:val="24"/>
        </w:rPr>
        <w:t>1.Нерациональные записи при вычислениях, нерациональные приѐмы в вычислении, преобразовании и решении задач.</w:t>
      </w:r>
    </w:p>
    <w:p w:rsidR="00B63D52" w:rsidRDefault="00B63D52">
      <w:pPr>
        <w:spacing w:line="14" w:lineRule="exact"/>
        <w:rPr>
          <w:sz w:val="20"/>
          <w:szCs w:val="20"/>
        </w:rPr>
      </w:pPr>
    </w:p>
    <w:p w:rsidR="00B63D52" w:rsidRDefault="00843960">
      <w:pPr>
        <w:spacing w:line="234" w:lineRule="auto"/>
        <w:ind w:left="260" w:right="1140"/>
        <w:rPr>
          <w:sz w:val="20"/>
          <w:szCs w:val="20"/>
        </w:rPr>
      </w:pPr>
      <w:r>
        <w:rPr>
          <w:rFonts w:eastAsia="Times New Roman"/>
          <w:sz w:val="24"/>
          <w:szCs w:val="24"/>
        </w:rPr>
        <w:t>2.Арифметические ошибки в вычислениях, если эти ошибки грубо не искажают реальность полученного результата.</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3.Отдельные погрешности в формулировке вопроса или ответа.</w:t>
      </w:r>
    </w:p>
    <w:p w:rsidR="00B63D52" w:rsidRDefault="00843960">
      <w:pPr>
        <w:ind w:left="260"/>
        <w:rPr>
          <w:sz w:val="20"/>
          <w:szCs w:val="20"/>
        </w:rPr>
      </w:pPr>
      <w:r>
        <w:rPr>
          <w:rFonts w:eastAsia="Times New Roman"/>
          <w:sz w:val="24"/>
          <w:szCs w:val="24"/>
        </w:rPr>
        <w:t>4.Небрежное выполнение записей, чертежей, схем, графиков.</w:t>
      </w:r>
    </w:p>
    <w:p w:rsidR="00B63D52" w:rsidRDefault="00843960">
      <w:pPr>
        <w:ind w:left="260"/>
        <w:rPr>
          <w:sz w:val="20"/>
          <w:szCs w:val="20"/>
        </w:rPr>
      </w:pPr>
      <w:r>
        <w:rPr>
          <w:rFonts w:eastAsia="Times New Roman"/>
          <w:sz w:val="24"/>
          <w:szCs w:val="24"/>
        </w:rPr>
        <w:t>5.Орфографические и пунктуационные ошибки.</w:t>
      </w:r>
    </w:p>
    <w:p w:rsidR="00B63D52" w:rsidRDefault="00B63D52">
      <w:pPr>
        <w:spacing w:line="12" w:lineRule="exact"/>
        <w:rPr>
          <w:sz w:val="20"/>
          <w:szCs w:val="20"/>
        </w:rPr>
      </w:pPr>
    </w:p>
    <w:p w:rsidR="00B63D52" w:rsidRDefault="00843960">
      <w:pPr>
        <w:spacing w:line="234" w:lineRule="auto"/>
        <w:ind w:left="260"/>
        <w:rPr>
          <w:sz w:val="20"/>
          <w:szCs w:val="20"/>
        </w:rPr>
      </w:pPr>
      <w:r>
        <w:rPr>
          <w:rFonts w:eastAsia="Times New Roman"/>
          <w:b/>
          <w:bCs/>
          <w:sz w:val="24"/>
          <w:szCs w:val="24"/>
        </w:rPr>
        <w:t xml:space="preserve">Оценивание тестовых работ </w:t>
      </w:r>
      <w:r>
        <w:rPr>
          <w:rFonts w:eastAsia="Times New Roman"/>
          <w:sz w:val="24"/>
          <w:szCs w:val="24"/>
        </w:rPr>
        <w:t>учащихся осуществляется в зависимости от процентного</w:t>
      </w:r>
      <w:r>
        <w:rPr>
          <w:rFonts w:eastAsia="Times New Roman"/>
          <w:b/>
          <w:bCs/>
          <w:sz w:val="24"/>
          <w:szCs w:val="24"/>
        </w:rPr>
        <w:t xml:space="preserve"> </w:t>
      </w:r>
      <w:r>
        <w:rPr>
          <w:rFonts w:eastAsia="Times New Roman"/>
          <w:sz w:val="24"/>
          <w:szCs w:val="24"/>
        </w:rPr>
        <w:t>соотношения выполненных заданий. Оценивается работа следующим образом:</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90-100% выполненных заданий оценка «5»</w:t>
      </w:r>
    </w:p>
    <w:p w:rsidR="00B63D52" w:rsidRDefault="00843960">
      <w:pPr>
        <w:ind w:left="260"/>
        <w:rPr>
          <w:sz w:val="20"/>
          <w:szCs w:val="20"/>
        </w:rPr>
      </w:pPr>
      <w:r>
        <w:rPr>
          <w:rFonts w:eastAsia="Times New Roman"/>
          <w:sz w:val="24"/>
          <w:szCs w:val="24"/>
        </w:rPr>
        <w:t>70-89% оценка «4»</w:t>
      </w:r>
    </w:p>
    <w:p w:rsidR="00B63D52" w:rsidRDefault="00843960">
      <w:pPr>
        <w:ind w:left="260"/>
        <w:rPr>
          <w:sz w:val="20"/>
          <w:szCs w:val="20"/>
        </w:rPr>
      </w:pPr>
      <w:r>
        <w:rPr>
          <w:rFonts w:eastAsia="Times New Roman"/>
          <w:sz w:val="24"/>
          <w:szCs w:val="24"/>
        </w:rPr>
        <w:t>50-69% оценка «3»</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u w:val="single"/>
        </w:rPr>
        <w:t>Критерии оценки по астрономии</w:t>
      </w:r>
    </w:p>
    <w:p w:rsidR="00B63D52" w:rsidRDefault="00B63D52">
      <w:pPr>
        <w:spacing w:line="7" w:lineRule="exact"/>
        <w:rPr>
          <w:sz w:val="20"/>
          <w:szCs w:val="20"/>
        </w:rPr>
      </w:pPr>
    </w:p>
    <w:p w:rsidR="00B63D52" w:rsidRDefault="00843960">
      <w:pPr>
        <w:spacing w:line="234" w:lineRule="auto"/>
        <w:ind w:left="260"/>
        <w:rPr>
          <w:sz w:val="20"/>
          <w:szCs w:val="20"/>
        </w:rPr>
      </w:pPr>
      <w:r>
        <w:rPr>
          <w:rFonts w:eastAsia="Times New Roman"/>
          <w:sz w:val="24"/>
          <w:szCs w:val="24"/>
        </w:rPr>
        <w:t>Контроль предполагает выявление уровня освоения учебного материала при изучении, как отдельных разделов, так и всего курса астрономии в целом.</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Для устных ответов определяются следующие критерии оценок:</w:t>
      </w:r>
    </w:p>
    <w:p w:rsidR="00B63D52" w:rsidRDefault="00843960">
      <w:pPr>
        <w:spacing w:line="235" w:lineRule="auto"/>
        <w:ind w:left="260"/>
        <w:rPr>
          <w:sz w:val="20"/>
          <w:szCs w:val="20"/>
        </w:rPr>
      </w:pPr>
      <w:r>
        <w:rPr>
          <w:rFonts w:eastAsia="Times New Roman"/>
          <w:b/>
          <w:bCs/>
          <w:sz w:val="24"/>
          <w:szCs w:val="24"/>
        </w:rPr>
        <w:t xml:space="preserve">Оценка «5»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учащийся</w:t>
      </w:r>
    </w:p>
    <w:p w:rsidR="00B63D52" w:rsidRDefault="00B63D52">
      <w:pPr>
        <w:spacing w:line="13" w:lineRule="exact"/>
        <w:rPr>
          <w:sz w:val="20"/>
          <w:szCs w:val="20"/>
        </w:rPr>
      </w:pPr>
    </w:p>
    <w:p w:rsidR="00B63D52" w:rsidRDefault="00843960">
      <w:pPr>
        <w:spacing w:line="234" w:lineRule="auto"/>
        <w:ind w:left="260"/>
        <w:rPr>
          <w:sz w:val="20"/>
          <w:szCs w:val="20"/>
        </w:rPr>
      </w:pPr>
      <w:r>
        <w:rPr>
          <w:rFonts w:eastAsia="Times New Roman"/>
          <w:sz w:val="24"/>
          <w:szCs w:val="24"/>
        </w:rPr>
        <w:t>– показывает верное понимание физической сущности рассматриваемых явлений и закономерностей, законов и теорий.</w:t>
      </w:r>
    </w:p>
    <w:p w:rsidR="00B63D52" w:rsidRDefault="00B63D52">
      <w:pPr>
        <w:spacing w:line="13" w:lineRule="exact"/>
        <w:rPr>
          <w:sz w:val="20"/>
          <w:szCs w:val="20"/>
        </w:rPr>
      </w:pPr>
    </w:p>
    <w:p w:rsidR="00B63D52" w:rsidRDefault="00843960">
      <w:pPr>
        <w:spacing w:line="234" w:lineRule="auto"/>
        <w:ind w:left="260"/>
        <w:rPr>
          <w:sz w:val="20"/>
          <w:szCs w:val="20"/>
        </w:rPr>
      </w:pPr>
      <w:r>
        <w:rPr>
          <w:rFonts w:eastAsia="Times New Roman"/>
          <w:sz w:val="24"/>
          <w:szCs w:val="24"/>
        </w:rPr>
        <w:t>– дает точное определение и истолкование основных понятий, законов, теорий, а также правильное определение астрономических величин, из единиц и способов измерения.</w:t>
      </w:r>
    </w:p>
    <w:p w:rsidR="00B63D52" w:rsidRDefault="00B63D52">
      <w:pPr>
        <w:spacing w:line="13" w:lineRule="exact"/>
        <w:rPr>
          <w:sz w:val="20"/>
          <w:szCs w:val="20"/>
        </w:rPr>
      </w:pPr>
    </w:p>
    <w:p w:rsidR="00B63D52" w:rsidRDefault="00843960">
      <w:pPr>
        <w:spacing w:line="234" w:lineRule="auto"/>
        <w:ind w:left="260"/>
        <w:rPr>
          <w:sz w:val="20"/>
          <w:szCs w:val="20"/>
        </w:rPr>
      </w:pPr>
      <w:r>
        <w:rPr>
          <w:rFonts w:eastAsia="Times New Roman"/>
          <w:sz w:val="24"/>
          <w:szCs w:val="24"/>
        </w:rPr>
        <w:t>– правильно выполняет чертежи, схемы и графики, сопровождает рассказ новыми примерами.</w:t>
      </w:r>
    </w:p>
    <w:p w:rsidR="00B63D52" w:rsidRDefault="00B63D52">
      <w:pPr>
        <w:spacing w:line="13" w:lineRule="exact"/>
        <w:rPr>
          <w:sz w:val="20"/>
          <w:szCs w:val="20"/>
        </w:rPr>
      </w:pPr>
    </w:p>
    <w:p w:rsidR="00B63D52" w:rsidRDefault="00843960">
      <w:pPr>
        <w:spacing w:line="234" w:lineRule="auto"/>
        <w:ind w:left="260" w:right="20"/>
        <w:rPr>
          <w:sz w:val="20"/>
          <w:szCs w:val="20"/>
        </w:rPr>
      </w:pPr>
      <w:r>
        <w:rPr>
          <w:rFonts w:eastAsia="Times New Roman"/>
          <w:sz w:val="24"/>
          <w:szCs w:val="24"/>
        </w:rPr>
        <w:t>– строит ответ по собственному плану, сопровождает рассказ новыми примерами, умеет применить знания в новой ситуации при выполнении практических заданий.</w:t>
      </w:r>
    </w:p>
    <w:p w:rsidR="00B63D52" w:rsidRDefault="00B63D52">
      <w:pPr>
        <w:spacing w:line="14" w:lineRule="exact"/>
        <w:rPr>
          <w:sz w:val="20"/>
          <w:szCs w:val="20"/>
        </w:rPr>
      </w:pPr>
    </w:p>
    <w:p w:rsidR="00B63D52" w:rsidRDefault="00843960">
      <w:pPr>
        <w:spacing w:line="234" w:lineRule="auto"/>
        <w:ind w:left="260"/>
        <w:rPr>
          <w:sz w:val="20"/>
          <w:szCs w:val="20"/>
        </w:rPr>
      </w:pPr>
      <w:r>
        <w:rPr>
          <w:rFonts w:eastAsia="Times New Roman"/>
          <w:sz w:val="24"/>
          <w:szCs w:val="24"/>
        </w:rPr>
        <w:t>– может установить связь между изучаемым и ранее изученным материалом по курсу астрономии, а также с материалом, усвоенным при изучении других предметов.</w:t>
      </w:r>
    </w:p>
    <w:p w:rsidR="00B63D52" w:rsidRDefault="00B63D52">
      <w:pPr>
        <w:spacing w:line="13" w:lineRule="exact"/>
        <w:rPr>
          <w:sz w:val="20"/>
          <w:szCs w:val="20"/>
        </w:rPr>
      </w:pPr>
    </w:p>
    <w:p w:rsidR="00B63D52" w:rsidRDefault="00843960">
      <w:pPr>
        <w:spacing w:line="234" w:lineRule="auto"/>
        <w:ind w:left="260"/>
        <w:rPr>
          <w:sz w:val="20"/>
          <w:szCs w:val="20"/>
        </w:rPr>
      </w:pPr>
      <w:r>
        <w:rPr>
          <w:rFonts w:eastAsia="Times New Roman"/>
          <w:b/>
          <w:bCs/>
          <w:sz w:val="24"/>
          <w:szCs w:val="24"/>
        </w:rPr>
        <w:t xml:space="preserve">Оценка «4»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ответ ученика удовлетворяет основным требованиям к ответу</w:t>
      </w:r>
      <w:r>
        <w:rPr>
          <w:rFonts w:eastAsia="Times New Roman"/>
          <w:b/>
          <w:bCs/>
          <w:sz w:val="24"/>
          <w:szCs w:val="24"/>
        </w:rPr>
        <w:t xml:space="preserve"> </w:t>
      </w:r>
      <w:r>
        <w:rPr>
          <w:rFonts w:eastAsia="Times New Roman"/>
          <w:sz w:val="24"/>
          <w:szCs w:val="24"/>
        </w:rPr>
        <w:t>на оценку «5», но дан</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 Без использования собственного плана, новых примеров.</w:t>
      </w:r>
    </w:p>
    <w:p w:rsidR="00B63D52" w:rsidRDefault="00843960">
      <w:pPr>
        <w:ind w:left="260"/>
        <w:rPr>
          <w:sz w:val="20"/>
          <w:szCs w:val="20"/>
        </w:rPr>
      </w:pPr>
      <w:r>
        <w:rPr>
          <w:rFonts w:eastAsia="Times New Roman"/>
          <w:sz w:val="24"/>
          <w:szCs w:val="24"/>
        </w:rPr>
        <w:t>– Без применения новых знаний в новой ситуации.</w:t>
      </w:r>
    </w:p>
    <w:p w:rsidR="00B63D52" w:rsidRDefault="00B63D52">
      <w:pPr>
        <w:spacing w:line="12" w:lineRule="exact"/>
        <w:rPr>
          <w:sz w:val="20"/>
          <w:szCs w:val="20"/>
        </w:rPr>
      </w:pPr>
    </w:p>
    <w:p w:rsidR="00B63D52" w:rsidRDefault="00843960">
      <w:pPr>
        <w:spacing w:line="234" w:lineRule="auto"/>
        <w:ind w:left="260"/>
        <w:rPr>
          <w:sz w:val="20"/>
          <w:szCs w:val="20"/>
        </w:rPr>
      </w:pPr>
      <w:r>
        <w:rPr>
          <w:rFonts w:eastAsia="Times New Roman"/>
          <w:sz w:val="24"/>
          <w:szCs w:val="24"/>
        </w:rPr>
        <w:t>– Без использования связей с ранее изученным материалом и материалом, усвоенным при изучении других предметов.</w:t>
      </w:r>
    </w:p>
    <w:p w:rsidR="00B63D52" w:rsidRDefault="00B63D52">
      <w:pPr>
        <w:spacing w:line="13" w:lineRule="exact"/>
        <w:rPr>
          <w:sz w:val="20"/>
          <w:szCs w:val="20"/>
        </w:rPr>
      </w:pPr>
    </w:p>
    <w:p w:rsidR="00B63D52" w:rsidRDefault="00843960">
      <w:pPr>
        <w:spacing w:line="234" w:lineRule="auto"/>
        <w:ind w:left="260"/>
        <w:rPr>
          <w:sz w:val="20"/>
          <w:szCs w:val="20"/>
        </w:rPr>
      </w:pPr>
      <w:r>
        <w:rPr>
          <w:rFonts w:eastAsia="Times New Roman"/>
          <w:sz w:val="24"/>
          <w:szCs w:val="24"/>
        </w:rPr>
        <w:t>– Если учащийся допустил одну ошибку или не более двух недочетов и может их исправить самостоятельно или с небольшой помощью учителя.</w:t>
      </w:r>
    </w:p>
    <w:p w:rsidR="00B63D52" w:rsidRDefault="00B63D52">
      <w:pPr>
        <w:spacing w:line="1" w:lineRule="exact"/>
        <w:rPr>
          <w:sz w:val="20"/>
          <w:szCs w:val="20"/>
        </w:rPr>
      </w:pPr>
    </w:p>
    <w:p w:rsidR="00B63D52" w:rsidRDefault="00843960">
      <w:pPr>
        <w:ind w:left="260"/>
        <w:rPr>
          <w:sz w:val="20"/>
          <w:szCs w:val="20"/>
        </w:rPr>
      </w:pPr>
      <w:r>
        <w:rPr>
          <w:rFonts w:eastAsia="Times New Roman"/>
          <w:b/>
          <w:bCs/>
          <w:sz w:val="24"/>
          <w:szCs w:val="24"/>
        </w:rPr>
        <w:t xml:space="preserve">Оценка «3»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учащийся</w:t>
      </w:r>
    </w:p>
    <w:p w:rsidR="00B63D52" w:rsidRDefault="00B63D52">
      <w:pPr>
        <w:spacing w:line="333" w:lineRule="exact"/>
        <w:rPr>
          <w:sz w:val="20"/>
          <w:szCs w:val="20"/>
        </w:rPr>
      </w:pPr>
    </w:p>
    <w:p w:rsidR="00B63D52" w:rsidRDefault="00843960">
      <w:pPr>
        <w:ind w:right="-259"/>
        <w:jc w:val="center"/>
        <w:rPr>
          <w:sz w:val="20"/>
          <w:szCs w:val="20"/>
        </w:rPr>
      </w:pPr>
      <w:r>
        <w:rPr>
          <w:rFonts w:ascii="Calibri" w:eastAsia="Calibri" w:hAnsi="Calibri" w:cs="Calibri"/>
        </w:rPr>
        <w:t>104</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spacing w:line="236" w:lineRule="auto"/>
        <w:ind w:left="260"/>
        <w:jc w:val="both"/>
        <w:rPr>
          <w:sz w:val="20"/>
          <w:szCs w:val="20"/>
        </w:rPr>
      </w:pPr>
      <w:r>
        <w:rPr>
          <w:rFonts w:eastAsia="Times New Roman"/>
          <w:sz w:val="24"/>
          <w:szCs w:val="24"/>
        </w:rPr>
        <w:lastRenderedPageBreak/>
        <w:t>– Правильно понимает физическую сущность рассматриваемых явлений и закономерностей, но в ответе имеются отдельные пробелы в усвоении вопросов курса астрономии, но препятствующие дальнейшему усвоению программного материала.</w:t>
      </w:r>
    </w:p>
    <w:p w:rsidR="00B63D52" w:rsidRDefault="00B63D52">
      <w:pPr>
        <w:spacing w:line="14" w:lineRule="exact"/>
        <w:rPr>
          <w:sz w:val="20"/>
          <w:szCs w:val="20"/>
        </w:rPr>
      </w:pPr>
    </w:p>
    <w:p w:rsidR="00B63D52" w:rsidRDefault="00843960">
      <w:pPr>
        <w:spacing w:line="236" w:lineRule="auto"/>
        <w:ind w:left="260"/>
        <w:jc w:val="both"/>
        <w:rPr>
          <w:sz w:val="20"/>
          <w:szCs w:val="20"/>
        </w:rPr>
      </w:pPr>
      <w:r>
        <w:rPr>
          <w:rFonts w:eastAsia="Times New Roman"/>
          <w:sz w:val="24"/>
          <w:szCs w:val="24"/>
        </w:rPr>
        <w:t>–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w:t>
      </w:r>
    </w:p>
    <w:p w:rsidR="00B63D52" w:rsidRDefault="00B63D52">
      <w:pPr>
        <w:spacing w:line="13" w:lineRule="exact"/>
        <w:rPr>
          <w:sz w:val="20"/>
          <w:szCs w:val="20"/>
        </w:rPr>
      </w:pPr>
    </w:p>
    <w:p w:rsidR="00B63D52" w:rsidRDefault="00843960">
      <w:pPr>
        <w:spacing w:line="236" w:lineRule="auto"/>
        <w:ind w:left="260"/>
        <w:jc w:val="both"/>
        <w:rPr>
          <w:sz w:val="20"/>
          <w:szCs w:val="20"/>
        </w:rPr>
      </w:pPr>
      <w:r>
        <w:rPr>
          <w:rFonts w:eastAsia="Times New Roman"/>
          <w:sz w:val="24"/>
          <w:szCs w:val="24"/>
        </w:rPr>
        <w:t>– 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 Допустил четыре или пять недочетов.</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Для письменных работ учащихся:</w:t>
      </w:r>
    </w:p>
    <w:p w:rsidR="00B63D52" w:rsidRDefault="00843960">
      <w:pPr>
        <w:ind w:left="260"/>
        <w:rPr>
          <w:sz w:val="20"/>
          <w:szCs w:val="20"/>
        </w:rPr>
      </w:pPr>
      <w:r>
        <w:rPr>
          <w:rFonts w:eastAsia="Times New Roman"/>
          <w:b/>
          <w:bCs/>
          <w:sz w:val="24"/>
          <w:szCs w:val="24"/>
        </w:rPr>
        <w:t>Оценка письменных контрольных работ</w:t>
      </w:r>
    </w:p>
    <w:p w:rsidR="00B63D52" w:rsidRDefault="00843960">
      <w:pPr>
        <w:ind w:left="260"/>
        <w:rPr>
          <w:sz w:val="20"/>
          <w:szCs w:val="20"/>
        </w:rPr>
      </w:pPr>
      <w:r>
        <w:rPr>
          <w:rFonts w:eastAsia="Times New Roman"/>
          <w:b/>
          <w:bCs/>
          <w:sz w:val="24"/>
          <w:szCs w:val="24"/>
        </w:rPr>
        <w:t>Оценка «5»</w:t>
      </w:r>
    </w:p>
    <w:p w:rsidR="00B63D52" w:rsidRDefault="00843960">
      <w:pPr>
        <w:spacing w:line="235" w:lineRule="auto"/>
        <w:ind w:left="260"/>
        <w:rPr>
          <w:sz w:val="20"/>
          <w:szCs w:val="20"/>
        </w:rPr>
      </w:pPr>
      <w:r>
        <w:rPr>
          <w:rFonts w:eastAsia="Times New Roman"/>
          <w:sz w:val="24"/>
          <w:szCs w:val="24"/>
        </w:rPr>
        <w:t>Ставится за работу, выполненную полностью без ошибок и недочетов.</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Оценка «4»</w:t>
      </w:r>
    </w:p>
    <w:p w:rsidR="00B63D52" w:rsidRDefault="00B63D52">
      <w:pPr>
        <w:spacing w:line="8" w:lineRule="exact"/>
        <w:rPr>
          <w:sz w:val="20"/>
          <w:szCs w:val="20"/>
        </w:rPr>
      </w:pPr>
    </w:p>
    <w:p w:rsidR="00B63D52" w:rsidRDefault="00843960">
      <w:pPr>
        <w:spacing w:line="234" w:lineRule="auto"/>
        <w:ind w:left="260" w:right="20"/>
        <w:jc w:val="both"/>
        <w:rPr>
          <w:sz w:val="20"/>
          <w:szCs w:val="20"/>
        </w:rPr>
      </w:pPr>
      <w:r>
        <w:rPr>
          <w:rFonts w:eastAsia="Times New Roman"/>
          <w:sz w:val="24"/>
          <w:szCs w:val="24"/>
        </w:rPr>
        <w:t>Ставится за работу, выполненную полностью, но при наличии в ней не более одной негрубой ошибки и одного недочета, не более трех недочетов.</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Оценка «3»</w:t>
      </w:r>
    </w:p>
    <w:p w:rsidR="00B63D52" w:rsidRDefault="00B63D52">
      <w:pPr>
        <w:spacing w:line="7" w:lineRule="exact"/>
        <w:rPr>
          <w:sz w:val="20"/>
          <w:szCs w:val="20"/>
        </w:rPr>
      </w:pPr>
    </w:p>
    <w:p w:rsidR="00B63D52" w:rsidRDefault="00843960">
      <w:pPr>
        <w:spacing w:line="237" w:lineRule="auto"/>
        <w:ind w:left="260"/>
        <w:jc w:val="both"/>
        <w:rPr>
          <w:sz w:val="20"/>
          <w:szCs w:val="20"/>
        </w:rPr>
      </w:pPr>
      <w:r>
        <w:rPr>
          <w:rFonts w:eastAsia="Times New Roman"/>
          <w:sz w:val="24"/>
          <w:szCs w:val="24"/>
        </w:rPr>
        <w:t>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 недочетов.</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Оценка практических работ</w:t>
      </w:r>
    </w:p>
    <w:p w:rsidR="00B63D52" w:rsidRDefault="00843960">
      <w:pPr>
        <w:spacing w:line="235" w:lineRule="auto"/>
        <w:ind w:left="260"/>
        <w:rPr>
          <w:sz w:val="20"/>
          <w:szCs w:val="20"/>
        </w:rPr>
      </w:pPr>
      <w:r>
        <w:rPr>
          <w:rFonts w:eastAsia="Times New Roman"/>
          <w:b/>
          <w:bCs/>
          <w:sz w:val="24"/>
          <w:szCs w:val="24"/>
        </w:rPr>
        <w:t xml:space="preserve">Оценка «5»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учащийся</w:t>
      </w:r>
    </w:p>
    <w:p w:rsidR="00B63D52" w:rsidRDefault="00B63D52">
      <w:pPr>
        <w:spacing w:line="13" w:lineRule="exact"/>
        <w:rPr>
          <w:sz w:val="20"/>
          <w:szCs w:val="20"/>
        </w:rPr>
      </w:pPr>
    </w:p>
    <w:p w:rsidR="00B63D52" w:rsidRDefault="00843960">
      <w:pPr>
        <w:spacing w:line="234" w:lineRule="auto"/>
        <w:ind w:left="260"/>
        <w:rPr>
          <w:sz w:val="20"/>
          <w:szCs w:val="20"/>
        </w:rPr>
      </w:pPr>
      <w:r>
        <w:rPr>
          <w:rFonts w:eastAsia="Times New Roman"/>
          <w:sz w:val="24"/>
          <w:szCs w:val="24"/>
        </w:rPr>
        <w:t>Выполняет работу в полном объеме с соблюдением необходимой последовательности проведения измерений.</w:t>
      </w:r>
    </w:p>
    <w:p w:rsidR="00B63D52" w:rsidRDefault="00B63D52">
      <w:pPr>
        <w:spacing w:line="14" w:lineRule="exact"/>
        <w:rPr>
          <w:sz w:val="20"/>
          <w:szCs w:val="20"/>
        </w:rPr>
      </w:pPr>
    </w:p>
    <w:p w:rsidR="00B63D52" w:rsidRDefault="00843960">
      <w:pPr>
        <w:spacing w:line="234" w:lineRule="auto"/>
        <w:ind w:left="260"/>
        <w:rPr>
          <w:sz w:val="20"/>
          <w:szCs w:val="20"/>
        </w:rPr>
      </w:pPr>
      <w:r>
        <w:rPr>
          <w:rFonts w:eastAsia="Times New Roman"/>
          <w:sz w:val="24"/>
          <w:szCs w:val="24"/>
        </w:rPr>
        <w:t>Все опыты проводит в условиях и режимах, обеспечивающих получение правильных результатов и выводов.</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Соблюдает требования правил техники безопасности</w:t>
      </w:r>
    </w:p>
    <w:p w:rsidR="00B63D52" w:rsidRDefault="00843960">
      <w:pPr>
        <w:ind w:left="260"/>
        <w:rPr>
          <w:sz w:val="20"/>
          <w:szCs w:val="20"/>
        </w:rPr>
      </w:pPr>
      <w:r>
        <w:rPr>
          <w:rFonts w:eastAsia="Times New Roman"/>
          <w:sz w:val="24"/>
          <w:szCs w:val="24"/>
        </w:rPr>
        <w:t>Правильно  и  аккуратно  выполняет  все  записи,  таблицы,  рисунки,  чертежи,  графики,</w:t>
      </w:r>
    </w:p>
    <w:p w:rsidR="00B63D52" w:rsidRDefault="00843960">
      <w:pPr>
        <w:ind w:left="260"/>
        <w:rPr>
          <w:sz w:val="20"/>
          <w:szCs w:val="20"/>
        </w:rPr>
      </w:pPr>
      <w:r>
        <w:rPr>
          <w:rFonts w:eastAsia="Times New Roman"/>
          <w:sz w:val="24"/>
          <w:szCs w:val="24"/>
        </w:rPr>
        <w:t>вычисления</w:t>
      </w:r>
    </w:p>
    <w:p w:rsidR="00B63D52" w:rsidRDefault="00843960">
      <w:pPr>
        <w:ind w:left="260"/>
        <w:rPr>
          <w:sz w:val="20"/>
          <w:szCs w:val="20"/>
        </w:rPr>
      </w:pPr>
      <w:r>
        <w:rPr>
          <w:rFonts w:eastAsia="Times New Roman"/>
          <w:sz w:val="24"/>
          <w:szCs w:val="24"/>
        </w:rPr>
        <w:t>Правильно выполняет анализ погрешностей.</w:t>
      </w:r>
    </w:p>
    <w:p w:rsidR="00B63D52" w:rsidRDefault="00B63D52">
      <w:pPr>
        <w:spacing w:line="12" w:lineRule="exact"/>
        <w:rPr>
          <w:sz w:val="20"/>
          <w:szCs w:val="20"/>
        </w:rPr>
      </w:pPr>
    </w:p>
    <w:p w:rsidR="00B63D52" w:rsidRDefault="00843960">
      <w:pPr>
        <w:spacing w:line="234" w:lineRule="auto"/>
        <w:ind w:left="260"/>
        <w:jc w:val="both"/>
        <w:rPr>
          <w:sz w:val="20"/>
          <w:szCs w:val="20"/>
        </w:rPr>
      </w:pPr>
      <w:r>
        <w:rPr>
          <w:rFonts w:eastAsia="Times New Roman"/>
          <w:b/>
          <w:bCs/>
          <w:sz w:val="24"/>
          <w:szCs w:val="24"/>
        </w:rPr>
        <w:t xml:space="preserve">Оценка «4»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выполнены требования к оценке</w:t>
      </w:r>
      <w:r>
        <w:rPr>
          <w:rFonts w:eastAsia="Times New Roman"/>
          <w:b/>
          <w:bCs/>
          <w:sz w:val="24"/>
          <w:szCs w:val="24"/>
        </w:rPr>
        <w:t xml:space="preserve"> </w:t>
      </w:r>
      <w:r>
        <w:rPr>
          <w:rFonts w:eastAsia="Times New Roman"/>
          <w:sz w:val="24"/>
          <w:szCs w:val="24"/>
        </w:rPr>
        <w:t>«5»,</w:t>
      </w:r>
      <w:r>
        <w:rPr>
          <w:rFonts w:eastAsia="Times New Roman"/>
          <w:b/>
          <w:bCs/>
          <w:sz w:val="24"/>
          <w:szCs w:val="24"/>
        </w:rPr>
        <w:t xml:space="preserve"> </w:t>
      </w:r>
      <w:r>
        <w:rPr>
          <w:rFonts w:eastAsia="Times New Roman"/>
          <w:sz w:val="24"/>
          <w:szCs w:val="24"/>
        </w:rPr>
        <w:t>но было допущено</w:t>
      </w:r>
      <w:r>
        <w:rPr>
          <w:rFonts w:eastAsia="Times New Roman"/>
          <w:b/>
          <w:bCs/>
          <w:sz w:val="24"/>
          <w:szCs w:val="24"/>
        </w:rPr>
        <w:t xml:space="preserve"> </w:t>
      </w:r>
      <w:r>
        <w:rPr>
          <w:rFonts w:eastAsia="Times New Roman"/>
          <w:sz w:val="24"/>
          <w:szCs w:val="24"/>
        </w:rPr>
        <w:t>2-3</w:t>
      </w:r>
      <w:r>
        <w:rPr>
          <w:rFonts w:eastAsia="Times New Roman"/>
          <w:b/>
          <w:bCs/>
          <w:sz w:val="24"/>
          <w:szCs w:val="24"/>
        </w:rPr>
        <w:t xml:space="preserve"> </w:t>
      </w:r>
      <w:r>
        <w:rPr>
          <w:rFonts w:eastAsia="Times New Roman"/>
          <w:sz w:val="24"/>
          <w:szCs w:val="24"/>
        </w:rPr>
        <w:t>недочета, не более одной негрубой ошибки и одного недочета.</w:t>
      </w:r>
    </w:p>
    <w:p w:rsidR="00B63D52" w:rsidRDefault="00B63D52">
      <w:pPr>
        <w:spacing w:line="14" w:lineRule="exact"/>
        <w:rPr>
          <w:sz w:val="20"/>
          <w:szCs w:val="20"/>
        </w:rPr>
      </w:pPr>
    </w:p>
    <w:p w:rsidR="00B63D52" w:rsidRDefault="00843960">
      <w:pPr>
        <w:spacing w:line="236" w:lineRule="auto"/>
        <w:ind w:left="260"/>
        <w:jc w:val="both"/>
        <w:rPr>
          <w:sz w:val="20"/>
          <w:szCs w:val="20"/>
        </w:rPr>
      </w:pPr>
      <w:r>
        <w:rPr>
          <w:rFonts w:eastAsia="Times New Roman"/>
          <w:b/>
          <w:bCs/>
          <w:sz w:val="24"/>
          <w:szCs w:val="24"/>
        </w:rPr>
        <w:t xml:space="preserve">Оценка «3»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работа выполнена не полностью,</w:t>
      </w:r>
      <w:r>
        <w:rPr>
          <w:rFonts w:eastAsia="Times New Roman"/>
          <w:b/>
          <w:bCs/>
          <w:sz w:val="24"/>
          <w:szCs w:val="24"/>
        </w:rPr>
        <w:t xml:space="preserve"> </w:t>
      </w:r>
      <w:r>
        <w:rPr>
          <w:rFonts w:eastAsia="Times New Roman"/>
          <w:sz w:val="24"/>
          <w:szCs w:val="24"/>
        </w:rPr>
        <w:t>но объем выполненной части</w:t>
      </w:r>
      <w:r>
        <w:rPr>
          <w:rFonts w:eastAsia="Times New Roman"/>
          <w:b/>
          <w:bCs/>
          <w:sz w:val="24"/>
          <w:szCs w:val="24"/>
        </w:rPr>
        <w:t xml:space="preserve"> </w:t>
      </w:r>
      <w:r>
        <w:rPr>
          <w:rFonts w:eastAsia="Times New Roman"/>
          <w:sz w:val="24"/>
          <w:szCs w:val="24"/>
        </w:rPr>
        <w:t>таков, что позволяет получить правильный результат и вывод; если в ходе измерения были допущены ошибки.</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Оценка за лабораторную работу выполняется с учѐтом самостоятельности еѐ выполнения.</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Перечень ошибок</w:t>
      </w:r>
    </w:p>
    <w:p w:rsidR="00B63D52" w:rsidRDefault="00843960">
      <w:pPr>
        <w:spacing w:line="236" w:lineRule="auto"/>
        <w:ind w:left="260"/>
        <w:rPr>
          <w:sz w:val="20"/>
          <w:szCs w:val="20"/>
        </w:rPr>
      </w:pPr>
      <w:r>
        <w:rPr>
          <w:rFonts w:eastAsia="Times New Roman"/>
          <w:i/>
          <w:iCs/>
          <w:sz w:val="24"/>
          <w:szCs w:val="24"/>
        </w:rPr>
        <w:t>Грубые ошибки:</w:t>
      </w:r>
    </w:p>
    <w:p w:rsidR="00B63D52" w:rsidRDefault="00B63D52">
      <w:pPr>
        <w:spacing w:line="13" w:lineRule="exact"/>
        <w:rPr>
          <w:sz w:val="20"/>
          <w:szCs w:val="20"/>
        </w:rPr>
      </w:pPr>
    </w:p>
    <w:p w:rsidR="00B63D52" w:rsidRDefault="00843960" w:rsidP="00F604F0">
      <w:pPr>
        <w:numPr>
          <w:ilvl w:val="0"/>
          <w:numId w:val="177"/>
        </w:numPr>
        <w:tabs>
          <w:tab w:val="left" w:pos="581"/>
        </w:tabs>
        <w:spacing w:line="234" w:lineRule="auto"/>
        <w:ind w:left="260" w:firstLine="2"/>
        <w:rPr>
          <w:rFonts w:eastAsia="Times New Roman"/>
          <w:sz w:val="24"/>
          <w:szCs w:val="24"/>
        </w:rPr>
      </w:pPr>
      <w:r>
        <w:rPr>
          <w:rFonts w:eastAsia="Times New Roman"/>
          <w:sz w:val="24"/>
          <w:szCs w:val="24"/>
        </w:rPr>
        <w:t>Незнание определений, основных понятий, законов, правил, основных положений теории, формул, общепринятых символов и обозначения величин, единиц их измерения.</w:t>
      </w:r>
    </w:p>
    <w:p w:rsidR="00B63D52" w:rsidRDefault="00B63D52">
      <w:pPr>
        <w:spacing w:line="1" w:lineRule="exact"/>
        <w:rPr>
          <w:rFonts w:eastAsia="Times New Roman"/>
          <w:sz w:val="24"/>
          <w:szCs w:val="24"/>
        </w:rPr>
      </w:pPr>
    </w:p>
    <w:p w:rsidR="00B63D52" w:rsidRDefault="00843960" w:rsidP="00F604F0">
      <w:pPr>
        <w:numPr>
          <w:ilvl w:val="0"/>
          <w:numId w:val="177"/>
        </w:numPr>
        <w:tabs>
          <w:tab w:val="left" w:pos="500"/>
        </w:tabs>
        <w:ind w:left="500" w:hanging="238"/>
        <w:rPr>
          <w:rFonts w:eastAsia="Times New Roman"/>
          <w:sz w:val="24"/>
          <w:szCs w:val="24"/>
        </w:rPr>
      </w:pPr>
      <w:r>
        <w:rPr>
          <w:rFonts w:eastAsia="Times New Roman"/>
          <w:sz w:val="24"/>
          <w:szCs w:val="24"/>
        </w:rPr>
        <w:t>Неумение выделить в ответе главное.</w:t>
      </w:r>
    </w:p>
    <w:p w:rsidR="00B63D52" w:rsidRDefault="00B63D52">
      <w:pPr>
        <w:spacing w:line="12" w:lineRule="exact"/>
        <w:rPr>
          <w:rFonts w:eastAsia="Times New Roman"/>
          <w:sz w:val="24"/>
          <w:szCs w:val="24"/>
        </w:rPr>
      </w:pPr>
    </w:p>
    <w:p w:rsidR="00B63D52" w:rsidRDefault="00843960" w:rsidP="00F604F0">
      <w:pPr>
        <w:numPr>
          <w:ilvl w:val="0"/>
          <w:numId w:val="177"/>
        </w:numPr>
        <w:tabs>
          <w:tab w:val="left" w:pos="605"/>
        </w:tabs>
        <w:spacing w:line="237" w:lineRule="auto"/>
        <w:ind w:left="260" w:firstLine="2"/>
        <w:jc w:val="both"/>
        <w:rPr>
          <w:rFonts w:eastAsia="Times New Roman"/>
          <w:sz w:val="24"/>
          <w:szCs w:val="24"/>
        </w:rPr>
      </w:pPr>
      <w:r>
        <w:rPr>
          <w:rFonts w:eastAsia="Times New Roman"/>
          <w:sz w:val="24"/>
          <w:szCs w:val="24"/>
        </w:rPr>
        <w:t>Неумение применять знания для решения задач и объяснения астрономических явлений; неправильно сформулированные вопросы задачи или неверное объяснения хода ее решения; незнание приемов решения задач, аналогичных ранее решенным в классе; ошибки, показывающие неправильное понимание условия задачи или неправильное истолкование решения.</w:t>
      </w:r>
    </w:p>
    <w:p w:rsidR="00B63D52" w:rsidRDefault="00B63D52">
      <w:pPr>
        <w:spacing w:line="5" w:lineRule="exact"/>
        <w:rPr>
          <w:rFonts w:eastAsia="Times New Roman"/>
          <w:sz w:val="24"/>
          <w:szCs w:val="24"/>
        </w:rPr>
      </w:pPr>
    </w:p>
    <w:p w:rsidR="00B63D52" w:rsidRDefault="00843960" w:rsidP="00F604F0">
      <w:pPr>
        <w:numPr>
          <w:ilvl w:val="0"/>
          <w:numId w:val="177"/>
        </w:numPr>
        <w:tabs>
          <w:tab w:val="left" w:pos="500"/>
        </w:tabs>
        <w:ind w:left="500" w:hanging="238"/>
        <w:rPr>
          <w:rFonts w:eastAsia="Times New Roman"/>
          <w:sz w:val="24"/>
          <w:szCs w:val="24"/>
        </w:rPr>
      </w:pPr>
      <w:r>
        <w:rPr>
          <w:rFonts w:eastAsia="Times New Roman"/>
          <w:sz w:val="24"/>
          <w:szCs w:val="24"/>
        </w:rPr>
        <w:t>Неумение читать и строить графики и принципиальные схемы.</w:t>
      </w:r>
    </w:p>
    <w:p w:rsidR="00B63D52" w:rsidRDefault="00B63D52">
      <w:pPr>
        <w:spacing w:line="12" w:lineRule="exact"/>
        <w:rPr>
          <w:rFonts w:eastAsia="Times New Roman"/>
          <w:sz w:val="24"/>
          <w:szCs w:val="24"/>
        </w:rPr>
      </w:pPr>
    </w:p>
    <w:p w:rsidR="00B63D52" w:rsidRDefault="00843960" w:rsidP="00F604F0">
      <w:pPr>
        <w:numPr>
          <w:ilvl w:val="0"/>
          <w:numId w:val="177"/>
        </w:numPr>
        <w:tabs>
          <w:tab w:val="left" w:pos="536"/>
        </w:tabs>
        <w:spacing w:line="234" w:lineRule="auto"/>
        <w:ind w:left="260" w:right="20" w:firstLine="2"/>
        <w:rPr>
          <w:rFonts w:eastAsia="Times New Roman"/>
          <w:sz w:val="24"/>
          <w:szCs w:val="24"/>
        </w:rPr>
      </w:pPr>
      <w:r>
        <w:rPr>
          <w:rFonts w:eastAsia="Times New Roman"/>
          <w:sz w:val="24"/>
          <w:szCs w:val="24"/>
        </w:rPr>
        <w:t>Неумение провести необходимые расчеты, или использовать полученные данные для выводов.</w:t>
      </w:r>
    </w:p>
    <w:p w:rsidR="00B63D52" w:rsidRDefault="00B63D52">
      <w:pPr>
        <w:spacing w:line="2" w:lineRule="exact"/>
        <w:rPr>
          <w:rFonts w:eastAsia="Times New Roman"/>
          <w:sz w:val="24"/>
          <w:szCs w:val="24"/>
        </w:rPr>
      </w:pPr>
    </w:p>
    <w:p w:rsidR="00B63D52" w:rsidRDefault="00843960" w:rsidP="00F604F0">
      <w:pPr>
        <w:numPr>
          <w:ilvl w:val="0"/>
          <w:numId w:val="177"/>
        </w:numPr>
        <w:tabs>
          <w:tab w:val="left" w:pos="500"/>
        </w:tabs>
        <w:ind w:left="500" w:hanging="238"/>
        <w:rPr>
          <w:rFonts w:eastAsia="Times New Roman"/>
          <w:sz w:val="24"/>
          <w:szCs w:val="24"/>
        </w:rPr>
      </w:pPr>
      <w:r>
        <w:rPr>
          <w:rFonts w:eastAsia="Times New Roman"/>
          <w:sz w:val="24"/>
          <w:szCs w:val="24"/>
        </w:rPr>
        <w:t>Нарушение требований правил безопасности труда при выполнении эксперимента.</w:t>
      </w:r>
    </w:p>
    <w:p w:rsidR="00B63D52" w:rsidRDefault="00B63D52">
      <w:pPr>
        <w:spacing w:line="57" w:lineRule="exact"/>
        <w:rPr>
          <w:sz w:val="20"/>
          <w:szCs w:val="20"/>
        </w:rPr>
      </w:pPr>
    </w:p>
    <w:p w:rsidR="00B63D52" w:rsidRDefault="00843960">
      <w:pPr>
        <w:ind w:right="-259"/>
        <w:jc w:val="center"/>
        <w:rPr>
          <w:sz w:val="20"/>
          <w:szCs w:val="20"/>
        </w:rPr>
      </w:pPr>
      <w:r>
        <w:rPr>
          <w:rFonts w:ascii="Calibri" w:eastAsia="Calibri" w:hAnsi="Calibri" w:cs="Calibri"/>
        </w:rPr>
        <w:t>105</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ind w:left="260"/>
        <w:rPr>
          <w:sz w:val="20"/>
          <w:szCs w:val="20"/>
        </w:rPr>
      </w:pPr>
      <w:r>
        <w:rPr>
          <w:rFonts w:eastAsia="Times New Roman"/>
          <w:i/>
          <w:iCs/>
          <w:sz w:val="24"/>
          <w:szCs w:val="24"/>
        </w:rPr>
        <w:lastRenderedPageBreak/>
        <w:t>Негрубые ошибки:</w:t>
      </w:r>
    </w:p>
    <w:p w:rsidR="00B63D52" w:rsidRDefault="00B63D52">
      <w:pPr>
        <w:spacing w:line="12" w:lineRule="exact"/>
        <w:rPr>
          <w:sz w:val="20"/>
          <w:szCs w:val="20"/>
        </w:rPr>
      </w:pPr>
    </w:p>
    <w:p w:rsidR="00B63D52" w:rsidRDefault="00843960" w:rsidP="00F604F0">
      <w:pPr>
        <w:numPr>
          <w:ilvl w:val="0"/>
          <w:numId w:val="178"/>
        </w:numPr>
        <w:tabs>
          <w:tab w:val="left" w:pos="637"/>
        </w:tabs>
        <w:spacing w:line="236" w:lineRule="auto"/>
        <w:ind w:left="260" w:firstLine="2"/>
        <w:jc w:val="both"/>
        <w:rPr>
          <w:rFonts w:eastAsia="Times New Roman"/>
          <w:sz w:val="24"/>
          <w:szCs w:val="24"/>
        </w:rPr>
      </w:pPr>
      <w:r>
        <w:rPr>
          <w:rFonts w:eastAsia="Times New Roman"/>
          <w:sz w:val="24"/>
          <w:szCs w:val="24"/>
        </w:rPr>
        <w:t>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w:t>
      </w:r>
    </w:p>
    <w:p w:rsidR="00B63D52" w:rsidRDefault="00B63D52">
      <w:pPr>
        <w:spacing w:line="14" w:lineRule="exact"/>
        <w:rPr>
          <w:rFonts w:eastAsia="Times New Roman"/>
          <w:sz w:val="24"/>
          <w:szCs w:val="24"/>
        </w:rPr>
      </w:pPr>
    </w:p>
    <w:p w:rsidR="00B63D52" w:rsidRDefault="00843960" w:rsidP="00F604F0">
      <w:pPr>
        <w:numPr>
          <w:ilvl w:val="0"/>
          <w:numId w:val="178"/>
        </w:numPr>
        <w:tabs>
          <w:tab w:val="left" w:pos="536"/>
        </w:tabs>
        <w:spacing w:line="234" w:lineRule="auto"/>
        <w:ind w:left="260" w:firstLine="2"/>
        <w:rPr>
          <w:rFonts w:eastAsia="Times New Roman"/>
          <w:sz w:val="24"/>
          <w:szCs w:val="24"/>
        </w:rPr>
      </w:pPr>
      <w:r>
        <w:rPr>
          <w:rFonts w:eastAsia="Times New Roman"/>
          <w:sz w:val="24"/>
          <w:szCs w:val="24"/>
        </w:rPr>
        <w:t>Ошибки в условных обозначениях на принципиальных схемах, неточности чертежей, графиков, схем.</w:t>
      </w:r>
    </w:p>
    <w:p w:rsidR="00B63D52" w:rsidRDefault="00B63D52">
      <w:pPr>
        <w:spacing w:line="1" w:lineRule="exact"/>
        <w:rPr>
          <w:rFonts w:eastAsia="Times New Roman"/>
          <w:sz w:val="24"/>
          <w:szCs w:val="24"/>
        </w:rPr>
      </w:pPr>
    </w:p>
    <w:p w:rsidR="00B63D52" w:rsidRDefault="00843960" w:rsidP="00F604F0">
      <w:pPr>
        <w:numPr>
          <w:ilvl w:val="0"/>
          <w:numId w:val="178"/>
        </w:numPr>
        <w:tabs>
          <w:tab w:val="left" w:pos="500"/>
        </w:tabs>
        <w:ind w:left="500" w:hanging="238"/>
        <w:rPr>
          <w:rFonts w:eastAsia="Times New Roman"/>
          <w:sz w:val="24"/>
          <w:szCs w:val="24"/>
        </w:rPr>
      </w:pPr>
      <w:r>
        <w:rPr>
          <w:rFonts w:eastAsia="Times New Roman"/>
          <w:sz w:val="24"/>
          <w:szCs w:val="24"/>
        </w:rPr>
        <w:t>Пропуск или неточное написание наименований единиц астрономических величин.</w:t>
      </w:r>
    </w:p>
    <w:p w:rsidR="00B63D52" w:rsidRDefault="00843960">
      <w:pPr>
        <w:ind w:left="260"/>
        <w:rPr>
          <w:rFonts w:eastAsia="Times New Roman"/>
          <w:sz w:val="24"/>
          <w:szCs w:val="24"/>
        </w:rPr>
      </w:pPr>
      <w:r>
        <w:rPr>
          <w:rFonts w:eastAsia="Times New Roman"/>
          <w:i/>
          <w:iCs/>
          <w:sz w:val="24"/>
          <w:szCs w:val="24"/>
        </w:rPr>
        <w:t>Недочеты:</w:t>
      </w:r>
    </w:p>
    <w:p w:rsidR="00B63D52" w:rsidRDefault="00B63D52">
      <w:pPr>
        <w:spacing w:line="12" w:lineRule="exact"/>
        <w:rPr>
          <w:sz w:val="20"/>
          <w:szCs w:val="20"/>
        </w:rPr>
      </w:pPr>
    </w:p>
    <w:p w:rsidR="00B63D52" w:rsidRDefault="00843960" w:rsidP="00F604F0">
      <w:pPr>
        <w:numPr>
          <w:ilvl w:val="0"/>
          <w:numId w:val="179"/>
        </w:numPr>
        <w:tabs>
          <w:tab w:val="left" w:pos="608"/>
        </w:tabs>
        <w:spacing w:line="234" w:lineRule="auto"/>
        <w:ind w:left="260" w:right="20" w:firstLine="2"/>
        <w:rPr>
          <w:rFonts w:eastAsia="Times New Roman"/>
          <w:sz w:val="24"/>
          <w:szCs w:val="24"/>
        </w:rPr>
      </w:pPr>
      <w:r>
        <w:rPr>
          <w:rFonts w:eastAsia="Times New Roman"/>
          <w:sz w:val="24"/>
          <w:szCs w:val="24"/>
        </w:rPr>
        <w:t>Арифметические ошибки в вычислениях, если это ошибки грубо не искажают реальность полученного результата.</w:t>
      </w:r>
    </w:p>
    <w:p w:rsidR="00B63D52" w:rsidRDefault="00B63D52">
      <w:pPr>
        <w:spacing w:line="1" w:lineRule="exact"/>
        <w:rPr>
          <w:rFonts w:eastAsia="Times New Roman"/>
          <w:sz w:val="24"/>
          <w:szCs w:val="24"/>
        </w:rPr>
      </w:pPr>
    </w:p>
    <w:p w:rsidR="00B63D52" w:rsidRDefault="00843960" w:rsidP="00F604F0">
      <w:pPr>
        <w:numPr>
          <w:ilvl w:val="0"/>
          <w:numId w:val="179"/>
        </w:numPr>
        <w:tabs>
          <w:tab w:val="left" w:pos="500"/>
        </w:tabs>
        <w:ind w:left="500" w:hanging="238"/>
        <w:rPr>
          <w:rFonts w:eastAsia="Times New Roman"/>
          <w:sz w:val="24"/>
          <w:szCs w:val="24"/>
        </w:rPr>
      </w:pPr>
      <w:r>
        <w:rPr>
          <w:rFonts w:eastAsia="Times New Roman"/>
          <w:sz w:val="24"/>
          <w:szCs w:val="24"/>
        </w:rPr>
        <w:t>Отдельные погрешности в формулировке вопроса или ответа.</w:t>
      </w:r>
    </w:p>
    <w:p w:rsidR="00B63D52" w:rsidRDefault="00843960" w:rsidP="00F604F0">
      <w:pPr>
        <w:numPr>
          <w:ilvl w:val="0"/>
          <w:numId w:val="179"/>
        </w:numPr>
        <w:tabs>
          <w:tab w:val="left" w:pos="500"/>
        </w:tabs>
        <w:ind w:left="500" w:hanging="238"/>
        <w:rPr>
          <w:rFonts w:eastAsia="Times New Roman"/>
          <w:sz w:val="24"/>
          <w:szCs w:val="24"/>
        </w:rPr>
      </w:pPr>
      <w:r>
        <w:rPr>
          <w:rFonts w:eastAsia="Times New Roman"/>
          <w:sz w:val="24"/>
          <w:szCs w:val="24"/>
        </w:rPr>
        <w:t>Небрежное выполнение записей, чертежей, схем, графиков.</w:t>
      </w:r>
    </w:p>
    <w:p w:rsidR="00B63D52" w:rsidRDefault="00843960" w:rsidP="00F604F0">
      <w:pPr>
        <w:numPr>
          <w:ilvl w:val="0"/>
          <w:numId w:val="179"/>
        </w:numPr>
        <w:tabs>
          <w:tab w:val="left" w:pos="500"/>
        </w:tabs>
        <w:ind w:left="500" w:hanging="238"/>
        <w:rPr>
          <w:rFonts w:eastAsia="Times New Roman"/>
          <w:sz w:val="24"/>
          <w:szCs w:val="24"/>
        </w:rPr>
      </w:pPr>
      <w:r>
        <w:rPr>
          <w:rFonts w:eastAsia="Times New Roman"/>
          <w:sz w:val="24"/>
          <w:szCs w:val="24"/>
        </w:rPr>
        <w:t>Орфографические и пунктуационные ошибки.</w:t>
      </w:r>
    </w:p>
    <w:p w:rsidR="00B63D52" w:rsidRDefault="00B63D52">
      <w:pPr>
        <w:spacing w:line="17" w:lineRule="exact"/>
        <w:rPr>
          <w:sz w:val="20"/>
          <w:szCs w:val="20"/>
        </w:rPr>
      </w:pPr>
    </w:p>
    <w:p w:rsidR="00B63D52" w:rsidRDefault="00843960">
      <w:pPr>
        <w:spacing w:line="235" w:lineRule="auto"/>
        <w:ind w:left="260"/>
        <w:jc w:val="both"/>
        <w:rPr>
          <w:sz w:val="20"/>
          <w:szCs w:val="20"/>
        </w:rPr>
      </w:pPr>
      <w:r>
        <w:rPr>
          <w:rFonts w:eastAsia="Times New Roman"/>
          <w:b/>
          <w:bCs/>
          <w:sz w:val="24"/>
          <w:szCs w:val="24"/>
        </w:rPr>
        <w:t>При тестировании все учащиеся находятся в одинаковых условиях и используют измерительные материалы(тесты). Оценка результатов ведется по 5-балльной шкале</w:t>
      </w:r>
      <w:r>
        <w:rPr>
          <w:rFonts w:eastAsia="Times New Roman"/>
          <w:sz w:val="24"/>
          <w:szCs w:val="24"/>
        </w:rPr>
        <w:t>.</w:t>
      </w:r>
    </w:p>
    <w:p w:rsidR="00B63D52" w:rsidRDefault="00B63D52">
      <w:pPr>
        <w:spacing w:line="2" w:lineRule="exact"/>
        <w:rPr>
          <w:sz w:val="20"/>
          <w:szCs w:val="20"/>
        </w:rPr>
      </w:pPr>
    </w:p>
    <w:p w:rsidR="00B63D52" w:rsidRDefault="00843960" w:rsidP="00F604F0">
      <w:pPr>
        <w:numPr>
          <w:ilvl w:val="0"/>
          <w:numId w:val="180"/>
        </w:numPr>
        <w:tabs>
          <w:tab w:val="left" w:pos="980"/>
        </w:tabs>
        <w:ind w:left="980" w:hanging="358"/>
        <w:rPr>
          <w:rFonts w:ascii="Symbol" w:eastAsia="Symbol" w:hAnsi="Symbol" w:cs="Symbol"/>
          <w:sz w:val="24"/>
          <w:szCs w:val="24"/>
        </w:rPr>
      </w:pPr>
      <w:r>
        <w:rPr>
          <w:rFonts w:eastAsia="Times New Roman"/>
          <w:sz w:val="24"/>
          <w:szCs w:val="24"/>
        </w:rPr>
        <w:t>На «5» необходимо выполнить 95% заданий.</w:t>
      </w:r>
    </w:p>
    <w:p w:rsidR="00B63D52" w:rsidRDefault="00843960" w:rsidP="00F604F0">
      <w:pPr>
        <w:numPr>
          <w:ilvl w:val="0"/>
          <w:numId w:val="180"/>
        </w:numPr>
        <w:tabs>
          <w:tab w:val="left" w:pos="980"/>
        </w:tabs>
        <w:spacing w:line="239" w:lineRule="auto"/>
        <w:ind w:left="980" w:hanging="358"/>
        <w:rPr>
          <w:rFonts w:ascii="Symbol" w:eastAsia="Symbol" w:hAnsi="Symbol" w:cs="Symbol"/>
          <w:sz w:val="24"/>
          <w:szCs w:val="24"/>
        </w:rPr>
      </w:pPr>
      <w:r>
        <w:rPr>
          <w:rFonts w:eastAsia="Times New Roman"/>
          <w:sz w:val="24"/>
          <w:szCs w:val="24"/>
        </w:rPr>
        <w:t>Если выполнено 75 % заданий, работа оценивается оценкой «4».</w:t>
      </w:r>
    </w:p>
    <w:p w:rsidR="00B63D52" w:rsidRDefault="00B63D52">
      <w:pPr>
        <w:spacing w:line="1" w:lineRule="exact"/>
        <w:rPr>
          <w:rFonts w:ascii="Symbol" w:eastAsia="Symbol" w:hAnsi="Symbol" w:cs="Symbol"/>
          <w:sz w:val="24"/>
          <w:szCs w:val="24"/>
        </w:rPr>
      </w:pPr>
    </w:p>
    <w:p w:rsidR="00B63D52" w:rsidRDefault="00843960" w:rsidP="00F604F0">
      <w:pPr>
        <w:numPr>
          <w:ilvl w:val="0"/>
          <w:numId w:val="180"/>
        </w:numPr>
        <w:tabs>
          <w:tab w:val="left" w:pos="980"/>
        </w:tabs>
        <w:ind w:left="980" w:hanging="358"/>
        <w:rPr>
          <w:rFonts w:ascii="Symbol" w:eastAsia="Symbol" w:hAnsi="Symbol" w:cs="Symbol"/>
          <w:sz w:val="24"/>
          <w:szCs w:val="24"/>
        </w:rPr>
      </w:pPr>
      <w:r>
        <w:rPr>
          <w:rFonts w:eastAsia="Times New Roman"/>
          <w:sz w:val="24"/>
          <w:szCs w:val="24"/>
        </w:rPr>
        <w:t>Если выполнено 50 % заданий, выставляется «3»;</w:t>
      </w:r>
    </w:p>
    <w:p w:rsidR="00B63D52" w:rsidRDefault="00843960" w:rsidP="00F604F0">
      <w:pPr>
        <w:numPr>
          <w:ilvl w:val="0"/>
          <w:numId w:val="180"/>
        </w:numPr>
        <w:tabs>
          <w:tab w:val="left" w:pos="980"/>
        </w:tabs>
        <w:spacing w:line="239" w:lineRule="auto"/>
        <w:ind w:left="980" w:hanging="358"/>
        <w:rPr>
          <w:rFonts w:ascii="Symbol" w:eastAsia="Symbol" w:hAnsi="Symbol" w:cs="Symbol"/>
          <w:sz w:val="24"/>
          <w:szCs w:val="24"/>
        </w:rPr>
      </w:pPr>
      <w:r>
        <w:rPr>
          <w:rFonts w:eastAsia="Times New Roman"/>
          <w:sz w:val="24"/>
          <w:szCs w:val="24"/>
        </w:rPr>
        <w:t>Если не выполнено 25% заданий, выставляется «2».</w:t>
      </w:r>
    </w:p>
    <w:p w:rsidR="00B63D52" w:rsidRDefault="00B63D52">
      <w:pPr>
        <w:spacing w:line="278" w:lineRule="exact"/>
        <w:rPr>
          <w:sz w:val="20"/>
          <w:szCs w:val="20"/>
        </w:rPr>
      </w:pPr>
    </w:p>
    <w:p w:rsidR="00B63D52" w:rsidRDefault="00843960">
      <w:pPr>
        <w:ind w:right="-259"/>
        <w:jc w:val="center"/>
        <w:rPr>
          <w:sz w:val="20"/>
          <w:szCs w:val="20"/>
        </w:rPr>
      </w:pPr>
      <w:r>
        <w:rPr>
          <w:rFonts w:eastAsia="Times New Roman"/>
          <w:b/>
          <w:bCs/>
          <w:sz w:val="24"/>
          <w:szCs w:val="24"/>
        </w:rPr>
        <w:t>Оценочные материалы по технологии</w:t>
      </w:r>
    </w:p>
    <w:p w:rsidR="00B63D52" w:rsidRDefault="00843960">
      <w:pPr>
        <w:ind w:left="260"/>
        <w:rPr>
          <w:sz w:val="20"/>
          <w:szCs w:val="20"/>
        </w:rPr>
      </w:pPr>
      <w:r>
        <w:rPr>
          <w:rFonts w:eastAsia="Times New Roman"/>
          <w:b/>
          <w:bCs/>
          <w:sz w:val="24"/>
          <w:szCs w:val="24"/>
        </w:rPr>
        <w:t>Для устных ответов определяются следующие критерии оценок:</w:t>
      </w:r>
    </w:p>
    <w:p w:rsidR="00B63D52" w:rsidRDefault="00843960">
      <w:pPr>
        <w:ind w:left="260"/>
        <w:rPr>
          <w:sz w:val="20"/>
          <w:szCs w:val="20"/>
        </w:rPr>
      </w:pPr>
      <w:r>
        <w:rPr>
          <w:rFonts w:eastAsia="Times New Roman"/>
          <w:b/>
          <w:bCs/>
          <w:sz w:val="24"/>
          <w:szCs w:val="24"/>
        </w:rPr>
        <w:t>Оценка «5» ставится, если учащийся:</w:t>
      </w:r>
    </w:p>
    <w:p w:rsidR="00B63D52" w:rsidRDefault="00843960" w:rsidP="00F604F0">
      <w:pPr>
        <w:numPr>
          <w:ilvl w:val="0"/>
          <w:numId w:val="181"/>
        </w:numPr>
        <w:tabs>
          <w:tab w:val="left" w:pos="400"/>
        </w:tabs>
        <w:spacing w:line="235" w:lineRule="auto"/>
        <w:ind w:left="400" w:hanging="138"/>
        <w:rPr>
          <w:rFonts w:eastAsia="Times New Roman"/>
          <w:sz w:val="24"/>
          <w:szCs w:val="24"/>
        </w:rPr>
      </w:pPr>
      <w:r>
        <w:rPr>
          <w:rFonts w:eastAsia="Times New Roman"/>
          <w:sz w:val="24"/>
          <w:szCs w:val="24"/>
        </w:rPr>
        <w:t>полностью освоил учебный материал;</w:t>
      </w:r>
    </w:p>
    <w:p w:rsidR="00B63D52" w:rsidRDefault="00843960" w:rsidP="00F604F0">
      <w:pPr>
        <w:numPr>
          <w:ilvl w:val="0"/>
          <w:numId w:val="181"/>
        </w:numPr>
        <w:tabs>
          <w:tab w:val="left" w:pos="400"/>
        </w:tabs>
        <w:ind w:left="400" w:hanging="138"/>
        <w:rPr>
          <w:rFonts w:eastAsia="Times New Roman"/>
          <w:sz w:val="24"/>
          <w:szCs w:val="24"/>
        </w:rPr>
      </w:pPr>
      <w:r>
        <w:rPr>
          <w:rFonts w:eastAsia="Times New Roman"/>
          <w:sz w:val="24"/>
          <w:szCs w:val="24"/>
        </w:rPr>
        <w:t>умеет изложить его своими словами;</w:t>
      </w:r>
    </w:p>
    <w:p w:rsidR="00B63D52" w:rsidRDefault="00843960" w:rsidP="00F604F0">
      <w:pPr>
        <w:numPr>
          <w:ilvl w:val="0"/>
          <w:numId w:val="181"/>
        </w:numPr>
        <w:tabs>
          <w:tab w:val="left" w:pos="400"/>
        </w:tabs>
        <w:ind w:left="400" w:hanging="138"/>
        <w:rPr>
          <w:rFonts w:eastAsia="Times New Roman"/>
          <w:sz w:val="24"/>
          <w:szCs w:val="24"/>
        </w:rPr>
      </w:pPr>
      <w:r>
        <w:rPr>
          <w:rFonts w:eastAsia="Times New Roman"/>
          <w:sz w:val="24"/>
          <w:szCs w:val="24"/>
        </w:rPr>
        <w:t>самостоятельно подтверждает ответ конкретными примерами;</w:t>
      </w:r>
    </w:p>
    <w:p w:rsidR="00B63D52" w:rsidRDefault="00843960" w:rsidP="00F604F0">
      <w:pPr>
        <w:numPr>
          <w:ilvl w:val="0"/>
          <w:numId w:val="181"/>
        </w:numPr>
        <w:tabs>
          <w:tab w:val="left" w:pos="400"/>
        </w:tabs>
        <w:ind w:left="400" w:hanging="138"/>
        <w:rPr>
          <w:rFonts w:eastAsia="Times New Roman"/>
          <w:sz w:val="24"/>
          <w:szCs w:val="24"/>
        </w:rPr>
      </w:pPr>
      <w:r>
        <w:rPr>
          <w:rFonts w:eastAsia="Times New Roman"/>
          <w:sz w:val="24"/>
          <w:szCs w:val="24"/>
        </w:rPr>
        <w:t>правильно и обстоятельно отвечает на дополнительные вопросы учителя.</w:t>
      </w:r>
    </w:p>
    <w:p w:rsidR="00B63D52" w:rsidRDefault="00B63D52">
      <w:pPr>
        <w:spacing w:line="4"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Оценка «4» ставится, если учащийся:</w:t>
      </w:r>
    </w:p>
    <w:p w:rsidR="00B63D52" w:rsidRDefault="00B63D52">
      <w:pPr>
        <w:spacing w:line="7" w:lineRule="exact"/>
        <w:rPr>
          <w:rFonts w:eastAsia="Times New Roman"/>
          <w:sz w:val="24"/>
          <w:szCs w:val="24"/>
        </w:rPr>
      </w:pPr>
    </w:p>
    <w:p w:rsidR="00B63D52" w:rsidRDefault="00843960" w:rsidP="00F604F0">
      <w:pPr>
        <w:numPr>
          <w:ilvl w:val="0"/>
          <w:numId w:val="181"/>
        </w:numPr>
        <w:tabs>
          <w:tab w:val="left" w:pos="478"/>
        </w:tabs>
        <w:spacing w:line="234" w:lineRule="auto"/>
        <w:ind w:left="260" w:firstLine="2"/>
        <w:rPr>
          <w:rFonts w:eastAsia="Times New Roman"/>
          <w:sz w:val="24"/>
          <w:szCs w:val="24"/>
        </w:rPr>
      </w:pPr>
      <w:r>
        <w:rPr>
          <w:rFonts w:eastAsia="Times New Roman"/>
          <w:sz w:val="24"/>
          <w:szCs w:val="24"/>
        </w:rPr>
        <w:t>в основном усвоил учебный материал, допускает незначительные ошибки при его изложении своими словами;</w:t>
      </w:r>
    </w:p>
    <w:p w:rsidR="00B63D52" w:rsidRDefault="00B63D52">
      <w:pPr>
        <w:spacing w:line="1" w:lineRule="exact"/>
        <w:rPr>
          <w:rFonts w:eastAsia="Times New Roman"/>
          <w:sz w:val="24"/>
          <w:szCs w:val="24"/>
        </w:rPr>
      </w:pPr>
    </w:p>
    <w:p w:rsidR="00B63D52" w:rsidRDefault="00843960" w:rsidP="00F604F0">
      <w:pPr>
        <w:numPr>
          <w:ilvl w:val="0"/>
          <w:numId w:val="181"/>
        </w:numPr>
        <w:tabs>
          <w:tab w:val="left" w:pos="400"/>
        </w:tabs>
        <w:ind w:left="400" w:hanging="138"/>
        <w:rPr>
          <w:rFonts w:eastAsia="Times New Roman"/>
          <w:sz w:val="24"/>
          <w:szCs w:val="24"/>
        </w:rPr>
      </w:pPr>
      <w:r>
        <w:rPr>
          <w:rFonts w:eastAsia="Times New Roman"/>
          <w:sz w:val="24"/>
          <w:szCs w:val="24"/>
        </w:rPr>
        <w:t>подтверждает ответ конкретными примерами;</w:t>
      </w:r>
    </w:p>
    <w:p w:rsidR="00B63D52" w:rsidRDefault="00843960" w:rsidP="00F604F0">
      <w:pPr>
        <w:numPr>
          <w:ilvl w:val="0"/>
          <w:numId w:val="181"/>
        </w:numPr>
        <w:tabs>
          <w:tab w:val="left" w:pos="400"/>
        </w:tabs>
        <w:ind w:left="400" w:hanging="138"/>
        <w:rPr>
          <w:rFonts w:eastAsia="Times New Roman"/>
          <w:sz w:val="24"/>
          <w:szCs w:val="24"/>
        </w:rPr>
      </w:pPr>
      <w:r>
        <w:rPr>
          <w:rFonts w:eastAsia="Times New Roman"/>
          <w:sz w:val="24"/>
          <w:szCs w:val="24"/>
        </w:rPr>
        <w:t>правильно отвечает на дополнительные вопросы учителя.</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Оценка «3» ставится, если учащийся:</w:t>
      </w:r>
    </w:p>
    <w:p w:rsidR="00B63D52" w:rsidRDefault="00843960" w:rsidP="00F604F0">
      <w:pPr>
        <w:numPr>
          <w:ilvl w:val="0"/>
          <w:numId w:val="182"/>
        </w:numPr>
        <w:tabs>
          <w:tab w:val="left" w:pos="400"/>
        </w:tabs>
        <w:spacing w:line="235" w:lineRule="auto"/>
        <w:ind w:left="400" w:hanging="138"/>
        <w:rPr>
          <w:rFonts w:eastAsia="Times New Roman"/>
          <w:sz w:val="24"/>
          <w:szCs w:val="24"/>
        </w:rPr>
      </w:pPr>
      <w:r>
        <w:rPr>
          <w:rFonts w:eastAsia="Times New Roman"/>
          <w:sz w:val="24"/>
          <w:szCs w:val="24"/>
        </w:rPr>
        <w:t>не усвоил существенную часть учебного материала;</w:t>
      </w:r>
    </w:p>
    <w:p w:rsidR="00B63D52" w:rsidRDefault="00843960" w:rsidP="00F604F0">
      <w:pPr>
        <w:numPr>
          <w:ilvl w:val="0"/>
          <w:numId w:val="182"/>
        </w:numPr>
        <w:tabs>
          <w:tab w:val="left" w:pos="400"/>
        </w:tabs>
        <w:ind w:left="400" w:hanging="138"/>
        <w:rPr>
          <w:rFonts w:eastAsia="Times New Roman"/>
          <w:sz w:val="24"/>
          <w:szCs w:val="24"/>
        </w:rPr>
      </w:pPr>
      <w:r>
        <w:rPr>
          <w:rFonts w:eastAsia="Times New Roman"/>
          <w:sz w:val="24"/>
          <w:szCs w:val="24"/>
        </w:rPr>
        <w:t>допускает значительные ошибки при его изложении своими словами;</w:t>
      </w:r>
    </w:p>
    <w:p w:rsidR="00B63D52" w:rsidRDefault="00843960" w:rsidP="00F604F0">
      <w:pPr>
        <w:numPr>
          <w:ilvl w:val="0"/>
          <w:numId w:val="182"/>
        </w:numPr>
        <w:tabs>
          <w:tab w:val="left" w:pos="400"/>
        </w:tabs>
        <w:ind w:left="400" w:hanging="138"/>
        <w:rPr>
          <w:rFonts w:eastAsia="Times New Roman"/>
          <w:sz w:val="24"/>
          <w:szCs w:val="24"/>
        </w:rPr>
      </w:pPr>
      <w:r>
        <w:rPr>
          <w:rFonts w:eastAsia="Times New Roman"/>
          <w:sz w:val="24"/>
          <w:szCs w:val="24"/>
        </w:rPr>
        <w:t>затрудняется подтвердить ответ конкретными примерами;</w:t>
      </w:r>
    </w:p>
    <w:p w:rsidR="00B63D52" w:rsidRDefault="00843960" w:rsidP="00F604F0">
      <w:pPr>
        <w:numPr>
          <w:ilvl w:val="0"/>
          <w:numId w:val="182"/>
        </w:numPr>
        <w:tabs>
          <w:tab w:val="left" w:pos="400"/>
        </w:tabs>
        <w:ind w:left="400" w:hanging="138"/>
        <w:rPr>
          <w:rFonts w:eastAsia="Times New Roman"/>
          <w:sz w:val="24"/>
          <w:szCs w:val="24"/>
        </w:rPr>
      </w:pPr>
      <w:r>
        <w:rPr>
          <w:rFonts w:eastAsia="Times New Roman"/>
          <w:sz w:val="24"/>
          <w:szCs w:val="24"/>
        </w:rPr>
        <w:t>слабо отвечает на дополнительные вопросы.</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Оценка «2» ставится, если учащийся:</w:t>
      </w:r>
    </w:p>
    <w:p w:rsidR="00B63D52" w:rsidRDefault="00843960" w:rsidP="00F604F0">
      <w:pPr>
        <w:numPr>
          <w:ilvl w:val="0"/>
          <w:numId w:val="183"/>
        </w:numPr>
        <w:tabs>
          <w:tab w:val="left" w:pos="400"/>
        </w:tabs>
        <w:spacing w:line="236" w:lineRule="auto"/>
        <w:ind w:left="400" w:hanging="138"/>
        <w:rPr>
          <w:rFonts w:eastAsia="Times New Roman"/>
          <w:sz w:val="24"/>
          <w:szCs w:val="24"/>
        </w:rPr>
      </w:pPr>
      <w:r>
        <w:rPr>
          <w:rFonts w:eastAsia="Times New Roman"/>
          <w:sz w:val="24"/>
          <w:szCs w:val="24"/>
        </w:rPr>
        <w:t>почти не усвоил учебный материал;</w:t>
      </w:r>
    </w:p>
    <w:p w:rsidR="00B63D52" w:rsidRDefault="00843960" w:rsidP="00F604F0">
      <w:pPr>
        <w:numPr>
          <w:ilvl w:val="0"/>
          <w:numId w:val="183"/>
        </w:numPr>
        <w:tabs>
          <w:tab w:val="left" w:pos="400"/>
        </w:tabs>
        <w:ind w:left="400" w:hanging="138"/>
        <w:rPr>
          <w:rFonts w:eastAsia="Times New Roman"/>
          <w:sz w:val="24"/>
          <w:szCs w:val="24"/>
        </w:rPr>
      </w:pPr>
      <w:r>
        <w:rPr>
          <w:rFonts w:eastAsia="Times New Roman"/>
          <w:sz w:val="24"/>
          <w:szCs w:val="24"/>
        </w:rPr>
        <w:t>не может изложить его своими словами;</w:t>
      </w:r>
    </w:p>
    <w:p w:rsidR="00B63D52" w:rsidRDefault="00843960" w:rsidP="00F604F0">
      <w:pPr>
        <w:numPr>
          <w:ilvl w:val="0"/>
          <w:numId w:val="183"/>
        </w:numPr>
        <w:tabs>
          <w:tab w:val="left" w:pos="400"/>
        </w:tabs>
        <w:ind w:left="400" w:hanging="138"/>
        <w:rPr>
          <w:rFonts w:eastAsia="Times New Roman"/>
          <w:sz w:val="24"/>
          <w:szCs w:val="24"/>
        </w:rPr>
      </w:pPr>
      <w:r>
        <w:rPr>
          <w:rFonts w:eastAsia="Times New Roman"/>
          <w:sz w:val="24"/>
          <w:szCs w:val="24"/>
        </w:rPr>
        <w:t>не может подтвердить ответ конкретными примерами;</w:t>
      </w:r>
    </w:p>
    <w:p w:rsidR="00B63D52" w:rsidRDefault="00843960" w:rsidP="00F604F0">
      <w:pPr>
        <w:numPr>
          <w:ilvl w:val="0"/>
          <w:numId w:val="183"/>
        </w:numPr>
        <w:tabs>
          <w:tab w:val="left" w:pos="400"/>
        </w:tabs>
        <w:ind w:left="400" w:hanging="138"/>
        <w:rPr>
          <w:rFonts w:eastAsia="Times New Roman"/>
          <w:sz w:val="24"/>
          <w:szCs w:val="24"/>
        </w:rPr>
      </w:pPr>
      <w:r>
        <w:rPr>
          <w:rFonts w:eastAsia="Times New Roman"/>
          <w:sz w:val="24"/>
          <w:szCs w:val="24"/>
        </w:rPr>
        <w:t>не отвечает на большую часть дополнительных вопросов учителя.</w:t>
      </w:r>
    </w:p>
    <w:p w:rsidR="00B63D52" w:rsidRDefault="00B63D52">
      <w:pPr>
        <w:spacing w:line="17" w:lineRule="exact"/>
        <w:rPr>
          <w:sz w:val="20"/>
          <w:szCs w:val="20"/>
        </w:rPr>
      </w:pPr>
    </w:p>
    <w:p w:rsidR="00B63D52" w:rsidRDefault="00843960">
      <w:pPr>
        <w:spacing w:line="232" w:lineRule="auto"/>
        <w:ind w:left="260" w:right="440"/>
        <w:rPr>
          <w:sz w:val="20"/>
          <w:szCs w:val="20"/>
        </w:rPr>
      </w:pPr>
      <w:r>
        <w:rPr>
          <w:rFonts w:eastAsia="Times New Roman"/>
          <w:b/>
          <w:bCs/>
          <w:sz w:val="24"/>
          <w:szCs w:val="24"/>
        </w:rPr>
        <w:t>Оценивание графических заданий и лабораторно-практически, проектных работ Отметка «5» ставится, если учащийся</w:t>
      </w:r>
      <w:r>
        <w:rPr>
          <w:rFonts w:eastAsia="Times New Roman"/>
          <w:sz w:val="24"/>
          <w:szCs w:val="24"/>
        </w:rPr>
        <w:t>:</w:t>
      </w:r>
    </w:p>
    <w:p w:rsidR="00B63D52" w:rsidRDefault="00B63D52">
      <w:pPr>
        <w:spacing w:line="1" w:lineRule="exact"/>
        <w:rPr>
          <w:sz w:val="20"/>
          <w:szCs w:val="20"/>
        </w:rPr>
      </w:pPr>
    </w:p>
    <w:p w:rsidR="00B63D52" w:rsidRDefault="00843960" w:rsidP="00F604F0">
      <w:pPr>
        <w:numPr>
          <w:ilvl w:val="0"/>
          <w:numId w:val="184"/>
        </w:numPr>
        <w:tabs>
          <w:tab w:val="left" w:pos="400"/>
        </w:tabs>
        <w:ind w:left="400" w:hanging="138"/>
        <w:rPr>
          <w:rFonts w:eastAsia="Times New Roman"/>
          <w:sz w:val="24"/>
          <w:szCs w:val="24"/>
        </w:rPr>
      </w:pPr>
      <w:r>
        <w:rPr>
          <w:rFonts w:eastAsia="Times New Roman"/>
          <w:sz w:val="24"/>
          <w:szCs w:val="24"/>
        </w:rPr>
        <w:t>творчески планирует выполнение работы;</w:t>
      </w:r>
    </w:p>
    <w:p w:rsidR="00B63D52" w:rsidRDefault="00843960" w:rsidP="00F604F0">
      <w:pPr>
        <w:numPr>
          <w:ilvl w:val="0"/>
          <w:numId w:val="184"/>
        </w:numPr>
        <w:tabs>
          <w:tab w:val="left" w:pos="400"/>
        </w:tabs>
        <w:ind w:left="400" w:hanging="138"/>
        <w:rPr>
          <w:rFonts w:eastAsia="Times New Roman"/>
          <w:sz w:val="24"/>
          <w:szCs w:val="24"/>
        </w:rPr>
      </w:pPr>
      <w:r>
        <w:rPr>
          <w:rFonts w:eastAsia="Times New Roman"/>
          <w:sz w:val="24"/>
          <w:szCs w:val="24"/>
        </w:rPr>
        <w:t>самостоятельно и полностью использует знания программного материала;</w:t>
      </w:r>
    </w:p>
    <w:p w:rsidR="00B63D52" w:rsidRDefault="00843960" w:rsidP="00F604F0">
      <w:pPr>
        <w:numPr>
          <w:ilvl w:val="0"/>
          <w:numId w:val="184"/>
        </w:numPr>
        <w:tabs>
          <w:tab w:val="left" w:pos="400"/>
        </w:tabs>
        <w:ind w:left="400" w:hanging="138"/>
        <w:rPr>
          <w:rFonts w:eastAsia="Times New Roman"/>
          <w:sz w:val="24"/>
          <w:szCs w:val="24"/>
        </w:rPr>
      </w:pPr>
      <w:r>
        <w:rPr>
          <w:rFonts w:eastAsia="Times New Roman"/>
          <w:sz w:val="24"/>
          <w:szCs w:val="24"/>
        </w:rPr>
        <w:t>правильно и аккуратно выполняет задание;</w:t>
      </w:r>
    </w:p>
    <w:p w:rsidR="00B63D52" w:rsidRDefault="00B63D52">
      <w:pPr>
        <w:spacing w:line="12" w:lineRule="exact"/>
        <w:rPr>
          <w:rFonts w:eastAsia="Times New Roman"/>
          <w:sz w:val="24"/>
          <w:szCs w:val="24"/>
        </w:rPr>
      </w:pPr>
    </w:p>
    <w:p w:rsidR="00B63D52" w:rsidRDefault="00843960" w:rsidP="00F604F0">
      <w:pPr>
        <w:numPr>
          <w:ilvl w:val="0"/>
          <w:numId w:val="184"/>
        </w:numPr>
        <w:tabs>
          <w:tab w:val="left" w:pos="483"/>
        </w:tabs>
        <w:spacing w:line="234" w:lineRule="auto"/>
        <w:ind w:left="260" w:firstLine="2"/>
        <w:rPr>
          <w:rFonts w:eastAsia="Times New Roman"/>
          <w:sz w:val="24"/>
          <w:szCs w:val="24"/>
        </w:rPr>
      </w:pPr>
      <w:r>
        <w:rPr>
          <w:rFonts w:eastAsia="Times New Roman"/>
          <w:sz w:val="24"/>
          <w:szCs w:val="24"/>
        </w:rPr>
        <w:t>умеет пользоваться справочной литературой, наглядными пособиями, приборами и другими средствами.</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Отметка «4» ставится, если учащийся:</w:t>
      </w:r>
    </w:p>
    <w:p w:rsidR="00B63D52" w:rsidRDefault="00B63D52">
      <w:pPr>
        <w:spacing w:line="259" w:lineRule="exact"/>
        <w:rPr>
          <w:sz w:val="20"/>
          <w:szCs w:val="20"/>
        </w:rPr>
      </w:pPr>
    </w:p>
    <w:p w:rsidR="00B63D52" w:rsidRDefault="00843960">
      <w:pPr>
        <w:ind w:right="-259"/>
        <w:jc w:val="center"/>
        <w:rPr>
          <w:sz w:val="20"/>
          <w:szCs w:val="20"/>
        </w:rPr>
      </w:pPr>
      <w:r>
        <w:rPr>
          <w:rFonts w:ascii="Calibri" w:eastAsia="Calibri" w:hAnsi="Calibri" w:cs="Calibri"/>
        </w:rPr>
        <w:t>106</w:t>
      </w:r>
    </w:p>
    <w:p w:rsidR="00B63D52" w:rsidRDefault="00B63D52">
      <w:pPr>
        <w:sectPr w:rsidR="00B63D52">
          <w:pgSz w:w="11900" w:h="16838"/>
          <w:pgMar w:top="698" w:right="846" w:bottom="896" w:left="1440" w:header="0" w:footer="0" w:gutter="0"/>
          <w:cols w:space="720" w:equalWidth="0">
            <w:col w:w="9620"/>
          </w:cols>
        </w:sectPr>
      </w:pPr>
    </w:p>
    <w:p w:rsidR="00B63D52" w:rsidRDefault="00843960" w:rsidP="00F604F0">
      <w:pPr>
        <w:numPr>
          <w:ilvl w:val="0"/>
          <w:numId w:val="185"/>
        </w:numPr>
        <w:tabs>
          <w:tab w:val="left" w:pos="400"/>
        </w:tabs>
        <w:ind w:left="400" w:hanging="138"/>
        <w:rPr>
          <w:rFonts w:eastAsia="Times New Roman"/>
          <w:sz w:val="24"/>
          <w:szCs w:val="24"/>
        </w:rPr>
      </w:pPr>
      <w:r>
        <w:rPr>
          <w:rFonts w:eastAsia="Times New Roman"/>
          <w:sz w:val="24"/>
          <w:szCs w:val="24"/>
        </w:rPr>
        <w:lastRenderedPageBreak/>
        <w:t>правильно планирует выполнение работы;</w:t>
      </w:r>
    </w:p>
    <w:p w:rsidR="00B63D52" w:rsidRDefault="00843960" w:rsidP="00F604F0">
      <w:pPr>
        <w:numPr>
          <w:ilvl w:val="0"/>
          <w:numId w:val="185"/>
        </w:numPr>
        <w:tabs>
          <w:tab w:val="left" w:pos="400"/>
        </w:tabs>
        <w:ind w:left="400" w:hanging="138"/>
        <w:rPr>
          <w:rFonts w:eastAsia="Times New Roman"/>
          <w:sz w:val="24"/>
          <w:szCs w:val="24"/>
        </w:rPr>
      </w:pPr>
      <w:r>
        <w:rPr>
          <w:rFonts w:eastAsia="Times New Roman"/>
          <w:sz w:val="24"/>
          <w:szCs w:val="24"/>
        </w:rPr>
        <w:t>самостоятельно использует знания программного материала;</w:t>
      </w:r>
    </w:p>
    <w:p w:rsidR="00B63D52" w:rsidRDefault="00843960" w:rsidP="00F604F0">
      <w:pPr>
        <w:numPr>
          <w:ilvl w:val="0"/>
          <w:numId w:val="185"/>
        </w:numPr>
        <w:tabs>
          <w:tab w:val="left" w:pos="400"/>
        </w:tabs>
        <w:ind w:left="400" w:hanging="138"/>
        <w:rPr>
          <w:rFonts w:eastAsia="Times New Roman"/>
          <w:sz w:val="24"/>
          <w:szCs w:val="24"/>
        </w:rPr>
      </w:pPr>
      <w:r>
        <w:rPr>
          <w:rFonts w:eastAsia="Times New Roman"/>
          <w:sz w:val="24"/>
          <w:szCs w:val="24"/>
        </w:rPr>
        <w:t>в основном правильно и аккуратно выполняет задание;</w:t>
      </w:r>
    </w:p>
    <w:p w:rsidR="00B63D52" w:rsidRDefault="00B63D52">
      <w:pPr>
        <w:spacing w:line="12" w:lineRule="exact"/>
        <w:rPr>
          <w:rFonts w:eastAsia="Times New Roman"/>
          <w:sz w:val="24"/>
          <w:szCs w:val="24"/>
        </w:rPr>
      </w:pPr>
    </w:p>
    <w:p w:rsidR="00B63D52" w:rsidRDefault="00843960" w:rsidP="00F604F0">
      <w:pPr>
        <w:numPr>
          <w:ilvl w:val="0"/>
          <w:numId w:val="185"/>
        </w:numPr>
        <w:tabs>
          <w:tab w:val="left" w:pos="483"/>
        </w:tabs>
        <w:spacing w:line="234" w:lineRule="auto"/>
        <w:ind w:left="260" w:firstLine="2"/>
        <w:rPr>
          <w:rFonts w:eastAsia="Times New Roman"/>
          <w:sz w:val="24"/>
          <w:szCs w:val="24"/>
        </w:rPr>
      </w:pPr>
      <w:r>
        <w:rPr>
          <w:rFonts w:eastAsia="Times New Roman"/>
          <w:sz w:val="24"/>
          <w:szCs w:val="24"/>
        </w:rPr>
        <w:t>умеет пользоваться справочной литературой, наглядными пособиями, приборами и другими средствами.</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Отметка «3» ставится, если учащийся:</w:t>
      </w:r>
    </w:p>
    <w:p w:rsidR="00B63D52" w:rsidRDefault="00843960" w:rsidP="00F604F0">
      <w:pPr>
        <w:numPr>
          <w:ilvl w:val="0"/>
          <w:numId w:val="185"/>
        </w:numPr>
        <w:tabs>
          <w:tab w:val="left" w:pos="400"/>
        </w:tabs>
        <w:spacing w:line="235" w:lineRule="auto"/>
        <w:ind w:left="400" w:hanging="138"/>
        <w:rPr>
          <w:rFonts w:eastAsia="Times New Roman"/>
          <w:sz w:val="24"/>
          <w:szCs w:val="24"/>
        </w:rPr>
      </w:pPr>
      <w:r>
        <w:rPr>
          <w:rFonts w:eastAsia="Times New Roman"/>
          <w:sz w:val="24"/>
          <w:szCs w:val="24"/>
        </w:rPr>
        <w:t>допускает ошибки при планировании выполнения работы;</w:t>
      </w:r>
    </w:p>
    <w:p w:rsidR="00B63D52" w:rsidRDefault="00B63D52">
      <w:pPr>
        <w:spacing w:line="13" w:lineRule="exact"/>
        <w:rPr>
          <w:rFonts w:eastAsia="Times New Roman"/>
          <w:sz w:val="24"/>
          <w:szCs w:val="24"/>
        </w:rPr>
      </w:pPr>
    </w:p>
    <w:p w:rsidR="00B63D52" w:rsidRDefault="00843960" w:rsidP="00F604F0">
      <w:pPr>
        <w:numPr>
          <w:ilvl w:val="0"/>
          <w:numId w:val="185"/>
        </w:numPr>
        <w:tabs>
          <w:tab w:val="left" w:pos="495"/>
        </w:tabs>
        <w:spacing w:line="234" w:lineRule="auto"/>
        <w:ind w:left="260" w:firstLine="2"/>
        <w:rPr>
          <w:rFonts w:eastAsia="Times New Roman"/>
          <w:sz w:val="24"/>
          <w:szCs w:val="24"/>
        </w:rPr>
      </w:pPr>
      <w:r>
        <w:rPr>
          <w:rFonts w:eastAsia="Times New Roman"/>
          <w:sz w:val="24"/>
          <w:szCs w:val="24"/>
        </w:rPr>
        <w:t>не может самостоятельно использовать значительную часть знаний программного материала;</w:t>
      </w:r>
    </w:p>
    <w:p w:rsidR="00B63D52" w:rsidRDefault="00B63D52">
      <w:pPr>
        <w:spacing w:line="1" w:lineRule="exact"/>
        <w:rPr>
          <w:rFonts w:eastAsia="Times New Roman"/>
          <w:sz w:val="24"/>
          <w:szCs w:val="24"/>
        </w:rPr>
      </w:pPr>
    </w:p>
    <w:p w:rsidR="00B63D52" w:rsidRDefault="00843960" w:rsidP="00F604F0">
      <w:pPr>
        <w:numPr>
          <w:ilvl w:val="0"/>
          <w:numId w:val="185"/>
        </w:numPr>
        <w:tabs>
          <w:tab w:val="left" w:pos="400"/>
        </w:tabs>
        <w:ind w:left="400" w:hanging="138"/>
        <w:rPr>
          <w:rFonts w:eastAsia="Times New Roman"/>
          <w:sz w:val="24"/>
          <w:szCs w:val="24"/>
        </w:rPr>
      </w:pPr>
      <w:r>
        <w:rPr>
          <w:rFonts w:eastAsia="Times New Roman"/>
          <w:sz w:val="24"/>
          <w:szCs w:val="24"/>
        </w:rPr>
        <w:t>допускает ошибки и неаккуратно выполняет задание;</w:t>
      </w:r>
    </w:p>
    <w:p w:rsidR="00B63D52" w:rsidRDefault="00B63D52">
      <w:pPr>
        <w:spacing w:line="12" w:lineRule="exact"/>
        <w:rPr>
          <w:rFonts w:eastAsia="Times New Roman"/>
          <w:sz w:val="24"/>
          <w:szCs w:val="24"/>
        </w:rPr>
      </w:pPr>
    </w:p>
    <w:p w:rsidR="00B63D52" w:rsidRDefault="00843960" w:rsidP="00F604F0">
      <w:pPr>
        <w:numPr>
          <w:ilvl w:val="0"/>
          <w:numId w:val="185"/>
        </w:numPr>
        <w:tabs>
          <w:tab w:val="left" w:pos="416"/>
        </w:tabs>
        <w:spacing w:line="234" w:lineRule="auto"/>
        <w:ind w:left="260" w:firstLine="2"/>
        <w:rPr>
          <w:rFonts w:eastAsia="Times New Roman"/>
          <w:sz w:val="24"/>
          <w:szCs w:val="24"/>
        </w:rPr>
      </w:pPr>
      <w:r>
        <w:rPr>
          <w:rFonts w:eastAsia="Times New Roman"/>
          <w:sz w:val="24"/>
          <w:szCs w:val="24"/>
        </w:rPr>
        <w:t>затрудняется самостоятельно использовать справочную литературу, наглядные пособия, приборы и другие средства.</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Отметка «2» ставится, если учащийся:</w:t>
      </w:r>
    </w:p>
    <w:p w:rsidR="00B63D52" w:rsidRDefault="00843960" w:rsidP="00F604F0">
      <w:pPr>
        <w:numPr>
          <w:ilvl w:val="0"/>
          <w:numId w:val="185"/>
        </w:numPr>
        <w:tabs>
          <w:tab w:val="left" w:pos="400"/>
        </w:tabs>
        <w:spacing w:line="235" w:lineRule="auto"/>
        <w:ind w:left="400" w:hanging="138"/>
        <w:rPr>
          <w:rFonts w:eastAsia="Times New Roman"/>
          <w:sz w:val="24"/>
          <w:szCs w:val="24"/>
        </w:rPr>
      </w:pPr>
      <w:r>
        <w:rPr>
          <w:rFonts w:eastAsia="Times New Roman"/>
          <w:sz w:val="24"/>
          <w:szCs w:val="24"/>
        </w:rPr>
        <w:t>не может правильно спланировать выполнение работы;</w:t>
      </w:r>
    </w:p>
    <w:p w:rsidR="00B63D52" w:rsidRDefault="00843960" w:rsidP="00F604F0">
      <w:pPr>
        <w:numPr>
          <w:ilvl w:val="0"/>
          <w:numId w:val="185"/>
        </w:numPr>
        <w:tabs>
          <w:tab w:val="left" w:pos="400"/>
        </w:tabs>
        <w:ind w:left="400" w:hanging="138"/>
        <w:rPr>
          <w:rFonts w:eastAsia="Times New Roman"/>
          <w:sz w:val="24"/>
          <w:szCs w:val="24"/>
        </w:rPr>
      </w:pPr>
      <w:r>
        <w:rPr>
          <w:rFonts w:eastAsia="Times New Roman"/>
          <w:sz w:val="24"/>
          <w:szCs w:val="24"/>
        </w:rPr>
        <w:t>не может использовать знания программного материала;</w:t>
      </w:r>
    </w:p>
    <w:p w:rsidR="00B63D52" w:rsidRDefault="00843960" w:rsidP="00F604F0">
      <w:pPr>
        <w:numPr>
          <w:ilvl w:val="0"/>
          <w:numId w:val="185"/>
        </w:numPr>
        <w:tabs>
          <w:tab w:val="left" w:pos="400"/>
        </w:tabs>
        <w:ind w:left="400" w:hanging="138"/>
        <w:rPr>
          <w:rFonts w:eastAsia="Times New Roman"/>
          <w:sz w:val="24"/>
          <w:szCs w:val="24"/>
        </w:rPr>
      </w:pPr>
      <w:r>
        <w:rPr>
          <w:rFonts w:eastAsia="Times New Roman"/>
          <w:sz w:val="24"/>
          <w:szCs w:val="24"/>
        </w:rPr>
        <w:t>допускает грубые ошибки и неаккуратно выполняет задание;</w:t>
      </w:r>
    </w:p>
    <w:p w:rsidR="00B63D52" w:rsidRDefault="00B63D52">
      <w:pPr>
        <w:spacing w:line="12" w:lineRule="exact"/>
        <w:rPr>
          <w:rFonts w:eastAsia="Times New Roman"/>
          <w:sz w:val="24"/>
          <w:szCs w:val="24"/>
        </w:rPr>
      </w:pPr>
    </w:p>
    <w:p w:rsidR="00B63D52" w:rsidRDefault="00843960" w:rsidP="00F604F0">
      <w:pPr>
        <w:numPr>
          <w:ilvl w:val="0"/>
          <w:numId w:val="185"/>
        </w:numPr>
        <w:tabs>
          <w:tab w:val="left" w:pos="399"/>
        </w:tabs>
        <w:spacing w:line="234" w:lineRule="auto"/>
        <w:ind w:left="260" w:right="500" w:firstLine="2"/>
        <w:rPr>
          <w:rFonts w:eastAsia="Times New Roman"/>
          <w:sz w:val="24"/>
          <w:szCs w:val="24"/>
        </w:rPr>
      </w:pPr>
      <w:r>
        <w:rPr>
          <w:rFonts w:eastAsia="Times New Roman"/>
          <w:sz w:val="24"/>
          <w:szCs w:val="24"/>
        </w:rPr>
        <w:t>не может самостоятельно использовать справочную литературу, наглядные пособия, приборы и другие средства.</w:t>
      </w:r>
    </w:p>
    <w:p w:rsidR="00B63D52" w:rsidRDefault="00B63D52">
      <w:pPr>
        <w:spacing w:line="6"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Проверка и оценка практической работы учащихся</w:t>
      </w:r>
    </w:p>
    <w:p w:rsidR="00B63D52" w:rsidRDefault="00B63D52">
      <w:pPr>
        <w:spacing w:line="7" w:lineRule="exact"/>
        <w:rPr>
          <w:rFonts w:eastAsia="Times New Roman"/>
          <w:sz w:val="24"/>
          <w:szCs w:val="24"/>
        </w:rPr>
      </w:pPr>
    </w:p>
    <w:p w:rsidR="00B63D52" w:rsidRDefault="00843960">
      <w:pPr>
        <w:spacing w:line="236" w:lineRule="auto"/>
        <w:ind w:left="260" w:right="1720"/>
        <w:rPr>
          <w:rFonts w:eastAsia="Times New Roman"/>
          <w:sz w:val="24"/>
          <w:szCs w:val="24"/>
        </w:rPr>
      </w:pPr>
      <w:r>
        <w:rPr>
          <w:rFonts w:eastAsia="Times New Roman"/>
          <w:b/>
          <w:bCs/>
          <w:sz w:val="24"/>
          <w:szCs w:val="24"/>
        </w:rPr>
        <w:t xml:space="preserve">«5» - </w:t>
      </w:r>
      <w:r>
        <w:rPr>
          <w:rFonts w:eastAsia="Times New Roman"/>
          <w:sz w:val="24"/>
          <w:szCs w:val="24"/>
        </w:rPr>
        <w:t>работа выполнена в заданное время,</w:t>
      </w:r>
      <w:r>
        <w:rPr>
          <w:rFonts w:eastAsia="Times New Roman"/>
          <w:b/>
          <w:bCs/>
          <w:sz w:val="24"/>
          <w:szCs w:val="24"/>
        </w:rPr>
        <w:t xml:space="preserve"> </w:t>
      </w:r>
      <w:r>
        <w:rPr>
          <w:rFonts w:eastAsia="Times New Roman"/>
          <w:sz w:val="24"/>
          <w:szCs w:val="24"/>
        </w:rPr>
        <w:t>самостоятельно,</w:t>
      </w:r>
      <w:r>
        <w:rPr>
          <w:rFonts w:eastAsia="Times New Roman"/>
          <w:b/>
          <w:bCs/>
          <w:sz w:val="24"/>
          <w:szCs w:val="24"/>
        </w:rPr>
        <w:t xml:space="preserve"> </w:t>
      </w:r>
      <w:r>
        <w:rPr>
          <w:rFonts w:eastAsia="Times New Roman"/>
          <w:sz w:val="24"/>
          <w:szCs w:val="24"/>
        </w:rPr>
        <w:t>с соблюдением</w:t>
      </w:r>
      <w:r>
        <w:rPr>
          <w:rFonts w:eastAsia="Times New Roman"/>
          <w:b/>
          <w:bCs/>
          <w:sz w:val="24"/>
          <w:szCs w:val="24"/>
        </w:rPr>
        <w:t xml:space="preserve"> </w:t>
      </w:r>
      <w:r>
        <w:rPr>
          <w:rFonts w:eastAsia="Times New Roman"/>
          <w:sz w:val="24"/>
          <w:szCs w:val="24"/>
        </w:rPr>
        <w:t xml:space="preserve">технологической последовательности, качественно и творчески; </w:t>
      </w:r>
      <w:r>
        <w:rPr>
          <w:rFonts w:eastAsia="Times New Roman"/>
          <w:b/>
          <w:bCs/>
          <w:sz w:val="24"/>
          <w:szCs w:val="24"/>
        </w:rPr>
        <w:t xml:space="preserve">«4» </w:t>
      </w:r>
      <w:r>
        <w:rPr>
          <w:rFonts w:eastAsia="Times New Roman"/>
          <w:sz w:val="24"/>
          <w:szCs w:val="24"/>
        </w:rPr>
        <w:t>-</w:t>
      </w:r>
      <w:r>
        <w:rPr>
          <w:rFonts w:eastAsia="Times New Roman"/>
          <w:b/>
          <w:bCs/>
          <w:sz w:val="24"/>
          <w:szCs w:val="24"/>
        </w:rPr>
        <w:t xml:space="preserve"> </w:t>
      </w:r>
      <w:r>
        <w:rPr>
          <w:rFonts w:eastAsia="Times New Roman"/>
          <w:sz w:val="24"/>
          <w:szCs w:val="24"/>
        </w:rPr>
        <w:t>работа выполнена в заданное время,</w:t>
      </w:r>
      <w:r>
        <w:rPr>
          <w:rFonts w:eastAsia="Times New Roman"/>
          <w:b/>
          <w:bCs/>
          <w:sz w:val="24"/>
          <w:szCs w:val="24"/>
        </w:rPr>
        <w:t xml:space="preserve"> </w:t>
      </w:r>
      <w:r>
        <w:rPr>
          <w:rFonts w:eastAsia="Times New Roman"/>
          <w:sz w:val="24"/>
          <w:szCs w:val="24"/>
        </w:rPr>
        <w:t>самостоятельно,</w:t>
      </w:r>
      <w:r>
        <w:rPr>
          <w:rFonts w:eastAsia="Times New Roman"/>
          <w:b/>
          <w:bCs/>
          <w:sz w:val="24"/>
          <w:szCs w:val="24"/>
        </w:rPr>
        <w:t xml:space="preserve"> </w:t>
      </w:r>
      <w:r>
        <w:rPr>
          <w:rFonts w:eastAsia="Times New Roman"/>
          <w:sz w:val="24"/>
          <w:szCs w:val="24"/>
        </w:rPr>
        <w:t>с соблюдением</w:t>
      </w:r>
    </w:p>
    <w:p w:rsidR="00B63D52" w:rsidRDefault="00B63D52">
      <w:pPr>
        <w:spacing w:line="13" w:lineRule="exact"/>
        <w:rPr>
          <w:rFonts w:eastAsia="Times New Roman"/>
          <w:sz w:val="24"/>
          <w:szCs w:val="24"/>
        </w:rPr>
      </w:pPr>
    </w:p>
    <w:p w:rsidR="00B63D52" w:rsidRDefault="00843960">
      <w:pPr>
        <w:spacing w:line="236" w:lineRule="auto"/>
        <w:ind w:left="260" w:right="20"/>
        <w:rPr>
          <w:rFonts w:eastAsia="Times New Roman"/>
          <w:sz w:val="24"/>
          <w:szCs w:val="24"/>
        </w:rPr>
      </w:pPr>
      <w:r>
        <w:rPr>
          <w:rFonts w:eastAsia="Times New Roman"/>
          <w:sz w:val="24"/>
          <w:szCs w:val="24"/>
        </w:rPr>
        <w:t xml:space="preserve">технологической последовательности, при выполнении отдельных операций допущены небольшие отклонения; общий вид изделия аккуратный; </w:t>
      </w:r>
      <w:r>
        <w:rPr>
          <w:rFonts w:eastAsia="Times New Roman"/>
          <w:b/>
          <w:bCs/>
          <w:sz w:val="24"/>
          <w:szCs w:val="24"/>
        </w:rPr>
        <w:t xml:space="preserve">«3» </w:t>
      </w:r>
      <w:r>
        <w:rPr>
          <w:rFonts w:eastAsia="Times New Roman"/>
          <w:sz w:val="24"/>
          <w:szCs w:val="24"/>
        </w:rPr>
        <w:t>-</w:t>
      </w:r>
      <w:r>
        <w:rPr>
          <w:rFonts w:eastAsia="Times New Roman"/>
          <w:b/>
          <w:bCs/>
          <w:sz w:val="24"/>
          <w:szCs w:val="24"/>
        </w:rPr>
        <w:t xml:space="preserve"> </w:t>
      </w:r>
      <w:r>
        <w:rPr>
          <w:rFonts w:eastAsia="Times New Roman"/>
          <w:sz w:val="24"/>
          <w:szCs w:val="24"/>
        </w:rPr>
        <w:t>работа выполнена в заданное время,</w:t>
      </w:r>
      <w:r>
        <w:rPr>
          <w:rFonts w:eastAsia="Times New Roman"/>
          <w:b/>
          <w:bCs/>
          <w:sz w:val="24"/>
          <w:szCs w:val="24"/>
        </w:rPr>
        <w:t xml:space="preserve"> </w:t>
      </w:r>
      <w:r>
        <w:rPr>
          <w:rFonts w:eastAsia="Times New Roman"/>
          <w:sz w:val="24"/>
          <w:szCs w:val="24"/>
        </w:rPr>
        <w:t>самостоятельно,</w:t>
      </w:r>
      <w:r>
        <w:rPr>
          <w:rFonts w:eastAsia="Times New Roman"/>
          <w:b/>
          <w:bCs/>
          <w:sz w:val="24"/>
          <w:szCs w:val="24"/>
        </w:rPr>
        <w:t xml:space="preserve"> </w:t>
      </w:r>
      <w:r>
        <w:rPr>
          <w:rFonts w:eastAsia="Times New Roman"/>
          <w:sz w:val="24"/>
          <w:szCs w:val="24"/>
        </w:rPr>
        <w:t>с нарушением технологической</w:t>
      </w:r>
    </w:p>
    <w:p w:rsidR="00B63D52" w:rsidRDefault="00B63D52">
      <w:pPr>
        <w:spacing w:line="13" w:lineRule="exact"/>
        <w:rPr>
          <w:rFonts w:eastAsia="Times New Roman"/>
          <w:sz w:val="24"/>
          <w:szCs w:val="24"/>
        </w:rPr>
      </w:pPr>
    </w:p>
    <w:p w:rsidR="00B63D52" w:rsidRDefault="00843960">
      <w:pPr>
        <w:spacing w:line="237" w:lineRule="auto"/>
        <w:ind w:left="260" w:right="20"/>
        <w:rPr>
          <w:rFonts w:eastAsia="Times New Roman"/>
          <w:sz w:val="24"/>
          <w:szCs w:val="24"/>
        </w:rPr>
      </w:pPr>
      <w:r>
        <w:rPr>
          <w:rFonts w:eastAsia="Times New Roman"/>
          <w:sz w:val="24"/>
          <w:szCs w:val="24"/>
        </w:rPr>
        <w:t xml:space="preserve">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 </w:t>
      </w:r>
      <w:r>
        <w:rPr>
          <w:rFonts w:eastAsia="Times New Roman"/>
          <w:b/>
          <w:bCs/>
          <w:sz w:val="24"/>
          <w:szCs w:val="24"/>
        </w:rPr>
        <w:t xml:space="preserve">«2» – </w:t>
      </w:r>
      <w:r>
        <w:rPr>
          <w:rFonts w:eastAsia="Times New Roman"/>
          <w:sz w:val="24"/>
          <w:szCs w:val="24"/>
        </w:rPr>
        <w:t>ученик самостоятельно не справился с работой,</w:t>
      </w:r>
      <w:r>
        <w:rPr>
          <w:rFonts w:eastAsia="Times New Roman"/>
          <w:b/>
          <w:bCs/>
          <w:sz w:val="24"/>
          <w:szCs w:val="24"/>
        </w:rPr>
        <w:t xml:space="preserve"> </w:t>
      </w:r>
      <w:r>
        <w:rPr>
          <w:rFonts w:eastAsia="Times New Roman"/>
          <w:sz w:val="24"/>
          <w:szCs w:val="24"/>
        </w:rPr>
        <w:t>технологическая</w:t>
      </w:r>
      <w:r>
        <w:rPr>
          <w:rFonts w:eastAsia="Times New Roman"/>
          <w:b/>
          <w:bCs/>
          <w:sz w:val="24"/>
          <w:szCs w:val="24"/>
        </w:rPr>
        <w:t xml:space="preserve"> </w:t>
      </w:r>
      <w:r>
        <w:rPr>
          <w:rFonts w:eastAsia="Times New Roman"/>
          <w:sz w:val="24"/>
          <w:szCs w:val="24"/>
        </w:rPr>
        <w:t>последовательность нарушена, при выполнении операций допущены большие отклонения, изделие оформлено небрежно и имеет незавершенный вид.</w:t>
      </w:r>
    </w:p>
    <w:p w:rsidR="00B63D52" w:rsidRDefault="00B63D52">
      <w:pPr>
        <w:spacing w:line="5"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Оценивание теста учащихся производится по следующей системе</w:t>
      </w:r>
      <w:r>
        <w:rPr>
          <w:rFonts w:eastAsia="Times New Roman"/>
          <w:sz w:val="24"/>
          <w:szCs w:val="24"/>
        </w:rPr>
        <w:t>:</w:t>
      </w:r>
    </w:p>
    <w:p w:rsidR="00B63D52" w:rsidRDefault="00B63D52">
      <w:pPr>
        <w:spacing w:line="12" w:lineRule="exact"/>
        <w:rPr>
          <w:rFonts w:eastAsia="Times New Roman"/>
          <w:sz w:val="24"/>
          <w:szCs w:val="24"/>
        </w:rPr>
      </w:pPr>
    </w:p>
    <w:p w:rsidR="00B63D52" w:rsidRDefault="00843960">
      <w:pPr>
        <w:ind w:left="260" w:right="1200"/>
        <w:rPr>
          <w:rFonts w:eastAsia="Times New Roman"/>
          <w:sz w:val="24"/>
          <w:szCs w:val="24"/>
        </w:rPr>
      </w:pPr>
      <w:r>
        <w:rPr>
          <w:rFonts w:eastAsia="Times New Roman"/>
          <w:b/>
          <w:bCs/>
          <w:sz w:val="24"/>
          <w:szCs w:val="24"/>
        </w:rPr>
        <w:t xml:space="preserve">«5» </w:t>
      </w:r>
      <w:r>
        <w:rPr>
          <w:rFonts w:eastAsia="Times New Roman"/>
          <w:sz w:val="24"/>
          <w:szCs w:val="24"/>
        </w:rPr>
        <w:t>-</w:t>
      </w:r>
      <w:r>
        <w:rPr>
          <w:rFonts w:eastAsia="Times New Roman"/>
          <w:b/>
          <w:bCs/>
          <w:sz w:val="24"/>
          <w:szCs w:val="24"/>
        </w:rPr>
        <w:t xml:space="preserve"> </w:t>
      </w:r>
      <w:r>
        <w:rPr>
          <w:rFonts w:eastAsia="Times New Roman"/>
          <w:sz w:val="24"/>
          <w:szCs w:val="24"/>
        </w:rPr>
        <w:t>получают учащиеся,</w:t>
      </w:r>
      <w:r>
        <w:rPr>
          <w:rFonts w:eastAsia="Times New Roman"/>
          <w:b/>
          <w:bCs/>
          <w:sz w:val="24"/>
          <w:szCs w:val="24"/>
        </w:rPr>
        <w:t xml:space="preserve"> </w:t>
      </w:r>
      <w:r>
        <w:rPr>
          <w:rFonts w:eastAsia="Times New Roman"/>
          <w:sz w:val="24"/>
          <w:szCs w:val="24"/>
        </w:rPr>
        <w:t>справившиеся с работой</w:t>
      </w:r>
      <w:r>
        <w:rPr>
          <w:rFonts w:eastAsia="Times New Roman"/>
          <w:b/>
          <w:bCs/>
          <w:sz w:val="24"/>
          <w:szCs w:val="24"/>
        </w:rPr>
        <w:t xml:space="preserve"> </w:t>
      </w:r>
      <w:r>
        <w:rPr>
          <w:rFonts w:eastAsia="Times New Roman"/>
          <w:sz w:val="24"/>
          <w:szCs w:val="24"/>
        </w:rPr>
        <w:t>100</w:t>
      </w:r>
      <w:r>
        <w:rPr>
          <w:rFonts w:eastAsia="Times New Roman"/>
          <w:b/>
          <w:bCs/>
          <w:sz w:val="24"/>
          <w:szCs w:val="24"/>
        </w:rPr>
        <w:t xml:space="preserve"> </w:t>
      </w:r>
      <w:r>
        <w:rPr>
          <w:rFonts w:eastAsia="Times New Roman"/>
          <w:sz w:val="24"/>
          <w:szCs w:val="24"/>
        </w:rPr>
        <w:t>- 90 %;</w:t>
      </w:r>
      <w:r>
        <w:rPr>
          <w:rFonts w:eastAsia="Times New Roman"/>
          <w:b/>
          <w:bCs/>
          <w:sz w:val="24"/>
          <w:szCs w:val="24"/>
        </w:rPr>
        <w:t xml:space="preserve"> «4» </w:t>
      </w:r>
      <w:r>
        <w:rPr>
          <w:rFonts w:eastAsia="Times New Roman"/>
          <w:sz w:val="24"/>
          <w:szCs w:val="24"/>
        </w:rPr>
        <w:t>-</w:t>
      </w:r>
      <w:r>
        <w:rPr>
          <w:rFonts w:eastAsia="Times New Roman"/>
          <w:b/>
          <w:bCs/>
          <w:sz w:val="24"/>
          <w:szCs w:val="24"/>
        </w:rPr>
        <w:t xml:space="preserve">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верные ответы составляют</w:t>
      </w:r>
      <w:r>
        <w:rPr>
          <w:rFonts w:eastAsia="Times New Roman"/>
          <w:b/>
          <w:bCs/>
          <w:sz w:val="24"/>
          <w:szCs w:val="24"/>
        </w:rPr>
        <w:t xml:space="preserve"> </w:t>
      </w:r>
      <w:r>
        <w:rPr>
          <w:rFonts w:eastAsia="Times New Roman"/>
          <w:sz w:val="24"/>
          <w:szCs w:val="24"/>
        </w:rPr>
        <w:t>89-70 %</w:t>
      </w:r>
      <w:r>
        <w:rPr>
          <w:rFonts w:eastAsia="Times New Roman"/>
          <w:b/>
          <w:bCs/>
          <w:sz w:val="24"/>
          <w:szCs w:val="24"/>
        </w:rPr>
        <w:t xml:space="preserve"> </w:t>
      </w:r>
      <w:r>
        <w:rPr>
          <w:rFonts w:eastAsia="Times New Roman"/>
          <w:sz w:val="24"/>
          <w:szCs w:val="24"/>
        </w:rPr>
        <w:t>от общего</w:t>
      </w:r>
      <w:r>
        <w:rPr>
          <w:rFonts w:eastAsia="Times New Roman"/>
          <w:b/>
          <w:bCs/>
          <w:sz w:val="24"/>
          <w:szCs w:val="24"/>
        </w:rPr>
        <w:t xml:space="preserve"> </w:t>
      </w:r>
      <w:r>
        <w:rPr>
          <w:rFonts w:eastAsia="Times New Roman"/>
          <w:sz w:val="24"/>
          <w:szCs w:val="24"/>
        </w:rPr>
        <w:t>количества;</w:t>
      </w:r>
    </w:p>
    <w:p w:rsidR="00B63D52" w:rsidRDefault="00B63D52">
      <w:pPr>
        <w:spacing w:line="263"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 xml:space="preserve">«3» </w:t>
      </w:r>
      <w:r>
        <w:rPr>
          <w:rFonts w:eastAsia="Times New Roman"/>
          <w:sz w:val="24"/>
          <w:szCs w:val="24"/>
        </w:rPr>
        <w:t>-</w:t>
      </w:r>
      <w:r>
        <w:rPr>
          <w:rFonts w:eastAsia="Times New Roman"/>
          <w:b/>
          <w:bCs/>
          <w:sz w:val="24"/>
          <w:szCs w:val="24"/>
        </w:rPr>
        <w:t xml:space="preserve"> </w:t>
      </w:r>
      <w:r>
        <w:rPr>
          <w:rFonts w:eastAsia="Times New Roman"/>
          <w:sz w:val="24"/>
          <w:szCs w:val="24"/>
        </w:rPr>
        <w:t>соответствует работа,</w:t>
      </w:r>
      <w:r>
        <w:rPr>
          <w:rFonts w:eastAsia="Times New Roman"/>
          <w:b/>
          <w:bCs/>
          <w:sz w:val="24"/>
          <w:szCs w:val="24"/>
        </w:rPr>
        <w:t xml:space="preserve"> </w:t>
      </w:r>
      <w:r>
        <w:rPr>
          <w:rFonts w:eastAsia="Times New Roman"/>
          <w:sz w:val="24"/>
          <w:szCs w:val="24"/>
        </w:rPr>
        <w:t>содержащая</w:t>
      </w:r>
      <w:r>
        <w:rPr>
          <w:rFonts w:eastAsia="Times New Roman"/>
          <w:b/>
          <w:bCs/>
          <w:sz w:val="24"/>
          <w:szCs w:val="24"/>
        </w:rPr>
        <w:t xml:space="preserve"> </w:t>
      </w:r>
      <w:r>
        <w:rPr>
          <w:rFonts w:eastAsia="Times New Roman"/>
          <w:sz w:val="24"/>
          <w:szCs w:val="24"/>
        </w:rPr>
        <w:t>50 – 69 %</w:t>
      </w:r>
      <w:r>
        <w:rPr>
          <w:rFonts w:eastAsia="Times New Roman"/>
          <w:b/>
          <w:bCs/>
          <w:sz w:val="24"/>
          <w:szCs w:val="24"/>
        </w:rPr>
        <w:t xml:space="preserve"> </w:t>
      </w:r>
      <w:r>
        <w:rPr>
          <w:rFonts w:eastAsia="Times New Roman"/>
          <w:sz w:val="24"/>
          <w:szCs w:val="24"/>
        </w:rPr>
        <w:t>правильных ответов.</w:t>
      </w:r>
    </w:p>
    <w:p w:rsidR="00B63D52" w:rsidRDefault="00B63D52">
      <w:pPr>
        <w:spacing w:line="4" w:lineRule="exact"/>
        <w:rPr>
          <w:rFonts w:eastAsia="Times New Roman"/>
          <w:sz w:val="24"/>
          <w:szCs w:val="24"/>
        </w:rPr>
      </w:pPr>
    </w:p>
    <w:p w:rsidR="00B63D52" w:rsidRDefault="00843960">
      <w:pPr>
        <w:ind w:left="260"/>
        <w:rPr>
          <w:rFonts w:eastAsia="Times New Roman"/>
          <w:sz w:val="24"/>
          <w:szCs w:val="24"/>
        </w:rPr>
      </w:pPr>
      <w:r>
        <w:rPr>
          <w:rFonts w:eastAsia="Times New Roman"/>
          <w:b/>
          <w:bCs/>
          <w:sz w:val="24"/>
          <w:szCs w:val="24"/>
        </w:rPr>
        <w:t>Критерии оценки проекта:</w:t>
      </w:r>
    </w:p>
    <w:p w:rsidR="00B63D52" w:rsidRDefault="00843960">
      <w:pPr>
        <w:spacing w:line="235" w:lineRule="auto"/>
        <w:ind w:left="260"/>
        <w:rPr>
          <w:rFonts w:eastAsia="Times New Roman"/>
          <w:sz w:val="24"/>
          <w:szCs w:val="24"/>
        </w:rPr>
      </w:pPr>
      <w:r>
        <w:rPr>
          <w:rFonts w:eastAsia="Times New Roman"/>
          <w:sz w:val="24"/>
          <w:szCs w:val="24"/>
        </w:rPr>
        <w:t>1. Оригинальность темы и идеи проекта.</w:t>
      </w:r>
    </w:p>
    <w:p w:rsidR="00B63D52" w:rsidRDefault="00B63D52">
      <w:pPr>
        <w:spacing w:line="13" w:lineRule="exact"/>
        <w:rPr>
          <w:sz w:val="20"/>
          <w:szCs w:val="20"/>
        </w:rPr>
      </w:pPr>
    </w:p>
    <w:p w:rsidR="00B63D52" w:rsidRDefault="00843960" w:rsidP="00F604F0">
      <w:pPr>
        <w:numPr>
          <w:ilvl w:val="0"/>
          <w:numId w:val="186"/>
        </w:numPr>
        <w:tabs>
          <w:tab w:val="left" w:pos="711"/>
        </w:tabs>
        <w:spacing w:line="234" w:lineRule="auto"/>
        <w:ind w:left="260" w:firstLine="2"/>
        <w:rPr>
          <w:rFonts w:eastAsia="Times New Roman"/>
          <w:sz w:val="24"/>
          <w:szCs w:val="24"/>
        </w:rPr>
      </w:pPr>
      <w:r>
        <w:rPr>
          <w:rFonts w:eastAsia="Times New Roman"/>
          <w:sz w:val="24"/>
          <w:szCs w:val="24"/>
        </w:rPr>
        <w:t>Конструктивные параметры (соответствие конструкции изделия; прочность, надежность; удобство использования).</w:t>
      </w:r>
    </w:p>
    <w:p w:rsidR="00B63D52" w:rsidRDefault="00B63D52">
      <w:pPr>
        <w:spacing w:line="14" w:lineRule="exact"/>
        <w:rPr>
          <w:rFonts w:eastAsia="Times New Roman"/>
          <w:sz w:val="24"/>
          <w:szCs w:val="24"/>
        </w:rPr>
      </w:pPr>
    </w:p>
    <w:p w:rsidR="00B63D52" w:rsidRDefault="00843960" w:rsidP="00F604F0">
      <w:pPr>
        <w:numPr>
          <w:ilvl w:val="0"/>
          <w:numId w:val="186"/>
        </w:numPr>
        <w:tabs>
          <w:tab w:val="left" w:pos="512"/>
        </w:tabs>
        <w:spacing w:line="234" w:lineRule="auto"/>
        <w:ind w:left="260" w:right="20" w:firstLine="2"/>
        <w:rPr>
          <w:rFonts w:eastAsia="Times New Roman"/>
          <w:sz w:val="24"/>
          <w:szCs w:val="24"/>
        </w:rPr>
      </w:pPr>
      <w:r>
        <w:rPr>
          <w:rFonts w:eastAsia="Times New Roman"/>
          <w:sz w:val="24"/>
          <w:szCs w:val="24"/>
        </w:rPr>
        <w:t>Технологические критерии (соответствие документации; оригинальность применения и сочетание материалов; соблюдение правил техники безопасности).</w:t>
      </w:r>
    </w:p>
    <w:p w:rsidR="00B63D52" w:rsidRDefault="00B63D52">
      <w:pPr>
        <w:spacing w:line="13" w:lineRule="exact"/>
        <w:rPr>
          <w:rFonts w:eastAsia="Times New Roman"/>
          <w:sz w:val="24"/>
          <w:szCs w:val="24"/>
        </w:rPr>
      </w:pPr>
    </w:p>
    <w:p w:rsidR="00B63D52" w:rsidRDefault="00843960" w:rsidP="00F604F0">
      <w:pPr>
        <w:numPr>
          <w:ilvl w:val="0"/>
          <w:numId w:val="186"/>
        </w:numPr>
        <w:tabs>
          <w:tab w:val="left" w:pos="749"/>
        </w:tabs>
        <w:spacing w:line="234" w:lineRule="auto"/>
        <w:ind w:left="260" w:firstLine="2"/>
        <w:rPr>
          <w:rFonts w:eastAsia="Times New Roman"/>
          <w:sz w:val="24"/>
          <w:szCs w:val="24"/>
        </w:rPr>
      </w:pPr>
      <w:r>
        <w:rPr>
          <w:rFonts w:eastAsia="Times New Roman"/>
          <w:sz w:val="24"/>
          <w:szCs w:val="24"/>
        </w:rPr>
        <w:t>Эстетические критерии (композиционная завершенность; дизайн изделия; использование традиций народной культуры).</w:t>
      </w:r>
    </w:p>
    <w:p w:rsidR="00B63D52" w:rsidRDefault="00B63D52">
      <w:pPr>
        <w:spacing w:line="13" w:lineRule="exact"/>
        <w:rPr>
          <w:rFonts w:eastAsia="Times New Roman"/>
          <w:sz w:val="24"/>
          <w:szCs w:val="24"/>
        </w:rPr>
      </w:pPr>
    </w:p>
    <w:p w:rsidR="00B63D52" w:rsidRDefault="00843960" w:rsidP="00F604F0">
      <w:pPr>
        <w:numPr>
          <w:ilvl w:val="0"/>
          <w:numId w:val="186"/>
        </w:numPr>
        <w:tabs>
          <w:tab w:val="left" w:pos="632"/>
        </w:tabs>
        <w:spacing w:line="234" w:lineRule="auto"/>
        <w:ind w:left="260" w:right="20" w:firstLine="2"/>
        <w:rPr>
          <w:rFonts w:eastAsia="Times New Roman"/>
          <w:sz w:val="24"/>
          <w:szCs w:val="24"/>
        </w:rPr>
      </w:pPr>
      <w:r>
        <w:rPr>
          <w:rFonts w:eastAsia="Times New Roman"/>
          <w:sz w:val="24"/>
          <w:szCs w:val="24"/>
        </w:rPr>
        <w:t>Экономические критерии (потребность в изделии; экономическое обоснование; рекомендации к использованию; возможность массового производства).</w:t>
      </w:r>
    </w:p>
    <w:p w:rsidR="00B63D52" w:rsidRDefault="00B63D52">
      <w:pPr>
        <w:spacing w:line="13" w:lineRule="exact"/>
        <w:rPr>
          <w:rFonts w:eastAsia="Times New Roman"/>
          <w:sz w:val="24"/>
          <w:szCs w:val="24"/>
        </w:rPr>
      </w:pPr>
    </w:p>
    <w:p w:rsidR="00B63D52" w:rsidRDefault="00843960" w:rsidP="00F604F0">
      <w:pPr>
        <w:numPr>
          <w:ilvl w:val="0"/>
          <w:numId w:val="186"/>
        </w:numPr>
        <w:tabs>
          <w:tab w:val="left" w:pos="605"/>
        </w:tabs>
        <w:spacing w:line="236" w:lineRule="auto"/>
        <w:ind w:left="260" w:firstLine="2"/>
        <w:jc w:val="both"/>
        <w:rPr>
          <w:rFonts w:eastAsia="Times New Roman"/>
          <w:sz w:val="24"/>
          <w:szCs w:val="24"/>
        </w:rPr>
      </w:pPr>
      <w:r>
        <w:rPr>
          <w:rFonts w:eastAsia="Times New Roman"/>
          <w:sz w:val="24"/>
          <w:szCs w:val="24"/>
        </w:rP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p>
    <w:p w:rsidR="00B63D52" w:rsidRDefault="00B63D52">
      <w:pPr>
        <w:spacing w:line="13" w:lineRule="exact"/>
        <w:rPr>
          <w:rFonts w:eastAsia="Times New Roman"/>
          <w:sz w:val="24"/>
          <w:szCs w:val="24"/>
        </w:rPr>
      </w:pPr>
    </w:p>
    <w:p w:rsidR="00B63D52" w:rsidRDefault="00843960" w:rsidP="00F604F0">
      <w:pPr>
        <w:numPr>
          <w:ilvl w:val="0"/>
          <w:numId w:val="186"/>
        </w:numPr>
        <w:tabs>
          <w:tab w:val="left" w:pos="557"/>
        </w:tabs>
        <w:spacing w:line="234" w:lineRule="auto"/>
        <w:ind w:left="260" w:firstLine="2"/>
        <w:rPr>
          <w:rFonts w:eastAsia="Times New Roman"/>
          <w:sz w:val="24"/>
          <w:szCs w:val="24"/>
        </w:rPr>
      </w:pPr>
      <w:r>
        <w:rPr>
          <w:rFonts w:eastAsia="Times New Roman"/>
          <w:sz w:val="24"/>
          <w:szCs w:val="24"/>
        </w:rPr>
        <w:t>Информационные критерии (стандартность проектной документации; использование дополнительной информации).</w:t>
      </w: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11" w:lineRule="exact"/>
        <w:rPr>
          <w:sz w:val="20"/>
          <w:szCs w:val="20"/>
        </w:rPr>
      </w:pPr>
    </w:p>
    <w:p w:rsidR="00B63D52" w:rsidRDefault="00843960">
      <w:pPr>
        <w:ind w:right="-259"/>
        <w:jc w:val="center"/>
        <w:rPr>
          <w:sz w:val="20"/>
          <w:szCs w:val="20"/>
        </w:rPr>
      </w:pPr>
      <w:r>
        <w:rPr>
          <w:rFonts w:ascii="Calibri" w:eastAsia="Calibri" w:hAnsi="Calibri" w:cs="Calibri"/>
        </w:rPr>
        <w:t>107</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ind w:right="-259"/>
        <w:jc w:val="center"/>
        <w:rPr>
          <w:sz w:val="20"/>
          <w:szCs w:val="20"/>
        </w:rPr>
      </w:pPr>
      <w:r>
        <w:rPr>
          <w:rFonts w:eastAsia="Times New Roman"/>
          <w:b/>
          <w:bCs/>
          <w:sz w:val="24"/>
          <w:szCs w:val="24"/>
        </w:rPr>
        <w:lastRenderedPageBreak/>
        <w:t>Оценочные материалы по музыке</w:t>
      </w:r>
    </w:p>
    <w:p w:rsidR="00B63D52" w:rsidRDefault="00B63D52">
      <w:pPr>
        <w:spacing w:line="7" w:lineRule="exact"/>
        <w:rPr>
          <w:sz w:val="20"/>
          <w:szCs w:val="20"/>
        </w:rPr>
      </w:pPr>
    </w:p>
    <w:p w:rsidR="00B63D52" w:rsidRDefault="00843960">
      <w:pPr>
        <w:spacing w:line="236" w:lineRule="auto"/>
        <w:ind w:left="260"/>
        <w:jc w:val="both"/>
        <w:rPr>
          <w:sz w:val="20"/>
          <w:szCs w:val="20"/>
        </w:rPr>
      </w:pPr>
      <w:r>
        <w:rPr>
          <w:rFonts w:eastAsia="Times New Roman"/>
          <w:sz w:val="24"/>
          <w:szCs w:val="24"/>
        </w:rPr>
        <w:t>Функция оценки - учет знаний. 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w:t>
      </w:r>
    </w:p>
    <w:p w:rsidR="00B63D52" w:rsidRDefault="00B63D52">
      <w:pPr>
        <w:spacing w:line="7" w:lineRule="exact"/>
        <w:rPr>
          <w:sz w:val="20"/>
          <w:szCs w:val="20"/>
        </w:rPr>
      </w:pPr>
    </w:p>
    <w:p w:rsidR="00B63D52" w:rsidRDefault="00843960">
      <w:pPr>
        <w:ind w:left="260"/>
        <w:rPr>
          <w:sz w:val="20"/>
          <w:szCs w:val="20"/>
        </w:rPr>
      </w:pPr>
      <w:r>
        <w:rPr>
          <w:rFonts w:eastAsia="Times New Roman"/>
          <w:b/>
          <w:bCs/>
          <w:sz w:val="24"/>
          <w:szCs w:val="24"/>
        </w:rPr>
        <w:t>Для устных ответов определяются следующие критерии оценок:</w:t>
      </w:r>
    </w:p>
    <w:p w:rsidR="00B63D52" w:rsidRDefault="00843960">
      <w:pPr>
        <w:ind w:left="260"/>
        <w:rPr>
          <w:sz w:val="20"/>
          <w:szCs w:val="20"/>
        </w:rPr>
      </w:pPr>
      <w:r>
        <w:rPr>
          <w:rFonts w:eastAsia="Times New Roman"/>
          <w:b/>
          <w:bCs/>
          <w:sz w:val="24"/>
          <w:szCs w:val="24"/>
        </w:rPr>
        <w:t>Отметка "5" ставится:</w:t>
      </w:r>
    </w:p>
    <w:p w:rsidR="00B63D52" w:rsidRDefault="00B63D52">
      <w:pPr>
        <w:spacing w:line="7" w:lineRule="exact"/>
        <w:rPr>
          <w:sz w:val="20"/>
          <w:szCs w:val="20"/>
        </w:rPr>
      </w:pPr>
    </w:p>
    <w:p w:rsidR="00B63D52" w:rsidRDefault="00843960" w:rsidP="00F604F0">
      <w:pPr>
        <w:numPr>
          <w:ilvl w:val="0"/>
          <w:numId w:val="187"/>
        </w:numPr>
        <w:tabs>
          <w:tab w:val="left" w:pos="428"/>
        </w:tabs>
        <w:spacing w:line="234" w:lineRule="auto"/>
        <w:ind w:left="260" w:right="20" w:firstLine="2"/>
        <w:rPr>
          <w:rFonts w:eastAsia="Times New Roman"/>
          <w:sz w:val="24"/>
          <w:szCs w:val="24"/>
        </w:rPr>
      </w:pPr>
      <w:r>
        <w:rPr>
          <w:rFonts w:eastAsia="Times New Roman"/>
          <w:sz w:val="24"/>
          <w:szCs w:val="24"/>
        </w:rPr>
        <w:t>если присутствует интерес (эмоциональный отклик, высказывание со своей жизненной позиции);</w:t>
      </w:r>
    </w:p>
    <w:p w:rsidR="00B63D52" w:rsidRDefault="00B63D52">
      <w:pPr>
        <w:spacing w:line="1" w:lineRule="exact"/>
        <w:rPr>
          <w:rFonts w:eastAsia="Times New Roman"/>
          <w:sz w:val="24"/>
          <w:szCs w:val="24"/>
        </w:rPr>
      </w:pPr>
    </w:p>
    <w:p w:rsidR="00B63D52" w:rsidRDefault="00843960" w:rsidP="00F604F0">
      <w:pPr>
        <w:numPr>
          <w:ilvl w:val="0"/>
          <w:numId w:val="187"/>
        </w:numPr>
        <w:tabs>
          <w:tab w:val="left" w:pos="400"/>
        </w:tabs>
        <w:ind w:left="400" w:hanging="138"/>
        <w:rPr>
          <w:rFonts w:eastAsia="Times New Roman"/>
          <w:sz w:val="24"/>
          <w:szCs w:val="24"/>
        </w:rPr>
      </w:pPr>
      <w:r>
        <w:rPr>
          <w:rFonts w:eastAsia="Times New Roman"/>
          <w:sz w:val="24"/>
          <w:szCs w:val="24"/>
        </w:rPr>
        <w:t>умение пользоваться ключевыми и частными знаниями;</w:t>
      </w:r>
    </w:p>
    <w:p w:rsidR="00B63D52" w:rsidRDefault="00843960" w:rsidP="00F604F0">
      <w:pPr>
        <w:numPr>
          <w:ilvl w:val="0"/>
          <w:numId w:val="187"/>
        </w:numPr>
        <w:tabs>
          <w:tab w:val="left" w:pos="400"/>
        </w:tabs>
        <w:ind w:left="400" w:hanging="138"/>
        <w:rPr>
          <w:rFonts w:eastAsia="Times New Roman"/>
          <w:sz w:val="24"/>
          <w:szCs w:val="24"/>
        </w:rPr>
      </w:pPr>
      <w:r>
        <w:rPr>
          <w:rFonts w:eastAsia="Times New Roman"/>
          <w:sz w:val="24"/>
          <w:szCs w:val="24"/>
        </w:rPr>
        <w:t>проявление музыкальных способностей и стремление их проявить.</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Отметка «4» ставится:</w:t>
      </w:r>
    </w:p>
    <w:p w:rsidR="00B63D52" w:rsidRDefault="00B63D52">
      <w:pPr>
        <w:spacing w:line="7" w:lineRule="exact"/>
        <w:rPr>
          <w:sz w:val="20"/>
          <w:szCs w:val="20"/>
        </w:rPr>
      </w:pPr>
    </w:p>
    <w:p w:rsidR="00B63D52" w:rsidRDefault="00843960" w:rsidP="00F604F0">
      <w:pPr>
        <w:numPr>
          <w:ilvl w:val="0"/>
          <w:numId w:val="188"/>
        </w:numPr>
        <w:tabs>
          <w:tab w:val="left" w:pos="466"/>
        </w:tabs>
        <w:spacing w:line="234" w:lineRule="auto"/>
        <w:ind w:left="260" w:right="20" w:firstLine="2"/>
        <w:rPr>
          <w:rFonts w:eastAsia="Times New Roman"/>
          <w:sz w:val="24"/>
          <w:szCs w:val="24"/>
        </w:rPr>
      </w:pPr>
      <w:r>
        <w:rPr>
          <w:rFonts w:eastAsia="Times New Roman"/>
          <w:sz w:val="24"/>
          <w:szCs w:val="24"/>
        </w:rPr>
        <w:t>если присутствует интерес (эмоциональный отклик, высказывание своей жизненной позиции);</w:t>
      </w:r>
    </w:p>
    <w:p w:rsidR="00B63D52" w:rsidRDefault="00B63D52">
      <w:pPr>
        <w:spacing w:line="1" w:lineRule="exact"/>
        <w:rPr>
          <w:rFonts w:eastAsia="Times New Roman"/>
          <w:sz w:val="24"/>
          <w:szCs w:val="24"/>
        </w:rPr>
      </w:pPr>
    </w:p>
    <w:p w:rsidR="00B63D52" w:rsidRDefault="00843960" w:rsidP="00F604F0">
      <w:pPr>
        <w:numPr>
          <w:ilvl w:val="0"/>
          <w:numId w:val="188"/>
        </w:numPr>
        <w:tabs>
          <w:tab w:val="left" w:pos="400"/>
        </w:tabs>
        <w:ind w:left="400" w:hanging="138"/>
        <w:rPr>
          <w:rFonts w:eastAsia="Times New Roman"/>
          <w:sz w:val="24"/>
          <w:szCs w:val="24"/>
        </w:rPr>
      </w:pPr>
      <w:r>
        <w:rPr>
          <w:rFonts w:eastAsia="Times New Roman"/>
          <w:sz w:val="24"/>
          <w:szCs w:val="24"/>
        </w:rPr>
        <w:t>проявление музыкальных способностей и стремление их проявить;</w:t>
      </w:r>
    </w:p>
    <w:p w:rsidR="00B63D52" w:rsidRDefault="00843960" w:rsidP="00F604F0">
      <w:pPr>
        <w:numPr>
          <w:ilvl w:val="0"/>
          <w:numId w:val="188"/>
        </w:numPr>
        <w:tabs>
          <w:tab w:val="left" w:pos="400"/>
        </w:tabs>
        <w:ind w:left="400" w:hanging="138"/>
        <w:rPr>
          <w:rFonts w:eastAsia="Times New Roman"/>
          <w:sz w:val="24"/>
          <w:szCs w:val="24"/>
        </w:rPr>
      </w:pPr>
      <w:r>
        <w:rPr>
          <w:rFonts w:eastAsia="Times New Roman"/>
          <w:sz w:val="24"/>
          <w:szCs w:val="24"/>
        </w:rPr>
        <w:t>умение пользоваться ключевыми и частными знаниями.</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Отметка «3» ставится:</w:t>
      </w:r>
    </w:p>
    <w:p w:rsidR="00B63D52" w:rsidRDefault="00843960" w:rsidP="00F604F0">
      <w:pPr>
        <w:numPr>
          <w:ilvl w:val="0"/>
          <w:numId w:val="189"/>
        </w:numPr>
        <w:tabs>
          <w:tab w:val="left" w:pos="400"/>
        </w:tabs>
        <w:spacing w:line="235" w:lineRule="auto"/>
        <w:ind w:left="400" w:hanging="138"/>
        <w:rPr>
          <w:rFonts w:eastAsia="Times New Roman"/>
          <w:sz w:val="24"/>
          <w:szCs w:val="24"/>
        </w:rPr>
      </w:pPr>
      <w:r>
        <w:rPr>
          <w:rFonts w:eastAsia="Times New Roman"/>
          <w:sz w:val="24"/>
          <w:szCs w:val="24"/>
        </w:rPr>
        <w:t>проявление интереса (эмоциональный отклик, высказывание своей жизненной позиции);</w:t>
      </w:r>
    </w:p>
    <w:p w:rsidR="00B63D52" w:rsidRDefault="00843960" w:rsidP="00F604F0">
      <w:pPr>
        <w:numPr>
          <w:ilvl w:val="0"/>
          <w:numId w:val="189"/>
        </w:numPr>
        <w:tabs>
          <w:tab w:val="left" w:pos="400"/>
        </w:tabs>
        <w:ind w:left="400" w:hanging="138"/>
        <w:rPr>
          <w:rFonts w:eastAsia="Times New Roman"/>
          <w:sz w:val="24"/>
          <w:szCs w:val="24"/>
        </w:rPr>
      </w:pPr>
      <w:r>
        <w:rPr>
          <w:rFonts w:eastAsia="Times New Roman"/>
          <w:sz w:val="24"/>
          <w:szCs w:val="24"/>
        </w:rPr>
        <w:t>или в умение пользоваться ключевыми или частными знаниями;</w:t>
      </w:r>
    </w:p>
    <w:p w:rsidR="00B63D52" w:rsidRDefault="00843960">
      <w:pPr>
        <w:ind w:left="260"/>
        <w:rPr>
          <w:sz w:val="20"/>
          <w:szCs w:val="20"/>
        </w:rPr>
      </w:pPr>
      <w:r>
        <w:rPr>
          <w:rFonts w:eastAsia="Times New Roman"/>
          <w:sz w:val="24"/>
          <w:szCs w:val="24"/>
        </w:rPr>
        <w:t>-или: проявление музыкальных способностей и стремление их проявить.</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Отметка «2» ставится:</w:t>
      </w:r>
    </w:p>
    <w:p w:rsidR="00B63D52" w:rsidRDefault="00843960">
      <w:pPr>
        <w:spacing w:line="235" w:lineRule="auto"/>
        <w:ind w:left="260"/>
        <w:rPr>
          <w:sz w:val="20"/>
          <w:szCs w:val="20"/>
        </w:rPr>
      </w:pPr>
      <w:r>
        <w:rPr>
          <w:rFonts w:eastAsia="Times New Roman"/>
          <w:sz w:val="24"/>
          <w:szCs w:val="24"/>
        </w:rPr>
        <w:t>-нет интереса, эмоционального отклика;</w:t>
      </w:r>
    </w:p>
    <w:p w:rsidR="00B63D52" w:rsidRDefault="00B63D52">
      <w:pPr>
        <w:spacing w:line="1" w:lineRule="exact"/>
        <w:rPr>
          <w:sz w:val="20"/>
          <w:szCs w:val="20"/>
        </w:rPr>
      </w:pPr>
    </w:p>
    <w:p w:rsidR="00B63D52" w:rsidRDefault="00843960" w:rsidP="00F604F0">
      <w:pPr>
        <w:numPr>
          <w:ilvl w:val="0"/>
          <w:numId w:val="190"/>
        </w:numPr>
        <w:tabs>
          <w:tab w:val="left" w:pos="400"/>
        </w:tabs>
        <w:ind w:left="400" w:hanging="138"/>
        <w:rPr>
          <w:rFonts w:eastAsia="Times New Roman"/>
          <w:sz w:val="24"/>
          <w:szCs w:val="24"/>
        </w:rPr>
      </w:pPr>
      <w:r>
        <w:rPr>
          <w:rFonts w:eastAsia="Times New Roman"/>
          <w:sz w:val="24"/>
          <w:szCs w:val="24"/>
        </w:rPr>
        <w:t>неумение пользоваться ключевыми и частными знаниями;</w:t>
      </w:r>
    </w:p>
    <w:p w:rsidR="00B63D52" w:rsidRDefault="00843960" w:rsidP="00F604F0">
      <w:pPr>
        <w:numPr>
          <w:ilvl w:val="0"/>
          <w:numId w:val="190"/>
        </w:numPr>
        <w:tabs>
          <w:tab w:val="left" w:pos="400"/>
        </w:tabs>
        <w:ind w:left="400" w:hanging="138"/>
        <w:rPr>
          <w:rFonts w:eastAsia="Times New Roman"/>
          <w:sz w:val="24"/>
          <w:szCs w:val="24"/>
        </w:rPr>
      </w:pPr>
      <w:r>
        <w:rPr>
          <w:rFonts w:eastAsia="Times New Roman"/>
          <w:sz w:val="24"/>
          <w:szCs w:val="24"/>
        </w:rPr>
        <w:t>нет проявления музыкальных способностей и нет стремления их проявить.</w:t>
      </w:r>
    </w:p>
    <w:p w:rsidR="00B63D52" w:rsidRDefault="00B63D52">
      <w:pPr>
        <w:spacing w:line="12" w:lineRule="exact"/>
        <w:rPr>
          <w:sz w:val="20"/>
          <w:szCs w:val="20"/>
        </w:rPr>
      </w:pPr>
    </w:p>
    <w:p w:rsidR="00B63D52" w:rsidRDefault="00843960">
      <w:pPr>
        <w:spacing w:line="234" w:lineRule="auto"/>
        <w:ind w:left="260"/>
        <w:jc w:val="both"/>
        <w:rPr>
          <w:sz w:val="20"/>
          <w:szCs w:val="20"/>
        </w:rPr>
      </w:pPr>
      <w:r>
        <w:rPr>
          <w:rFonts w:eastAsia="Times New Roman"/>
          <w:b/>
          <w:bCs/>
          <w:sz w:val="24"/>
          <w:szCs w:val="24"/>
        </w:rPr>
        <w:t xml:space="preserve">Оценивание тестовых работ </w:t>
      </w:r>
      <w:r>
        <w:rPr>
          <w:rFonts w:eastAsia="Times New Roman"/>
          <w:sz w:val="24"/>
          <w:szCs w:val="24"/>
        </w:rPr>
        <w:t>учащихся осуществляется в зависимости от процентного</w:t>
      </w:r>
      <w:r>
        <w:rPr>
          <w:rFonts w:eastAsia="Times New Roman"/>
          <w:b/>
          <w:bCs/>
          <w:sz w:val="24"/>
          <w:szCs w:val="24"/>
        </w:rPr>
        <w:t xml:space="preserve"> </w:t>
      </w:r>
      <w:r>
        <w:rPr>
          <w:rFonts w:eastAsia="Times New Roman"/>
          <w:sz w:val="24"/>
          <w:szCs w:val="24"/>
        </w:rPr>
        <w:t>соотношения выполненных заданий. Оценивается работа следующим образом:</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90-100% выполненных заданий оценка «5»</w:t>
      </w:r>
    </w:p>
    <w:p w:rsidR="00B63D52" w:rsidRDefault="00843960">
      <w:pPr>
        <w:ind w:left="260"/>
        <w:rPr>
          <w:sz w:val="20"/>
          <w:szCs w:val="20"/>
        </w:rPr>
      </w:pPr>
      <w:r>
        <w:rPr>
          <w:rFonts w:eastAsia="Times New Roman"/>
          <w:sz w:val="24"/>
          <w:szCs w:val="24"/>
        </w:rPr>
        <w:t>70-89% оценка «4»</w:t>
      </w:r>
    </w:p>
    <w:p w:rsidR="00B63D52" w:rsidRDefault="00843960">
      <w:pPr>
        <w:ind w:left="260"/>
        <w:rPr>
          <w:sz w:val="20"/>
          <w:szCs w:val="20"/>
        </w:rPr>
      </w:pPr>
      <w:r>
        <w:rPr>
          <w:rFonts w:eastAsia="Times New Roman"/>
          <w:sz w:val="24"/>
          <w:szCs w:val="24"/>
        </w:rPr>
        <w:t>50-69% оценка «3»</w:t>
      </w:r>
    </w:p>
    <w:p w:rsidR="00B63D52" w:rsidRDefault="00B63D52">
      <w:pPr>
        <w:spacing w:line="12" w:lineRule="exact"/>
        <w:rPr>
          <w:sz w:val="20"/>
          <w:szCs w:val="20"/>
        </w:rPr>
      </w:pPr>
    </w:p>
    <w:p w:rsidR="00B63D52" w:rsidRDefault="00843960">
      <w:pPr>
        <w:spacing w:line="236" w:lineRule="auto"/>
        <w:ind w:left="260" w:firstLine="456"/>
        <w:jc w:val="both"/>
        <w:rPr>
          <w:sz w:val="20"/>
          <w:szCs w:val="20"/>
        </w:rPr>
      </w:pPr>
      <w:r>
        <w:rPr>
          <w:rFonts w:eastAsia="Times New Roman"/>
          <w:i/>
          <w:iCs/>
          <w:sz w:val="24"/>
          <w:szCs w:val="24"/>
        </w:rPr>
        <w:t>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импровизацию, коллективное музицирование.</w:t>
      </w:r>
    </w:p>
    <w:p w:rsidR="00B63D52" w:rsidRDefault="00B63D52">
      <w:pPr>
        <w:spacing w:line="2" w:lineRule="exact"/>
        <w:rPr>
          <w:sz w:val="20"/>
          <w:szCs w:val="20"/>
        </w:rPr>
      </w:pPr>
    </w:p>
    <w:p w:rsidR="00B63D52" w:rsidRDefault="00843960">
      <w:pPr>
        <w:ind w:left="620"/>
        <w:rPr>
          <w:sz w:val="20"/>
          <w:szCs w:val="20"/>
        </w:rPr>
      </w:pPr>
      <w:r>
        <w:rPr>
          <w:rFonts w:eastAsia="Times New Roman"/>
          <w:b/>
          <w:bCs/>
          <w:sz w:val="24"/>
          <w:szCs w:val="24"/>
        </w:rPr>
        <w:t>Слушание музыки.</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Оценка «пять»:</w:t>
      </w:r>
    </w:p>
    <w:p w:rsidR="00B63D52" w:rsidRDefault="00B63D52">
      <w:pPr>
        <w:spacing w:line="7" w:lineRule="exact"/>
        <w:rPr>
          <w:sz w:val="20"/>
          <w:szCs w:val="20"/>
        </w:rPr>
      </w:pPr>
    </w:p>
    <w:p w:rsidR="00B63D52" w:rsidRDefault="00843960">
      <w:pPr>
        <w:spacing w:line="234" w:lineRule="auto"/>
        <w:ind w:left="260" w:right="20"/>
        <w:jc w:val="both"/>
        <w:rPr>
          <w:sz w:val="20"/>
          <w:szCs w:val="20"/>
        </w:rPr>
      </w:pPr>
      <w:r>
        <w:rPr>
          <w:rFonts w:eastAsia="Times New Roman"/>
          <w:sz w:val="24"/>
          <w:szCs w:val="24"/>
        </w:rPr>
        <w:t>дан правильный и полный ответ, включающий характеристику содержания музыкального произведения,средств музыкальной выразительности,ответ самостоятельный.</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Оценка «четыре»:</w:t>
      </w:r>
    </w:p>
    <w:p w:rsidR="00B63D52" w:rsidRDefault="00B63D52">
      <w:pPr>
        <w:spacing w:line="7" w:lineRule="exact"/>
        <w:rPr>
          <w:sz w:val="20"/>
          <w:szCs w:val="20"/>
        </w:rPr>
      </w:pPr>
    </w:p>
    <w:p w:rsidR="00B63D52" w:rsidRDefault="00843960">
      <w:pPr>
        <w:spacing w:line="236" w:lineRule="auto"/>
        <w:ind w:left="260"/>
        <w:jc w:val="both"/>
        <w:rPr>
          <w:sz w:val="20"/>
          <w:szCs w:val="20"/>
        </w:rPr>
      </w:pPr>
      <w:r>
        <w:rPr>
          <w:rFonts w:eastAsia="Times New Roman"/>
          <w:sz w:val="24"/>
          <w:szCs w:val="24"/>
        </w:rPr>
        <w:t>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B63D52" w:rsidRDefault="00B63D52">
      <w:pPr>
        <w:spacing w:line="7" w:lineRule="exact"/>
        <w:rPr>
          <w:sz w:val="20"/>
          <w:szCs w:val="20"/>
        </w:rPr>
      </w:pPr>
    </w:p>
    <w:p w:rsidR="00B63D52" w:rsidRDefault="00843960">
      <w:pPr>
        <w:ind w:left="260"/>
        <w:rPr>
          <w:sz w:val="20"/>
          <w:szCs w:val="20"/>
        </w:rPr>
      </w:pPr>
      <w:r>
        <w:rPr>
          <w:rFonts w:eastAsia="Times New Roman"/>
          <w:b/>
          <w:bCs/>
          <w:sz w:val="24"/>
          <w:szCs w:val="24"/>
        </w:rPr>
        <w:t>Оценка «три»:</w:t>
      </w:r>
    </w:p>
    <w:p w:rsidR="00B63D52" w:rsidRDefault="00B63D52">
      <w:pPr>
        <w:spacing w:line="7" w:lineRule="exact"/>
        <w:rPr>
          <w:sz w:val="20"/>
          <w:szCs w:val="20"/>
        </w:rPr>
      </w:pPr>
    </w:p>
    <w:p w:rsidR="00B63D52" w:rsidRDefault="00843960">
      <w:pPr>
        <w:spacing w:line="234" w:lineRule="auto"/>
        <w:ind w:left="260"/>
        <w:jc w:val="both"/>
        <w:rPr>
          <w:sz w:val="20"/>
          <w:szCs w:val="20"/>
        </w:rPr>
      </w:pPr>
      <w:r>
        <w:rPr>
          <w:rFonts w:eastAsia="Times New Roman"/>
          <w:sz w:val="24"/>
          <w:szCs w:val="24"/>
        </w:rPr>
        <w:t>ответ правильный, но неполный, средства музыкальной выразительности раскрыты недостаточно, допустимы несколько наводящих вопросов учителя.</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Оценка «два»:</w:t>
      </w:r>
    </w:p>
    <w:p w:rsidR="00B63D52" w:rsidRDefault="00843960">
      <w:pPr>
        <w:spacing w:line="235" w:lineRule="auto"/>
        <w:ind w:left="260"/>
        <w:rPr>
          <w:sz w:val="20"/>
          <w:szCs w:val="20"/>
        </w:rPr>
      </w:pPr>
      <w:r>
        <w:rPr>
          <w:rFonts w:eastAsia="Times New Roman"/>
          <w:sz w:val="24"/>
          <w:szCs w:val="24"/>
        </w:rPr>
        <w:t>ответ обнаруживает незнание и непонимание учебного материала.</w:t>
      </w:r>
    </w:p>
    <w:p w:rsidR="00B63D52" w:rsidRDefault="00B63D52">
      <w:pPr>
        <w:spacing w:line="1" w:lineRule="exact"/>
        <w:rPr>
          <w:sz w:val="20"/>
          <w:szCs w:val="20"/>
        </w:rPr>
      </w:pPr>
    </w:p>
    <w:p w:rsidR="00B63D52" w:rsidRDefault="00843960">
      <w:pPr>
        <w:ind w:left="2480"/>
        <w:rPr>
          <w:sz w:val="20"/>
          <w:szCs w:val="20"/>
        </w:rPr>
      </w:pPr>
      <w:r>
        <w:rPr>
          <w:rFonts w:eastAsia="Times New Roman"/>
          <w:b/>
          <w:bCs/>
          <w:sz w:val="24"/>
          <w:szCs w:val="24"/>
        </w:rPr>
        <w:t>Хоровое пение.</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Оценка «пять»:</w:t>
      </w:r>
    </w:p>
    <w:p w:rsidR="00B63D52" w:rsidRDefault="00843960">
      <w:pPr>
        <w:spacing w:line="235" w:lineRule="auto"/>
        <w:ind w:left="260"/>
        <w:rPr>
          <w:sz w:val="20"/>
          <w:szCs w:val="20"/>
        </w:rPr>
      </w:pPr>
      <w:r>
        <w:rPr>
          <w:rFonts w:eastAsia="Times New Roman"/>
          <w:sz w:val="24"/>
          <w:szCs w:val="24"/>
        </w:rPr>
        <w:t>-знание мелодической линии и текста песни;</w:t>
      </w:r>
    </w:p>
    <w:p w:rsidR="00B63D52" w:rsidRDefault="00B63D52">
      <w:pPr>
        <w:spacing w:line="13" w:lineRule="exact"/>
        <w:rPr>
          <w:sz w:val="20"/>
          <w:szCs w:val="20"/>
        </w:rPr>
      </w:pPr>
    </w:p>
    <w:p w:rsidR="00B63D52" w:rsidRDefault="00843960">
      <w:pPr>
        <w:spacing w:line="234" w:lineRule="auto"/>
        <w:ind w:left="260" w:right="3420"/>
        <w:rPr>
          <w:sz w:val="20"/>
          <w:szCs w:val="20"/>
        </w:rPr>
      </w:pPr>
      <w:r>
        <w:rPr>
          <w:rFonts w:eastAsia="Times New Roman"/>
          <w:sz w:val="24"/>
          <w:szCs w:val="24"/>
        </w:rPr>
        <w:t>-чистое интонирование и ритмически точное исполнение; -выразительное исполнение.</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Оценка «четыре»:</w:t>
      </w:r>
    </w:p>
    <w:p w:rsidR="00B63D52" w:rsidRDefault="00843960">
      <w:pPr>
        <w:spacing w:line="235" w:lineRule="auto"/>
        <w:ind w:left="260"/>
        <w:rPr>
          <w:sz w:val="20"/>
          <w:szCs w:val="20"/>
        </w:rPr>
      </w:pPr>
      <w:r>
        <w:rPr>
          <w:rFonts w:eastAsia="Times New Roman"/>
          <w:sz w:val="24"/>
          <w:szCs w:val="24"/>
        </w:rPr>
        <w:t>-знание мелодической линии и текста песни;</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-в основном чистое интонирование,ритмически правильное;</w:t>
      </w:r>
    </w:p>
    <w:p w:rsidR="00B63D52" w:rsidRDefault="00B63D52">
      <w:pPr>
        <w:spacing w:line="57" w:lineRule="exact"/>
        <w:rPr>
          <w:sz w:val="20"/>
          <w:szCs w:val="20"/>
        </w:rPr>
      </w:pPr>
    </w:p>
    <w:p w:rsidR="00B63D52" w:rsidRDefault="00843960">
      <w:pPr>
        <w:ind w:right="-259"/>
        <w:jc w:val="center"/>
        <w:rPr>
          <w:sz w:val="20"/>
          <w:szCs w:val="20"/>
        </w:rPr>
      </w:pPr>
      <w:r>
        <w:rPr>
          <w:rFonts w:ascii="Calibri" w:eastAsia="Calibri" w:hAnsi="Calibri" w:cs="Calibri"/>
        </w:rPr>
        <w:t>108</w:t>
      </w:r>
    </w:p>
    <w:p w:rsidR="00B63D52" w:rsidRDefault="00B63D52">
      <w:pPr>
        <w:sectPr w:rsidR="00B63D52">
          <w:pgSz w:w="11900" w:h="16838"/>
          <w:pgMar w:top="702" w:right="846" w:bottom="896" w:left="1440" w:header="0" w:footer="0" w:gutter="0"/>
          <w:cols w:space="720" w:equalWidth="0">
            <w:col w:w="9620"/>
          </w:cols>
        </w:sectPr>
      </w:pPr>
    </w:p>
    <w:p w:rsidR="00B63D52" w:rsidRDefault="00843960">
      <w:pPr>
        <w:ind w:left="260"/>
        <w:rPr>
          <w:sz w:val="20"/>
          <w:szCs w:val="20"/>
        </w:rPr>
      </w:pPr>
      <w:r>
        <w:rPr>
          <w:rFonts w:eastAsia="Times New Roman"/>
          <w:sz w:val="24"/>
          <w:szCs w:val="24"/>
        </w:rPr>
        <w:lastRenderedPageBreak/>
        <w:t>-пение недостаточно выразительное.</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Оценка «три»:</w:t>
      </w:r>
    </w:p>
    <w:p w:rsidR="00B63D52" w:rsidRDefault="00843960">
      <w:pPr>
        <w:spacing w:line="235" w:lineRule="auto"/>
        <w:ind w:left="260"/>
        <w:rPr>
          <w:sz w:val="20"/>
          <w:szCs w:val="20"/>
        </w:rPr>
      </w:pPr>
      <w:r>
        <w:rPr>
          <w:rFonts w:eastAsia="Times New Roman"/>
          <w:sz w:val="24"/>
          <w:szCs w:val="24"/>
        </w:rPr>
        <w:t>-допускаются отдельные неточности в исполнении мелодии и текста песни;</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-неуверенное и не вполне точное,иногда фальшивое исполнение,есть ритмические</w:t>
      </w:r>
    </w:p>
    <w:p w:rsidR="00B63D52" w:rsidRDefault="00843960">
      <w:pPr>
        <w:ind w:left="260"/>
        <w:rPr>
          <w:sz w:val="20"/>
          <w:szCs w:val="20"/>
        </w:rPr>
      </w:pPr>
      <w:r>
        <w:rPr>
          <w:rFonts w:eastAsia="Times New Roman"/>
          <w:sz w:val="24"/>
          <w:szCs w:val="24"/>
        </w:rPr>
        <w:t>неточности;</w:t>
      </w:r>
    </w:p>
    <w:p w:rsidR="00B63D52" w:rsidRDefault="00843960">
      <w:pPr>
        <w:ind w:left="260"/>
        <w:rPr>
          <w:sz w:val="20"/>
          <w:szCs w:val="20"/>
        </w:rPr>
      </w:pPr>
      <w:r>
        <w:rPr>
          <w:rFonts w:eastAsia="Times New Roman"/>
          <w:sz w:val="24"/>
          <w:szCs w:val="24"/>
        </w:rPr>
        <w:t>-пение невыразительное.</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Оценка «два»:</w:t>
      </w:r>
    </w:p>
    <w:p w:rsidR="00B63D52" w:rsidRDefault="00843960">
      <w:pPr>
        <w:spacing w:line="235" w:lineRule="auto"/>
        <w:ind w:left="260"/>
        <w:rPr>
          <w:sz w:val="20"/>
          <w:szCs w:val="20"/>
        </w:rPr>
      </w:pPr>
      <w:r>
        <w:rPr>
          <w:rFonts w:eastAsia="Times New Roman"/>
          <w:sz w:val="24"/>
          <w:szCs w:val="24"/>
        </w:rPr>
        <w:t>-исполнение неуверенное, фальшивое.</w:t>
      </w:r>
    </w:p>
    <w:p w:rsidR="00B63D52" w:rsidRDefault="00B63D52">
      <w:pPr>
        <w:spacing w:line="13" w:lineRule="exact"/>
        <w:rPr>
          <w:sz w:val="20"/>
          <w:szCs w:val="20"/>
        </w:rPr>
      </w:pPr>
    </w:p>
    <w:p w:rsidR="00B63D52" w:rsidRDefault="00843960">
      <w:pPr>
        <w:spacing w:line="234" w:lineRule="auto"/>
        <w:ind w:left="260" w:right="480" w:firstLine="840"/>
        <w:rPr>
          <w:sz w:val="20"/>
          <w:szCs w:val="20"/>
        </w:rPr>
      </w:pPr>
      <w:r>
        <w:rPr>
          <w:rFonts w:eastAsia="Times New Roman"/>
          <w:sz w:val="24"/>
          <w:szCs w:val="24"/>
        </w:rPr>
        <w:t>Существует достаточно большой перечень форм работы, который может быть выполнен учащимися и соответствующим образом оценен учителем.</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1.Работа по карточкам (знание музыкального словаря).</w:t>
      </w:r>
    </w:p>
    <w:p w:rsidR="00B63D52" w:rsidRDefault="00843960">
      <w:pPr>
        <w:ind w:left="260"/>
        <w:rPr>
          <w:sz w:val="20"/>
          <w:szCs w:val="20"/>
        </w:rPr>
      </w:pPr>
      <w:r>
        <w:rPr>
          <w:rFonts w:eastAsia="Times New Roman"/>
          <w:sz w:val="24"/>
          <w:szCs w:val="24"/>
        </w:rPr>
        <w:t>2.Кроссворды.</w:t>
      </w:r>
    </w:p>
    <w:p w:rsidR="00B63D52" w:rsidRDefault="00B63D52">
      <w:pPr>
        <w:spacing w:line="12" w:lineRule="exact"/>
        <w:rPr>
          <w:sz w:val="20"/>
          <w:szCs w:val="20"/>
        </w:rPr>
      </w:pPr>
    </w:p>
    <w:p w:rsidR="00B63D52" w:rsidRDefault="00843960">
      <w:pPr>
        <w:spacing w:line="234" w:lineRule="auto"/>
        <w:ind w:left="260" w:right="1140"/>
        <w:rPr>
          <w:sz w:val="20"/>
          <w:szCs w:val="20"/>
        </w:rPr>
      </w:pPr>
      <w:r>
        <w:rPr>
          <w:rFonts w:eastAsia="Times New Roman"/>
          <w:sz w:val="24"/>
          <w:szCs w:val="24"/>
        </w:rPr>
        <w:t>3.Рефераты и творческие работы по специально заданным темам или по выбору учащегося.</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4.Блиц-ответы (письменно )по вопросам учителя на повторение и закрепление темы.</w:t>
      </w:r>
    </w:p>
    <w:p w:rsidR="00B63D52" w:rsidRDefault="00B63D52">
      <w:pPr>
        <w:spacing w:line="13" w:lineRule="exact"/>
        <w:rPr>
          <w:sz w:val="20"/>
          <w:szCs w:val="20"/>
        </w:rPr>
      </w:pPr>
    </w:p>
    <w:p w:rsidR="00B63D52" w:rsidRDefault="00843960">
      <w:pPr>
        <w:spacing w:line="234" w:lineRule="auto"/>
        <w:ind w:left="260" w:right="60"/>
        <w:rPr>
          <w:sz w:val="20"/>
          <w:szCs w:val="20"/>
        </w:rPr>
      </w:pPr>
      <w:r>
        <w:rPr>
          <w:rFonts w:eastAsia="Times New Roman"/>
          <w:sz w:val="24"/>
          <w:szCs w:val="24"/>
        </w:rPr>
        <w:t>5.«Угадай мелодию» (фрагментарный калейдоскоп из произведений, звучавших на уроках или достаточно популярных).</w:t>
      </w:r>
    </w:p>
    <w:p w:rsidR="00B63D52" w:rsidRDefault="00B63D52">
      <w:pPr>
        <w:spacing w:line="14" w:lineRule="exact"/>
        <w:rPr>
          <w:sz w:val="20"/>
          <w:szCs w:val="20"/>
        </w:rPr>
      </w:pPr>
    </w:p>
    <w:p w:rsidR="00B63D52" w:rsidRDefault="00843960">
      <w:pPr>
        <w:spacing w:line="236" w:lineRule="auto"/>
        <w:ind w:left="260" w:right="1300"/>
        <w:rPr>
          <w:sz w:val="20"/>
          <w:szCs w:val="20"/>
        </w:rPr>
      </w:pPr>
      <w:r>
        <w:rPr>
          <w:rFonts w:eastAsia="Times New Roman"/>
          <w:sz w:val="24"/>
          <w:szCs w:val="24"/>
        </w:rPr>
        <w:t>6.Применение широкого спектра творческих способностей ребѐнка в передаче музыкальных образов через прослушанную музыку или исполняемую самим ребѐнком(рисунки, поделки и т.д.)</w:t>
      </w:r>
    </w:p>
    <w:p w:rsidR="00B63D52" w:rsidRDefault="00B63D52">
      <w:pPr>
        <w:spacing w:line="2" w:lineRule="exact"/>
        <w:rPr>
          <w:sz w:val="20"/>
          <w:szCs w:val="20"/>
        </w:rPr>
      </w:pPr>
    </w:p>
    <w:p w:rsidR="00B63D52" w:rsidRDefault="00843960">
      <w:pPr>
        <w:ind w:left="260"/>
        <w:rPr>
          <w:sz w:val="20"/>
          <w:szCs w:val="20"/>
        </w:rPr>
      </w:pPr>
      <w:r>
        <w:rPr>
          <w:rFonts w:eastAsia="Times New Roman"/>
          <w:sz w:val="24"/>
          <w:szCs w:val="24"/>
        </w:rPr>
        <w:t>7.Ведение тетради по музыке.</w:t>
      </w:r>
    </w:p>
    <w:p w:rsidR="00B63D52" w:rsidRDefault="00B63D52">
      <w:pPr>
        <w:spacing w:line="281" w:lineRule="exact"/>
        <w:rPr>
          <w:sz w:val="20"/>
          <w:szCs w:val="20"/>
        </w:rPr>
      </w:pPr>
    </w:p>
    <w:p w:rsidR="00B63D52" w:rsidRDefault="00843960">
      <w:pPr>
        <w:ind w:right="-259"/>
        <w:jc w:val="center"/>
        <w:rPr>
          <w:sz w:val="20"/>
          <w:szCs w:val="20"/>
        </w:rPr>
      </w:pPr>
      <w:r>
        <w:rPr>
          <w:rFonts w:eastAsia="Times New Roman"/>
          <w:b/>
          <w:bCs/>
          <w:sz w:val="24"/>
          <w:szCs w:val="24"/>
        </w:rPr>
        <w:t>Оценочные материалы по ОБЖ</w:t>
      </w:r>
    </w:p>
    <w:p w:rsidR="00B63D52" w:rsidRDefault="00B63D52">
      <w:pPr>
        <w:spacing w:line="7" w:lineRule="exact"/>
        <w:rPr>
          <w:sz w:val="20"/>
          <w:szCs w:val="20"/>
        </w:rPr>
      </w:pPr>
    </w:p>
    <w:p w:rsidR="00B63D52" w:rsidRDefault="00843960">
      <w:pPr>
        <w:spacing w:line="239" w:lineRule="auto"/>
        <w:ind w:left="260"/>
        <w:jc w:val="both"/>
        <w:rPr>
          <w:sz w:val="20"/>
          <w:szCs w:val="20"/>
        </w:rPr>
      </w:pPr>
      <w:r>
        <w:rPr>
          <w:rFonts w:eastAsia="Times New Roman"/>
          <w:sz w:val="24"/>
          <w:szCs w:val="24"/>
        </w:rPr>
        <w:t>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Для устных ответов определяются следующие критерии оценок:</w:t>
      </w:r>
    </w:p>
    <w:p w:rsidR="00B63D52" w:rsidRDefault="00B63D52">
      <w:pPr>
        <w:spacing w:line="7" w:lineRule="exact"/>
        <w:rPr>
          <w:sz w:val="20"/>
          <w:szCs w:val="20"/>
        </w:rPr>
      </w:pPr>
    </w:p>
    <w:p w:rsidR="00B63D52" w:rsidRDefault="00843960">
      <w:pPr>
        <w:spacing w:line="238" w:lineRule="auto"/>
        <w:ind w:left="260"/>
        <w:jc w:val="both"/>
        <w:rPr>
          <w:sz w:val="20"/>
          <w:szCs w:val="20"/>
        </w:rPr>
      </w:pPr>
      <w:r>
        <w:rPr>
          <w:rFonts w:eastAsia="Times New Roman"/>
          <w:b/>
          <w:bCs/>
          <w:sz w:val="24"/>
          <w:szCs w:val="24"/>
        </w:rPr>
        <w:t xml:space="preserve">Оценка «5» </w:t>
      </w:r>
      <w:r>
        <w:rPr>
          <w:rFonts w:eastAsia="Times New Roman"/>
          <w:sz w:val="24"/>
          <w:szCs w:val="24"/>
        </w:rPr>
        <w:t>ставится в том случае,</w:t>
      </w:r>
      <w:r>
        <w:rPr>
          <w:rFonts w:eastAsia="Times New Roman"/>
          <w:b/>
          <w:bCs/>
          <w:sz w:val="24"/>
          <w:szCs w:val="24"/>
        </w:rPr>
        <w:t xml:space="preserve"> </w:t>
      </w:r>
      <w:r>
        <w:rPr>
          <w:rFonts w:eastAsia="Times New Roman"/>
          <w:sz w:val="24"/>
          <w:szCs w:val="24"/>
        </w:rPr>
        <w:t>если учащийся показывает верное понимание</w:t>
      </w:r>
      <w:r>
        <w:rPr>
          <w:rFonts w:eastAsia="Times New Roman"/>
          <w:b/>
          <w:bCs/>
          <w:sz w:val="24"/>
          <w:szCs w:val="24"/>
        </w:rPr>
        <w:t xml:space="preserve"> </w:t>
      </w:r>
      <w:r>
        <w:rPr>
          <w:rFonts w:eastAsia="Times New Roman"/>
          <w:sz w:val="24"/>
          <w:szCs w:val="24"/>
        </w:rPr>
        <w:t>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w:t>
      </w:r>
    </w:p>
    <w:p w:rsidR="00B63D52" w:rsidRDefault="00B63D52">
      <w:pPr>
        <w:spacing w:line="15" w:lineRule="exact"/>
        <w:rPr>
          <w:sz w:val="20"/>
          <w:szCs w:val="20"/>
        </w:rPr>
      </w:pPr>
    </w:p>
    <w:p w:rsidR="00B63D52" w:rsidRDefault="00843960">
      <w:pPr>
        <w:spacing w:line="238" w:lineRule="auto"/>
        <w:ind w:left="260"/>
        <w:jc w:val="both"/>
        <w:rPr>
          <w:sz w:val="20"/>
          <w:szCs w:val="20"/>
        </w:rPr>
      </w:pPr>
      <w:r>
        <w:rPr>
          <w:rFonts w:eastAsia="Times New Roman"/>
          <w:b/>
          <w:bCs/>
          <w:sz w:val="24"/>
          <w:szCs w:val="24"/>
        </w:rPr>
        <w:t xml:space="preserve">Оценка «4»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ответ ученика удовлетворяет основным требованиям к ответу</w:t>
      </w:r>
      <w:r>
        <w:rPr>
          <w:rFonts w:eastAsia="Times New Roman"/>
          <w:b/>
          <w:bCs/>
          <w:sz w:val="24"/>
          <w:szCs w:val="24"/>
        </w:rPr>
        <w:t xml:space="preserve"> </w:t>
      </w:r>
      <w:r>
        <w:rPr>
          <w:rFonts w:eastAsia="Times New Roman"/>
          <w:sz w:val="24"/>
          <w:szCs w:val="24"/>
        </w:rPr>
        <w:t>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b/>
          <w:bCs/>
          <w:sz w:val="24"/>
          <w:szCs w:val="24"/>
        </w:rPr>
        <w:t xml:space="preserve">Оценка «3»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учащийся правильно понимает суть рассматриваемого</w:t>
      </w:r>
      <w:r>
        <w:rPr>
          <w:rFonts w:eastAsia="Times New Roman"/>
          <w:b/>
          <w:bCs/>
          <w:sz w:val="24"/>
          <w:szCs w:val="24"/>
        </w:rPr>
        <w:t xml:space="preserve"> </w:t>
      </w:r>
      <w:r>
        <w:rPr>
          <w:rFonts w:eastAsia="Times New Roman"/>
          <w:sz w:val="24"/>
          <w:szCs w:val="24"/>
        </w:rPr>
        <w:t>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w:t>
      </w:r>
    </w:p>
    <w:p w:rsidR="00B63D52" w:rsidRDefault="00B63D52">
      <w:pPr>
        <w:spacing w:line="63" w:lineRule="exact"/>
        <w:rPr>
          <w:sz w:val="20"/>
          <w:szCs w:val="20"/>
        </w:rPr>
      </w:pPr>
    </w:p>
    <w:p w:rsidR="00B63D52" w:rsidRDefault="00843960">
      <w:pPr>
        <w:ind w:right="-259"/>
        <w:jc w:val="center"/>
        <w:rPr>
          <w:sz w:val="20"/>
          <w:szCs w:val="20"/>
        </w:rPr>
      </w:pPr>
      <w:r>
        <w:rPr>
          <w:rFonts w:ascii="Calibri" w:eastAsia="Calibri" w:hAnsi="Calibri" w:cs="Calibri"/>
        </w:rPr>
        <w:t>109</w:t>
      </w:r>
    </w:p>
    <w:p w:rsidR="00B63D52" w:rsidRDefault="00B63D52">
      <w:pPr>
        <w:sectPr w:rsidR="00B63D52">
          <w:pgSz w:w="11900" w:h="16838"/>
          <w:pgMar w:top="698" w:right="846" w:bottom="896" w:left="1440" w:header="0" w:footer="0" w:gutter="0"/>
          <w:cols w:space="720" w:equalWidth="0">
            <w:col w:w="9620"/>
          </w:cols>
        </w:sectPr>
      </w:pPr>
    </w:p>
    <w:p w:rsidR="00B63D52" w:rsidRDefault="00843960">
      <w:pPr>
        <w:spacing w:line="236" w:lineRule="auto"/>
        <w:ind w:left="260"/>
        <w:jc w:val="both"/>
        <w:rPr>
          <w:sz w:val="20"/>
          <w:szCs w:val="20"/>
        </w:rPr>
      </w:pPr>
      <w:r>
        <w:rPr>
          <w:rFonts w:eastAsia="Times New Roman"/>
          <w:sz w:val="24"/>
          <w:szCs w:val="24"/>
        </w:rPr>
        <w:lastRenderedPageBreak/>
        <w:t>явлений и событий;допустил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B63D52" w:rsidRDefault="00B63D52">
      <w:pPr>
        <w:spacing w:line="14" w:lineRule="exact"/>
        <w:rPr>
          <w:sz w:val="20"/>
          <w:szCs w:val="20"/>
        </w:rPr>
      </w:pPr>
    </w:p>
    <w:p w:rsidR="00B63D52" w:rsidRDefault="00843960">
      <w:pPr>
        <w:spacing w:line="238" w:lineRule="auto"/>
        <w:ind w:left="260"/>
        <w:jc w:val="both"/>
        <w:rPr>
          <w:sz w:val="20"/>
          <w:szCs w:val="20"/>
        </w:rPr>
      </w:pPr>
      <w:r>
        <w:rPr>
          <w:rFonts w:eastAsia="Times New Roman"/>
          <w:b/>
          <w:bCs/>
          <w:sz w:val="24"/>
          <w:szCs w:val="24"/>
        </w:rPr>
        <w:t xml:space="preserve">Оценка «2»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учащийся не овладел основными знаниями и умениями в</w:t>
      </w:r>
      <w:r>
        <w:rPr>
          <w:rFonts w:eastAsia="Times New Roman"/>
          <w:b/>
          <w:bCs/>
          <w:sz w:val="24"/>
          <w:szCs w:val="24"/>
        </w:rPr>
        <w:t xml:space="preserve"> </w:t>
      </w:r>
      <w:r>
        <w:rPr>
          <w:rFonts w:eastAsia="Times New Roman"/>
          <w:sz w:val="24"/>
          <w:szCs w:val="24"/>
        </w:rPr>
        <w:t>соответствии с требованиями программы и допустил больше ошибок и недочетов, чем необходимо 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w:t>
      </w:r>
    </w:p>
    <w:p w:rsidR="00B63D52" w:rsidRDefault="00B63D52">
      <w:pPr>
        <w:spacing w:line="9" w:lineRule="exact"/>
        <w:rPr>
          <w:sz w:val="20"/>
          <w:szCs w:val="20"/>
        </w:rPr>
      </w:pPr>
    </w:p>
    <w:p w:rsidR="00B63D52" w:rsidRDefault="00843960">
      <w:pPr>
        <w:ind w:left="260"/>
        <w:rPr>
          <w:sz w:val="20"/>
          <w:szCs w:val="20"/>
        </w:rPr>
      </w:pPr>
      <w:r>
        <w:rPr>
          <w:rFonts w:eastAsia="Times New Roman"/>
          <w:b/>
          <w:bCs/>
          <w:sz w:val="24"/>
          <w:szCs w:val="24"/>
        </w:rPr>
        <w:t>Оценка письменных контрольных работ.</w:t>
      </w:r>
    </w:p>
    <w:p w:rsidR="00B63D52" w:rsidRDefault="00B63D52">
      <w:pPr>
        <w:spacing w:line="7" w:lineRule="exact"/>
        <w:rPr>
          <w:sz w:val="20"/>
          <w:szCs w:val="20"/>
        </w:rPr>
      </w:pPr>
    </w:p>
    <w:p w:rsidR="00B63D52" w:rsidRDefault="00843960">
      <w:pPr>
        <w:spacing w:line="236" w:lineRule="auto"/>
        <w:ind w:left="260"/>
        <w:rPr>
          <w:sz w:val="20"/>
          <w:szCs w:val="20"/>
        </w:rPr>
      </w:pPr>
      <w:r>
        <w:rPr>
          <w:rFonts w:eastAsia="Times New Roman"/>
          <w:b/>
          <w:bCs/>
          <w:sz w:val="24"/>
          <w:szCs w:val="24"/>
        </w:rPr>
        <w:t xml:space="preserve">Оценка «5» </w:t>
      </w:r>
      <w:r>
        <w:rPr>
          <w:rFonts w:eastAsia="Times New Roman"/>
          <w:sz w:val="24"/>
          <w:szCs w:val="24"/>
        </w:rPr>
        <w:t>ставится за работу,</w:t>
      </w:r>
      <w:r>
        <w:rPr>
          <w:rFonts w:eastAsia="Times New Roman"/>
          <w:b/>
          <w:bCs/>
          <w:sz w:val="24"/>
          <w:szCs w:val="24"/>
        </w:rPr>
        <w:t xml:space="preserve"> </w:t>
      </w:r>
      <w:r>
        <w:rPr>
          <w:rFonts w:eastAsia="Times New Roman"/>
          <w:sz w:val="24"/>
          <w:szCs w:val="24"/>
        </w:rPr>
        <w:t>выполненную полностью без ошибок и недочетов.</w:t>
      </w:r>
      <w:r>
        <w:rPr>
          <w:rFonts w:eastAsia="Times New Roman"/>
          <w:b/>
          <w:bCs/>
          <w:sz w:val="24"/>
          <w:szCs w:val="24"/>
        </w:rPr>
        <w:t xml:space="preserve"> Оценка «4» </w:t>
      </w:r>
      <w:r>
        <w:rPr>
          <w:rFonts w:eastAsia="Times New Roman"/>
          <w:sz w:val="24"/>
          <w:szCs w:val="24"/>
        </w:rPr>
        <w:t>ставится за работу,</w:t>
      </w:r>
      <w:r>
        <w:rPr>
          <w:rFonts w:eastAsia="Times New Roman"/>
          <w:b/>
          <w:bCs/>
          <w:sz w:val="24"/>
          <w:szCs w:val="24"/>
        </w:rPr>
        <w:t xml:space="preserve"> </w:t>
      </w:r>
      <w:r>
        <w:rPr>
          <w:rFonts w:eastAsia="Times New Roman"/>
          <w:sz w:val="24"/>
          <w:szCs w:val="24"/>
        </w:rPr>
        <w:t>выполненную полностью,</w:t>
      </w:r>
      <w:r>
        <w:rPr>
          <w:rFonts w:eastAsia="Times New Roman"/>
          <w:b/>
          <w:bCs/>
          <w:sz w:val="24"/>
          <w:szCs w:val="24"/>
        </w:rPr>
        <w:t xml:space="preserve"> </w:t>
      </w:r>
      <w:r>
        <w:rPr>
          <w:rFonts w:eastAsia="Times New Roman"/>
          <w:sz w:val="24"/>
          <w:szCs w:val="24"/>
        </w:rPr>
        <w:t>но при наличии в ней не более</w:t>
      </w:r>
      <w:r>
        <w:rPr>
          <w:rFonts w:eastAsia="Times New Roman"/>
          <w:b/>
          <w:bCs/>
          <w:sz w:val="24"/>
          <w:szCs w:val="24"/>
        </w:rPr>
        <w:t xml:space="preserve"> </w:t>
      </w:r>
      <w:r>
        <w:rPr>
          <w:rFonts w:eastAsia="Times New Roman"/>
          <w:sz w:val="24"/>
          <w:szCs w:val="24"/>
        </w:rPr>
        <w:t>одной негрубой ошибки и одного недочета, не более трех недочетов.</w:t>
      </w:r>
    </w:p>
    <w:p w:rsidR="00B63D52" w:rsidRDefault="00B63D52">
      <w:pPr>
        <w:spacing w:line="14" w:lineRule="exact"/>
        <w:rPr>
          <w:sz w:val="20"/>
          <w:szCs w:val="20"/>
        </w:rPr>
      </w:pPr>
    </w:p>
    <w:p w:rsidR="00B63D52" w:rsidRDefault="00843960">
      <w:pPr>
        <w:spacing w:line="237" w:lineRule="auto"/>
        <w:ind w:left="260"/>
        <w:jc w:val="both"/>
        <w:rPr>
          <w:sz w:val="20"/>
          <w:szCs w:val="20"/>
        </w:rPr>
      </w:pPr>
      <w:r>
        <w:rPr>
          <w:rFonts w:eastAsia="Times New Roman"/>
          <w:b/>
          <w:bCs/>
          <w:sz w:val="24"/>
          <w:szCs w:val="24"/>
        </w:rPr>
        <w:t xml:space="preserve">Оценка «3»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ученик правильно выполнил не менее</w:t>
      </w:r>
      <w:r>
        <w:rPr>
          <w:rFonts w:eastAsia="Times New Roman"/>
          <w:b/>
          <w:bCs/>
          <w:sz w:val="24"/>
          <w:szCs w:val="24"/>
        </w:rPr>
        <w:t xml:space="preserve"> </w:t>
      </w:r>
      <w:r>
        <w:rPr>
          <w:rFonts w:eastAsia="Times New Roman"/>
          <w:sz w:val="24"/>
          <w:szCs w:val="24"/>
        </w:rPr>
        <w:t>2/3</w:t>
      </w:r>
      <w:r>
        <w:rPr>
          <w:rFonts w:eastAsia="Times New Roman"/>
          <w:b/>
          <w:bCs/>
          <w:sz w:val="24"/>
          <w:szCs w:val="24"/>
        </w:rPr>
        <w:t xml:space="preserve"> </w:t>
      </w:r>
      <w:r>
        <w:rPr>
          <w:rFonts w:eastAsia="Times New Roman"/>
          <w:sz w:val="24"/>
          <w:szCs w:val="24"/>
        </w:rPr>
        <w:t>всей работы или</w:t>
      </w:r>
      <w:r>
        <w:rPr>
          <w:rFonts w:eastAsia="Times New Roman"/>
          <w:b/>
          <w:bCs/>
          <w:sz w:val="24"/>
          <w:szCs w:val="24"/>
        </w:rPr>
        <w:t xml:space="preserve"> </w:t>
      </w:r>
      <w:r>
        <w:rPr>
          <w:rFonts w:eastAsia="Times New Roman"/>
          <w:sz w:val="24"/>
          <w:szCs w:val="24"/>
        </w:rPr>
        <w:t>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 пяти недочетов.</w:t>
      </w:r>
    </w:p>
    <w:p w:rsidR="00B63D52" w:rsidRDefault="00B63D52">
      <w:pPr>
        <w:spacing w:line="14" w:lineRule="exact"/>
        <w:rPr>
          <w:sz w:val="20"/>
          <w:szCs w:val="20"/>
        </w:rPr>
      </w:pPr>
    </w:p>
    <w:p w:rsidR="00B63D52" w:rsidRDefault="00843960">
      <w:pPr>
        <w:spacing w:line="234" w:lineRule="auto"/>
        <w:ind w:left="260"/>
        <w:jc w:val="both"/>
        <w:rPr>
          <w:sz w:val="20"/>
          <w:szCs w:val="20"/>
        </w:rPr>
      </w:pPr>
      <w:r>
        <w:rPr>
          <w:rFonts w:eastAsia="Times New Roman"/>
          <w:b/>
          <w:bCs/>
          <w:sz w:val="24"/>
          <w:szCs w:val="24"/>
        </w:rPr>
        <w:t xml:space="preserve">Оценка «2»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число ошибок и недочетов превысило норму для оценки</w:t>
      </w:r>
      <w:r>
        <w:rPr>
          <w:rFonts w:eastAsia="Times New Roman"/>
          <w:b/>
          <w:bCs/>
          <w:sz w:val="24"/>
          <w:szCs w:val="24"/>
        </w:rPr>
        <w:t xml:space="preserve"> </w:t>
      </w:r>
      <w:r>
        <w:rPr>
          <w:rFonts w:eastAsia="Times New Roman"/>
          <w:sz w:val="24"/>
          <w:szCs w:val="24"/>
        </w:rPr>
        <w:t>3</w:t>
      </w:r>
      <w:r>
        <w:rPr>
          <w:rFonts w:eastAsia="Times New Roman"/>
          <w:b/>
          <w:bCs/>
          <w:sz w:val="24"/>
          <w:szCs w:val="24"/>
        </w:rPr>
        <w:t xml:space="preserve"> </w:t>
      </w:r>
      <w:r>
        <w:rPr>
          <w:rFonts w:eastAsia="Times New Roman"/>
          <w:sz w:val="24"/>
          <w:szCs w:val="24"/>
        </w:rPr>
        <w:t>или</w:t>
      </w:r>
      <w:r>
        <w:rPr>
          <w:rFonts w:eastAsia="Times New Roman"/>
          <w:b/>
          <w:bCs/>
          <w:sz w:val="24"/>
          <w:szCs w:val="24"/>
        </w:rPr>
        <w:t xml:space="preserve"> </w:t>
      </w:r>
      <w:r>
        <w:rPr>
          <w:rFonts w:eastAsia="Times New Roman"/>
          <w:sz w:val="24"/>
          <w:szCs w:val="24"/>
        </w:rPr>
        <w:t>правильно выполнено менее 2/3 всей работы.</w:t>
      </w:r>
    </w:p>
    <w:p w:rsidR="00B63D52" w:rsidRDefault="00B63D52">
      <w:pPr>
        <w:spacing w:line="6" w:lineRule="exact"/>
        <w:rPr>
          <w:sz w:val="20"/>
          <w:szCs w:val="20"/>
        </w:rPr>
      </w:pPr>
    </w:p>
    <w:p w:rsidR="00B63D52" w:rsidRDefault="00843960">
      <w:pPr>
        <w:ind w:left="260"/>
        <w:rPr>
          <w:sz w:val="20"/>
          <w:szCs w:val="20"/>
        </w:rPr>
      </w:pPr>
      <w:r>
        <w:rPr>
          <w:rFonts w:eastAsia="Times New Roman"/>
          <w:b/>
          <w:bCs/>
          <w:sz w:val="24"/>
          <w:szCs w:val="24"/>
        </w:rPr>
        <w:t>Оценка практических работ.</w:t>
      </w:r>
    </w:p>
    <w:p w:rsidR="00B63D52" w:rsidRDefault="00B63D52">
      <w:pPr>
        <w:spacing w:line="7" w:lineRule="exact"/>
        <w:rPr>
          <w:sz w:val="20"/>
          <w:szCs w:val="20"/>
        </w:rPr>
      </w:pPr>
    </w:p>
    <w:p w:rsidR="00B63D52" w:rsidRDefault="00843960">
      <w:pPr>
        <w:spacing w:line="237" w:lineRule="auto"/>
        <w:ind w:left="260"/>
        <w:jc w:val="both"/>
        <w:rPr>
          <w:sz w:val="20"/>
          <w:szCs w:val="20"/>
        </w:rPr>
      </w:pPr>
      <w:r>
        <w:rPr>
          <w:rFonts w:eastAsia="Times New Roman"/>
          <w:b/>
          <w:bCs/>
          <w:sz w:val="24"/>
          <w:szCs w:val="24"/>
        </w:rPr>
        <w:t xml:space="preserve">Оценка «5»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учащийся выполняет практическую работу в полном объеме с</w:t>
      </w:r>
      <w:r>
        <w:rPr>
          <w:rFonts w:eastAsia="Times New Roman"/>
          <w:b/>
          <w:bCs/>
          <w:sz w:val="24"/>
          <w:szCs w:val="24"/>
        </w:rPr>
        <w:t xml:space="preserve"> </w:t>
      </w:r>
      <w:r>
        <w:rPr>
          <w:rFonts w:eastAsia="Times New Roman"/>
          <w:sz w:val="24"/>
          <w:szCs w:val="24"/>
        </w:rPr>
        <w:t>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w:t>
      </w:r>
    </w:p>
    <w:p w:rsidR="00B63D52" w:rsidRDefault="00B63D52">
      <w:pPr>
        <w:spacing w:line="17" w:lineRule="exact"/>
        <w:rPr>
          <w:sz w:val="20"/>
          <w:szCs w:val="20"/>
        </w:rPr>
      </w:pPr>
    </w:p>
    <w:p w:rsidR="00B63D52" w:rsidRDefault="00843960">
      <w:pPr>
        <w:spacing w:line="234" w:lineRule="auto"/>
        <w:ind w:left="260"/>
        <w:jc w:val="both"/>
        <w:rPr>
          <w:sz w:val="20"/>
          <w:szCs w:val="20"/>
        </w:rPr>
      </w:pPr>
      <w:r>
        <w:rPr>
          <w:rFonts w:eastAsia="Times New Roman"/>
          <w:b/>
          <w:bCs/>
          <w:sz w:val="24"/>
          <w:szCs w:val="24"/>
        </w:rPr>
        <w:t xml:space="preserve">Оценка «4»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выполнены требования к оценке</w:t>
      </w:r>
      <w:r>
        <w:rPr>
          <w:rFonts w:eastAsia="Times New Roman"/>
          <w:b/>
          <w:bCs/>
          <w:sz w:val="24"/>
          <w:szCs w:val="24"/>
        </w:rPr>
        <w:t xml:space="preserve"> </w:t>
      </w:r>
      <w:r>
        <w:rPr>
          <w:rFonts w:eastAsia="Times New Roman"/>
          <w:sz w:val="24"/>
          <w:szCs w:val="24"/>
        </w:rPr>
        <w:t>5,</w:t>
      </w:r>
      <w:r>
        <w:rPr>
          <w:rFonts w:eastAsia="Times New Roman"/>
          <w:b/>
          <w:bCs/>
          <w:sz w:val="24"/>
          <w:szCs w:val="24"/>
        </w:rPr>
        <w:t xml:space="preserve"> </w:t>
      </w:r>
      <w:r>
        <w:rPr>
          <w:rFonts w:eastAsia="Times New Roman"/>
          <w:sz w:val="24"/>
          <w:szCs w:val="24"/>
        </w:rPr>
        <w:t>но было допущено два-три</w:t>
      </w:r>
      <w:r>
        <w:rPr>
          <w:rFonts w:eastAsia="Times New Roman"/>
          <w:b/>
          <w:bCs/>
          <w:sz w:val="24"/>
          <w:szCs w:val="24"/>
        </w:rPr>
        <w:t xml:space="preserve"> </w:t>
      </w:r>
      <w:r>
        <w:rPr>
          <w:rFonts w:eastAsia="Times New Roman"/>
          <w:sz w:val="24"/>
          <w:szCs w:val="24"/>
        </w:rPr>
        <w:t>недочета, не более одной негрубой ошибки и одного недочета.</w:t>
      </w:r>
    </w:p>
    <w:p w:rsidR="00B63D52" w:rsidRDefault="00B63D52">
      <w:pPr>
        <w:spacing w:line="14" w:lineRule="exact"/>
        <w:rPr>
          <w:sz w:val="20"/>
          <w:szCs w:val="20"/>
        </w:rPr>
      </w:pPr>
    </w:p>
    <w:p w:rsidR="00B63D52" w:rsidRDefault="00843960">
      <w:pPr>
        <w:spacing w:line="236" w:lineRule="auto"/>
        <w:ind w:left="260"/>
        <w:jc w:val="both"/>
        <w:rPr>
          <w:sz w:val="20"/>
          <w:szCs w:val="20"/>
        </w:rPr>
      </w:pPr>
      <w:r>
        <w:rPr>
          <w:rFonts w:eastAsia="Times New Roman"/>
          <w:b/>
          <w:bCs/>
          <w:sz w:val="24"/>
          <w:szCs w:val="24"/>
        </w:rPr>
        <w:t xml:space="preserve">Оценка «3»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работа выполнена не полностью,</w:t>
      </w:r>
      <w:r>
        <w:rPr>
          <w:rFonts w:eastAsia="Times New Roman"/>
          <w:b/>
          <w:bCs/>
          <w:sz w:val="24"/>
          <w:szCs w:val="24"/>
        </w:rPr>
        <w:t xml:space="preserve"> </w:t>
      </w:r>
      <w:r>
        <w:rPr>
          <w:rFonts w:eastAsia="Times New Roman"/>
          <w:sz w:val="24"/>
          <w:szCs w:val="24"/>
        </w:rPr>
        <w:t>но объем выполненной части</w:t>
      </w:r>
      <w:r>
        <w:rPr>
          <w:rFonts w:eastAsia="Times New Roman"/>
          <w:b/>
          <w:bCs/>
          <w:sz w:val="24"/>
          <w:szCs w:val="24"/>
        </w:rPr>
        <w:t xml:space="preserve"> </w:t>
      </w:r>
      <w:r>
        <w:rPr>
          <w:rFonts w:eastAsia="Times New Roman"/>
          <w:sz w:val="24"/>
          <w:szCs w:val="24"/>
        </w:rPr>
        <w:t>таков, что позволяет получить правильный результат и вывод; если в ходе выполнения приема были допущены ошибки.</w:t>
      </w:r>
    </w:p>
    <w:p w:rsidR="00B63D52" w:rsidRDefault="00B63D52">
      <w:pPr>
        <w:spacing w:line="14" w:lineRule="exact"/>
        <w:rPr>
          <w:sz w:val="20"/>
          <w:szCs w:val="20"/>
        </w:rPr>
      </w:pPr>
    </w:p>
    <w:p w:rsidR="00B63D52" w:rsidRDefault="00843960">
      <w:pPr>
        <w:spacing w:line="238" w:lineRule="auto"/>
        <w:ind w:left="260"/>
        <w:jc w:val="both"/>
        <w:rPr>
          <w:sz w:val="20"/>
          <w:szCs w:val="20"/>
        </w:rPr>
      </w:pPr>
      <w:r>
        <w:rPr>
          <w:rFonts w:eastAsia="Times New Roman"/>
          <w:b/>
          <w:bCs/>
          <w:sz w:val="24"/>
          <w:szCs w:val="24"/>
        </w:rPr>
        <w:t xml:space="preserve">Оценка «2»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работа выполнена не полностью и объем выполненной части</w:t>
      </w:r>
      <w:r>
        <w:rPr>
          <w:rFonts w:eastAsia="Times New Roman"/>
          <w:b/>
          <w:bCs/>
          <w:sz w:val="24"/>
          <w:szCs w:val="24"/>
        </w:rPr>
        <w:t xml:space="preserve"> </w:t>
      </w:r>
      <w:r>
        <w:rPr>
          <w:rFonts w:eastAsia="Times New Roman"/>
          <w:sz w:val="24"/>
          <w:szCs w:val="24"/>
        </w:rPr>
        <w:t>работ 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 Контрольно-измерительные материалы составляются в соответствии с требованиями государственного стандарта по ОБЖ, уровнем обученности учащихся. Проверочные работы состоят из вопросов и заданий, соответствующих требованиям базового уровня как по объему, так и глубине.</w:t>
      </w:r>
    </w:p>
    <w:p w:rsidR="00B63D52" w:rsidRDefault="00B63D52">
      <w:pPr>
        <w:spacing w:line="9" w:lineRule="exact"/>
        <w:rPr>
          <w:sz w:val="20"/>
          <w:szCs w:val="20"/>
        </w:rPr>
      </w:pPr>
    </w:p>
    <w:p w:rsidR="00B63D52" w:rsidRDefault="00843960">
      <w:pPr>
        <w:ind w:left="260"/>
        <w:rPr>
          <w:sz w:val="20"/>
          <w:szCs w:val="20"/>
        </w:rPr>
      </w:pPr>
      <w:r>
        <w:rPr>
          <w:rFonts w:eastAsia="Times New Roman"/>
          <w:b/>
          <w:bCs/>
          <w:sz w:val="24"/>
          <w:szCs w:val="24"/>
        </w:rPr>
        <w:t>Методика выставления оценок по результатам тестирования:</w:t>
      </w:r>
    </w:p>
    <w:p w:rsidR="00B63D52" w:rsidRDefault="00843960">
      <w:pPr>
        <w:spacing w:line="236" w:lineRule="auto"/>
        <w:ind w:left="260"/>
        <w:rPr>
          <w:sz w:val="20"/>
          <w:szCs w:val="20"/>
        </w:rPr>
      </w:pPr>
      <w:r>
        <w:rPr>
          <w:rFonts w:eastAsia="Times New Roman"/>
          <w:sz w:val="24"/>
          <w:szCs w:val="24"/>
        </w:rPr>
        <w:t>Если школьник правильно ответил на:</w:t>
      </w:r>
    </w:p>
    <w:p w:rsidR="00B63D52" w:rsidRDefault="00843960">
      <w:pPr>
        <w:ind w:left="260"/>
        <w:rPr>
          <w:sz w:val="20"/>
          <w:szCs w:val="20"/>
        </w:rPr>
      </w:pPr>
      <w:r>
        <w:rPr>
          <w:rFonts w:eastAsia="Times New Roman"/>
          <w:sz w:val="24"/>
          <w:szCs w:val="24"/>
        </w:rPr>
        <w:t>90-100%–―отлично‖;</w:t>
      </w:r>
    </w:p>
    <w:p w:rsidR="00B63D52" w:rsidRDefault="00843960">
      <w:pPr>
        <w:ind w:left="260"/>
        <w:rPr>
          <w:sz w:val="20"/>
          <w:szCs w:val="20"/>
        </w:rPr>
      </w:pPr>
      <w:r>
        <w:rPr>
          <w:rFonts w:eastAsia="Times New Roman"/>
          <w:sz w:val="24"/>
          <w:szCs w:val="24"/>
        </w:rPr>
        <w:t>70-89%–―хорошо‖;</w:t>
      </w:r>
    </w:p>
    <w:p w:rsidR="00B63D52" w:rsidRDefault="00843960">
      <w:pPr>
        <w:ind w:left="260"/>
        <w:rPr>
          <w:sz w:val="20"/>
          <w:szCs w:val="20"/>
        </w:rPr>
      </w:pPr>
      <w:r>
        <w:rPr>
          <w:rFonts w:eastAsia="Times New Roman"/>
          <w:sz w:val="24"/>
          <w:szCs w:val="24"/>
        </w:rPr>
        <w:t>50-69%–―удовлетворительно‖;</w:t>
      </w:r>
    </w:p>
    <w:p w:rsidR="00B63D52" w:rsidRDefault="00843960">
      <w:pPr>
        <w:ind w:left="260"/>
        <w:rPr>
          <w:sz w:val="20"/>
          <w:szCs w:val="20"/>
        </w:rPr>
      </w:pPr>
      <w:r>
        <w:rPr>
          <w:rFonts w:eastAsia="Times New Roman"/>
          <w:sz w:val="24"/>
          <w:szCs w:val="24"/>
        </w:rPr>
        <w:t>менее 50% – ―неудовлетворительно‖.</w:t>
      </w:r>
    </w:p>
    <w:p w:rsidR="00B63D52" w:rsidRDefault="00B63D52">
      <w:pPr>
        <w:spacing w:line="5" w:lineRule="exact"/>
        <w:rPr>
          <w:sz w:val="20"/>
          <w:szCs w:val="20"/>
        </w:rPr>
      </w:pPr>
    </w:p>
    <w:p w:rsidR="00B63D52" w:rsidRDefault="00843960">
      <w:pPr>
        <w:ind w:left="2300"/>
        <w:rPr>
          <w:sz w:val="20"/>
          <w:szCs w:val="20"/>
        </w:rPr>
      </w:pPr>
      <w:r>
        <w:rPr>
          <w:rFonts w:eastAsia="Times New Roman"/>
          <w:b/>
          <w:bCs/>
          <w:sz w:val="24"/>
          <w:szCs w:val="24"/>
        </w:rPr>
        <w:t>Оценочные материалы по физической культуре</w:t>
      </w:r>
    </w:p>
    <w:p w:rsidR="00B63D52" w:rsidRDefault="00843960">
      <w:pPr>
        <w:spacing w:line="235" w:lineRule="auto"/>
        <w:ind w:left="260"/>
        <w:rPr>
          <w:sz w:val="20"/>
          <w:szCs w:val="20"/>
        </w:rPr>
      </w:pPr>
      <w:r>
        <w:rPr>
          <w:rFonts w:eastAsia="Times New Roman"/>
          <w:sz w:val="24"/>
          <w:szCs w:val="24"/>
        </w:rPr>
        <w:t>Критерии оценки по физической культуре являются качественными и количественными.</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Качественные  критерии  успеваемости  характеризуют  степень  овладения  программным</w:t>
      </w:r>
    </w:p>
    <w:p w:rsidR="00B63D52" w:rsidRDefault="00843960">
      <w:pPr>
        <w:ind w:left="260"/>
        <w:rPr>
          <w:sz w:val="20"/>
          <w:szCs w:val="20"/>
        </w:rPr>
      </w:pPr>
      <w:r>
        <w:rPr>
          <w:rFonts w:eastAsia="Times New Roman"/>
          <w:sz w:val="24"/>
          <w:szCs w:val="24"/>
        </w:rPr>
        <w:t>материалом: знаниями, двигательными умениями и навыками, способами физкультурно-</w:t>
      </w:r>
    </w:p>
    <w:p w:rsidR="00B63D52" w:rsidRDefault="00843960">
      <w:pPr>
        <w:tabs>
          <w:tab w:val="left" w:pos="2160"/>
          <w:tab w:val="left" w:pos="3760"/>
          <w:tab w:val="left" w:pos="5380"/>
          <w:tab w:val="left" w:pos="5660"/>
          <w:tab w:val="left" w:pos="7260"/>
          <w:tab w:val="left" w:pos="8380"/>
        </w:tabs>
        <w:ind w:left="260"/>
        <w:rPr>
          <w:sz w:val="20"/>
          <w:szCs w:val="20"/>
        </w:rPr>
      </w:pPr>
      <w:r>
        <w:rPr>
          <w:rFonts w:eastAsia="Times New Roman"/>
          <w:sz w:val="24"/>
          <w:szCs w:val="24"/>
        </w:rPr>
        <w:t>оздоровительной</w:t>
      </w:r>
      <w:r>
        <w:rPr>
          <w:rFonts w:eastAsia="Times New Roman"/>
          <w:sz w:val="24"/>
          <w:szCs w:val="24"/>
        </w:rPr>
        <w:tab/>
        <w:t>деятельности,</w:t>
      </w:r>
      <w:r>
        <w:rPr>
          <w:rFonts w:eastAsia="Times New Roman"/>
          <w:sz w:val="24"/>
          <w:szCs w:val="24"/>
        </w:rPr>
        <w:tab/>
        <w:t>включенными</w:t>
      </w:r>
      <w:r>
        <w:rPr>
          <w:rFonts w:eastAsia="Times New Roman"/>
          <w:sz w:val="24"/>
          <w:szCs w:val="24"/>
        </w:rPr>
        <w:tab/>
        <w:t>в</w:t>
      </w:r>
      <w:r>
        <w:rPr>
          <w:rFonts w:eastAsia="Times New Roman"/>
          <w:sz w:val="24"/>
          <w:szCs w:val="24"/>
        </w:rPr>
        <w:tab/>
        <w:t>обязательный</w:t>
      </w:r>
      <w:r>
        <w:rPr>
          <w:rFonts w:eastAsia="Times New Roman"/>
          <w:sz w:val="24"/>
          <w:szCs w:val="24"/>
        </w:rPr>
        <w:tab/>
        <w:t>минимум</w:t>
      </w:r>
      <w:r>
        <w:rPr>
          <w:rFonts w:eastAsia="Times New Roman"/>
          <w:sz w:val="24"/>
          <w:szCs w:val="24"/>
        </w:rPr>
        <w:tab/>
        <w:t>содержания</w:t>
      </w:r>
    </w:p>
    <w:p w:rsidR="00B63D52" w:rsidRDefault="00843960">
      <w:pPr>
        <w:ind w:left="260"/>
        <w:rPr>
          <w:sz w:val="20"/>
          <w:szCs w:val="20"/>
        </w:rPr>
      </w:pPr>
      <w:r>
        <w:rPr>
          <w:rFonts w:eastAsia="Times New Roman"/>
          <w:sz w:val="24"/>
          <w:szCs w:val="24"/>
        </w:rPr>
        <w:t>образования и в школьный образовательный стандарт.</w:t>
      </w:r>
    </w:p>
    <w:p w:rsidR="00B63D52" w:rsidRDefault="00B63D52">
      <w:pPr>
        <w:spacing w:line="12" w:lineRule="exact"/>
        <w:rPr>
          <w:sz w:val="20"/>
          <w:szCs w:val="20"/>
        </w:rPr>
      </w:pPr>
    </w:p>
    <w:p w:rsidR="00B63D52" w:rsidRDefault="00843960">
      <w:pPr>
        <w:spacing w:line="234" w:lineRule="auto"/>
        <w:ind w:left="260"/>
        <w:rPr>
          <w:sz w:val="20"/>
          <w:szCs w:val="20"/>
        </w:rPr>
      </w:pPr>
      <w:r>
        <w:rPr>
          <w:rFonts w:eastAsia="Times New Roman"/>
          <w:sz w:val="24"/>
          <w:szCs w:val="24"/>
        </w:rPr>
        <w:t>Количественные критерии успеваемости определяют сдвиги в физической подготовленности, складывающиеся из показателей развития основных физических</w:t>
      </w:r>
    </w:p>
    <w:p w:rsidR="00B63D52" w:rsidRDefault="00B63D52">
      <w:pPr>
        <w:spacing w:line="59" w:lineRule="exact"/>
        <w:rPr>
          <w:sz w:val="20"/>
          <w:szCs w:val="20"/>
        </w:rPr>
      </w:pPr>
    </w:p>
    <w:p w:rsidR="00B63D52" w:rsidRDefault="00843960">
      <w:pPr>
        <w:ind w:right="-259"/>
        <w:jc w:val="center"/>
        <w:rPr>
          <w:sz w:val="20"/>
          <w:szCs w:val="20"/>
        </w:rPr>
      </w:pPr>
      <w:r>
        <w:rPr>
          <w:rFonts w:ascii="Calibri" w:eastAsia="Calibri" w:hAnsi="Calibri" w:cs="Calibri"/>
        </w:rPr>
        <w:t>110</w:t>
      </w:r>
    </w:p>
    <w:p w:rsidR="00B63D52" w:rsidRDefault="00B63D52">
      <w:pPr>
        <w:sectPr w:rsidR="00B63D52">
          <w:pgSz w:w="11900" w:h="16838"/>
          <w:pgMar w:top="710" w:right="846" w:bottom="896" w:left="1440" w:header="0" w:footer="0" w:gutter="0"/>
          <w:cols w:space="720" w:equalWidth="0">
            <w:col w:w="9620"/>
          </w:cols>
        </w:sectPr>
      </w:pPr>
    </w:p>
    <w:p w:rsidR="00B63D52" w:rsidRDefault="00843960">
      <w:pPr>
        <w:spacing w:line="236" w:lineRule="auto"/>
        <w:ind w:left="260" w:right="100"/>
        <w:jc w:val="both"/>
        <w:rPr>
          <w:sz w:val="20"/>
          <w:szCs w:val="20"/>
        </w:rPr>
      </w:pPr>
      <w:r>
        <w:rPr>
          <w:rFonts w:eastAsia="Times New Roman"/>
          <w:sz w:val="24"/>
          <w:szCs w:val="24"/>
        </w:rPr>
        <w:lastRenderedPageBreak/>
        <w:t>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w:t>
      </w:r>
    </w:p>
    <w:p w:rsidR="00B63D52" w:rsidRDefault="00B63D52">
      <w:pPr>
        <w:spacing w:line="14" w:lineRule="exact"/>
        <w:rPr>
          <w:sz w:val="20"/>
          <w:szCs w:val="20"/>
        </w:rPr>
      </w:pPr>
    </w:p>
    <w:p w:rsidR="00B63D52" w:rsidRDefault="00843960">
      <w:pPr>
        <w:spacing w:line="238" w:lineRule="auto"/>
        <w:ind w:left="260" w:right="100"/>
        <w:jc w:val="both"/>
        <w:rPr>
          <w:sz w:val="20"/>
          <w:szCs w:val="20"/>
        </w:rPr>
      </w:pPr>
      <w:r>
        <w:rPr>
          <w:rFonts w:eastAsia="Times New Roman"/>
          <w:sz w:val="24"/>
          <w:szCs w:val="24"/>
        </w:rPr>
        <w:t>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w:t>
      </w:r>
    </w:p>
    <w:p w:rsidR="00B63D52" w:rsidRDefault="00B63D52">
      <w:pPr>
        <w:spacing w:line="19" w:lineRule="exact"/>
        <w:rPr>
          <w:sz w:val="20"/>
          <w:szCs w:val="20"/>
        </w:rPr>
      </w:pPr>
    </w:p>
    <w:p w:rsidR="00B63D52" w:rsidRDefault="00843960">
      <w:pPr>
        <w:spacing w:line="237" w:lineRule="auto"/>
        <w:ind w:left="260" w:right="100"/>
        <w:jc w:val="both"/>
        <w:rPr>
          <w:sz w:val="20"/>
          <w:szCs w:val="20"/>
        </w:rPr>
      </w:pPr>
      <w:r>
        <w:rPr>
          <w:rFonts w:eastAsia="Times New Roman"/>
          <w:sz w:val="24"/>
          <w:szCs w:val="24"/>
        </w:rPr>
        <w:t>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w:t>
      </w:r>
    </w:p>
    <w:p w:rsidR="00B63D52" w:rsidRDefault="00B63D52">
      <w:pPr>
        <w:spacing w:line="18" w:lineRule="exact"/>
        <w:rPr>
          <w:sz w:val="20"/>
          <w:szCs w:val="20"/>
        </w:rPr>
      </w:pPr>
    </w:p>
    <w:p w:rsidR="00B63D52" w:rsidRDefault="00843960">
      <w:pPr>
        <w:spacing w:line="234" w:lineRule="auto"/>
        <w:ind w:left="260" w:right="100"/>
        <w:jc w:val="both"/>
        <w:rPr>
          <w:sz w:val="20"/>
          <w:szCs w:val="20"/>
        </w:rPr>
      </w:pPr>
      <w:r>
        <w:rPr>
          <w:rFonts w:eastAsia="Times New Roman"/>
          <w:sz w:val="24"/>
          <w:szCs w:val="24"/>
        </w:rPr>
        <w:t>Критерии оценки успеваемости по базовым составляющим физической подготовки учащихся:</w:t>
      </w:r>
    </w:p>
    <w:p w:rsidR="00B63D52" w:rsidRDefault="00B63D52">
      <w:pPr>
        <w:spacing w:line="6" w:lineRule="exact"/>
        <w:rPr>
          <w:sz w:val="20"/>
          <w:szCs w:val="20"/>
        </w:rPr>
      </w:pPr>
    </w:p>
    <w:p w:rsidR="00B63D52" w:rsidRDefault="00843960" w:rsidP="00F604F0">
      <w:pPr>
        <w:numPr>
          <w:ilvl w:val="0"/>
          <w:numId w:val="191"/>
        </w:numPr>
        <w:tabs>
          <w:tab w:val="left" w:pos="4640"/>
        </w:tabs>
        <w:ind w:left="4640" w:hanging="204"/>
        <w:rPr>
          <w:rFonts w:eastAsia="Times New Roman"/>
          <w:b/>
          <w:bCs/>
          <w:sz w:val="24"/>
          <w:szCs w:val="24"/>
        </w:rPr>
      </w:pPr>
      <w:r>
        <w:rPr>
          <w:rFonts w:eastAsia="Times New Roman"/>
          <w:b/>
          <w:bCs/>
          <w:sz w:val="24"/>
          <w:szCs w:val="24"/>
        </w:rPr>
        <w:t>Знания</w:t>
      </w:r>
    </w:p>
    <w:p w:rsidR="00B63D52" w:rsidRDefault="00B63D52">
      <w:pPr>
        <w:spacing w:line="7" w:lineRule="exact"/>
        <w:rPr>
          <w:sz w:val="20"/>
          <w:szCs w:val="20"/>
        </w:rPr>
      </w:pPr>
    </w:p>
    <w:p w:rsidR="00B63D52" w:rsidRDefault="00843960">
      <w:pPr>
        <w:spacing w:line="236" w:lineRule="auto"/>
        <w:ind w:left="260" w:right="120"/>
        <w:jc w:val="both"/>
        <w:rPr>
          <w:sz w:val="20"/>
          <w:szCs w:val="20"/>
        </w:rPr>
      </w:pPr>
      <w:r>
        <w:rPr>
          <w:rFonts w:eastAsia="Times New Roman"/>
          <w:sz w:val="24"/>
          <w:szCs w:val="24"/>
        </w:rPr>
        <w:t>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w:t>
      </w:r>
    </w:p>
    <w:p w:rsidR="00B63D52" w:rsidRDefault="00B63D52">
      <w:pPr>
        <w:spacing w:line="14" w:lineRule="exact"/>
        <w:rPr>
          <w:sz w:val="20"/>
          <w:szCs w:val="20"/>
        </w:rPr>
      </w:pPr>
    </w:p>
    <w:p w:rsidR="00B63D52" w:rsidRDefault="00843960" w:rsidP="00F604F0">
      <w:pPr>
        <w:numPr>
          <w:ilvl w:val="0"/>
          <w:numId w:val="192"/>
        </w:numPr>
        <w:tabs>
          <w:tab w:val="left" w:pos="481"/>
        </w:tabs>
        <w:spacing w:line="234" w:lineRule="auto"/>
        <w:ind w:left="260" w:right="300" w:firstLine="2"/>
        <w:rPr>
          <w:rFonts w:eastAsia="Times New Roman"/>
          <w:sz w:val="24"/>
          <w:szCs w:val="24"/>
        </w:rPr>
      </w:pPr>
      <w:r>
        <w:rPr>
          <w:rFonts w:eastAsia="Times New Roman"/>
          <w:sz w:val="24"/>
          <w:szCs w:val="24"/>
        </w:rPr>
        <w:t>целью проверки знаний используются следующие методы: опрос, проверочные беседы (без вызова из строя), тестирование.</w:t>
      </w:r>
    </w:p>
    <w:p w:rsidR="00B63D52" w:rsidRDefault="00B63D52">
      <w:pPr>
        <w:spacing w:line="200" w:lineRule="exact"/>
        <w:rPr>
          <w:sz w:val="20"/>
          <w:szCs w:val="20"/>
        </w:rPr>
      </w:pPr>
    </w:p>
    <w:p w:rsidR="00B63D52" w:rsidRDefault="00B63D52">
      <w:pPr>
        <w:spacing w:line="269"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2420"/>
        <w:gridCol w:w="2380"/>
        <w:gridCol w:w="2400"/>
        <w:gridCol w:w="2400"/>
        <w:gridCol w:w="30"/>
      </w:tblGrid>
      <w:tr w:rsidR="00B63D52">
        <w:trPr>
          <w:trHeight w:val="278"/>
        </w:trPr>
        <w:tc>
          <w:tcPr>
            <w:tcW w:w="2420" w:type="dxa"/>
            <w:tcBorders>
              <w:top w:val="single" w:sz="8" w:space="0" w:color="auto"/>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Оценка 5 (12, 13, 14)</w:t>
            </w:r>
          </w:p>
        </w:tc>
        <w:tc>
          <w:tcPr>
            <w:tcW w:w="2380" w:type="dxa"/>
            <w:tcBorders>
              <w:top w:val="single" w:sz="8" w:space="0" w:color="auto"/>
              <w:right w:val="single" w:sz="8" w:space="0" w:color="auto"/>
            </w:tcBorders>
            <w:vAlign w:val="bottom"/>
          </w:tcPr>
          <w:p w:rsidR="00B63D52" w:rsidRDefault="00843960">
            <w:pPr>
              <w:ind w:left="80"/>
              <w:rPr>
                <w:sz w:val="20"/>
                <w:szCs w:val="20"/>
              </w:rPr>
            </w:pPr>
            <w:r>
              <w:rPr>
                <w:rFonts w:eastAsia="Times New Roman"/>
                <w:sz w:val="24"/>
                <w:szCs w:val="24"/>
              </w:rPr>
              <w:t>Оценка 4 (9, 10, 11)</w:t>
            </w:r>
          </w:p>
        </w:tc>
        <w:tc>
          <w:tcPr>
            <w:tcW w:w="2400" w:type="dxa"/>
            <w:tcBorders>
              <w:top w:val="single" w:sz="8" w:space="0" w:color="auto"/>
              <w:right w:val="single" w:sz="8" w:space="0" w:color="auto"/>
            </w:tcBorders>
            <w:vAlign w:val="bottom"/>
          </w:tcPr>
          <w:p w:rsidR="00B63D52" w:rsidRDefault="00843960">
            <w:pPr>
              <w:ind w:left="100"/>
              <w:rPr>
                <w:sz w:val="20"/>
                <w:szCs w:val="20"/>
              </w:rPr>
            </w:pPr>
            <w:r>
              <w:rPr>
                <w:rFonts w:eastAsia="Times New Roman"/>
                <w:sz w:val="24"/>
                <w:szCs w:val="24"/>
              </w:rPr>
              <w:t>Оценка 3 (6, 7, 8)</w:t>
            </w:r>
          </w:p>
        </w:tc>
        <w:tc>
          <w:tcPr>
            <w:tcW w:w="2400" w:type="dxa"/>
            <w:tcBorders>
              <w:top w:val="single" w:sz="8" w:space="0" w:color="auto"/>
              <w:right w:val="single" w:sz="8" w:space="0" w:color="auto"/>
            </w:tcBorders>
            <w:vAlign w:val="bottom"/>
          </w:tcPr>
          <w:p w:rsidR="00B63D52" w:rsidRDefault="00843960">
            <w:pPr>
              <w:ind w:left="100"/>
              <w:rPr>
                <w:sz w:val="20"/>
                <w:szCs w:val="20"/>
              </w:rPr>
            </w:pPr>
            <w:r>
              <w:rPr>
                <w:rFonts w:eastAsia="Times New Roman"/>
                <w:sz w:val="24"/>
                <w:szCs w:val="24"/>
              </w:rPr>
              <w:t>Оценка 2 (5, 4, 2)</w:t>
            </w:r>
          </w:p>
        </w:tc>
        <w:tc>
          <w:tcPr>
            <w:tcW w:w="0" w:type="dxa"/>
            <w:vAlign w:val="bottom"/>
          </w:tcPr>
          <w:p w:rsidR="00B63D52" w:rsidRDefault="00B63D52">
            <w:pPr>
              <w:rPr>
                <w:sz w:val="1"/>
                <w:szCs w:val="1"/>
              </w:rPr>
            </w:pPr>
          </w:p>
        </w:tc>
      </w:tr>
      <w:tr w:rsidR="00B63D52">
        <w:trPr>
          <w:trHeight w:val="207"/>
        </w:trPr>
        <w:tc>
          <w:tcPr>
            <w:tcW w:w="2420" w:type="dxa"/>
            <w:tcBorders>
              <w:left w:val="single" w:sz="8" w:space="0" w:color="auto"/>
              <w:bottom w:val="single" w:sz="8" w:space="0" w:color="auto"/>
              <w:right w:val="single" w:sz="8" w:space="0" w:color="auto"/>
            </w:tcBorders>
            <w:vAlign w:val="bottom"/>
          </w:tcPr>
          <w:p w:rsidR="00B63D52" w:rsidRDefault="00B63D52">
            <w:pPr>
              <w:rPr>
                <w:sz w:val="18"/>
                <w:szCs w:val="18"/>
              </w:rPr>
            </w:pPr>
          </w:p>
        </w:tc>
        <w:tc>
          <w:tcPr>
            <w:tcW w:w="2380" w:type="dxa"/>
            <w:tcBorders>
              <w:bottom w:val="single" w:sz="8" w:space="0" w:color="auto"/>
              <w:right w:val="single" w:sz="8" w:space="0" w:color="auto"/>
            </w:tcBorders>
            <w:vAlign w:val="bottom"/>
          </w:tcPr>
          <w:p w:rsidR="00B63D52" w:rsidRDefault="00B63D52">
            <w:pPr>
              <w:rPr>
                <w:sz w:val="18"/>
                <w:szCs w:val="18"/>
              </w:rPr>
            </w:pPr>
          </w:p>
        </w:tc>
        <w:tc>
          <w:tcPr>
            <w:tcW w:w="2400" w:type="dxa"/>
            <w:tcBorders>
              <w:bottom w:val="single" w:sz="8" w:space="0" w:color="auto"/>
              <w:right w:val="single" w:sz="8" w:space="0" w:color="auto"/>
            </w:tcBorders>
            <w:vAlign w:val="bottom"/>
          </w:tcPr>
          <w:p w:rsidR="00B63D52" w:rsidRDefault="00B63D52">
            <w:pPr>
              <w:rPr>
                <w:sz w:val="18"/>
                <w:szCs w:val="18"/>
              </w:rPr>
            </w:pPr>
          </w:p>
        </w:tc>
        <w:tc>
          <w:tcPr>
            <w:tcW w:w="2400" w:type="dxa"/>
            <w:tcBorders>
              <w:bottom w:val="single" w:sz="8" w:space="0" w:color="auto"/>
              <w:right w:val="single" w:sz="8" w:space="0" w:color="auto"/>
            </w:tcBorders>
            <w:vAlign w:val="bottom"/>
          </w:tcPr>
          <w:p w:rsidR="00B63D52" w:rsidRDefault="00B63D52">
            <w:pPr>
              <w:rPr>
                <w:sz w:val="18"/>
                <w:szCs w:val="18"/>
              </w:rPr>
            </w:pPr>
          </w:p>
        </w:tc>
        <w:tc>
          <w:tcPr>
            <w:tcW w:w="0" w:type="dxa"/>
            <w:vAlign w:val="bottom"/>
          </w:tcPr>
          <w:p w:rsidR="00B63D52" w:rsidRDefault="00B63D52">
            <w:pPr>
              <w:rPr>
                <w:sz w:val="1"/>
                <w:szCs w:val="1"/>
              </w:rPr>
            </w:pPr>
          </w:p>
        </w:tc>
      </w:tr>
      <w:tr w:rsidR="00B63D52">
        <w:trPr>
          <w:trHeight w:val="256"/>
        </w:trPr>
        <w:tc>
          <w:tcPr>
            <w:tcW w:w="2420" w:type="dxa"/>
            <w:tcBorders>
              <w:left w:val="single" w:sz="8" w:space="0" w:color="auto"/>
              <w:right w:val="single" w:sz="8" w:space="0" w:color="auto"/>
            </w:tcBorders>
            <w:vAlign w:val="bottom"/>
          </w:tcPr>
          <w:p w:rsidR="00B63D52" w:rsidRDefault="00843960">
            <w:pPr>
              <w:spacing w:line="256" w:lineRule="exact"/>
              <w:ind w:left="120"/>
              <w:rPr>
                <w:sz w:val="20"/>
                <w:szCs w:val="20"/>
              </w:rPr>
            </w:pPr>
            <w:r>
              <w:rPr>
                <w:rFonts w:eastAsia="Times New Roman"/>
                <w:sz w:val="24"/>
                <w:szCs w:val="24"/>
              </w:rPr>
              <w:t>За ответ, в котором</w:t>
            </w:r>
          </w:p>
        </w:tc>
        <w:tc>
          <w:tcPr>
            <w:tcW w:w="2380" w:type="dxa"/>
            <w:tcBorders>
              <w:right w:val="single" w:sz="8" w:space="0" w:color="auto"/>
            </w:tcBorders>
            <w:vAlign w:val="bottom"/>
          </w:tcPr>
          <w:p w:rsidR="00B63D52" w:rsidRDefault="00843960">
            <w:pPr>
              <w:spacing w:line="256" w:lineRule="exact"/>
              <w:ind w:left="80"/>
              <w:rPr>
                <w:sz w:val="20"/>
                <w:szCs w:val="20"/>
              </w:rPr>
            </w:pPr>
            <w:r>
              <w:rPr>
                <w:rFonts w:eastAsia="Times New Roman"/>
                <w:sz w:val="24"/>
                <w:szCs w:val="24"/>
              </w:rPr>
              <w:t>За тот же ответ, если</w:t>
            </w:r>
          </w:p>
        </w:tc>
        <w:tc>
          <w:tcPr>
            <w:tcW w:w="2400" w:type="dxa"/>
            <w:tcBorders>
              <w:right w:val="single" w:sz="8" w:space="0" w:color="auto"/>
            </w:tcBorders>
            <w:vAlign w:val="bottom"/>
          </w:tcPr>
          <w:p w:rsidR="00B63D52" w:rsidRDefault="00843960">
            <w:pPr>
              <w:spacing w:line="256" w:lineRule="exact"/>
              <w:ind w:left="100"/>
              <w:rPr>
                <w:sz w:val="20"/>
                <w:szCs w:val="20"/>
              </w:rPr>
            </w:pPr>
            <w:r>
              <w:rPr>
                <w:rFonts w:eastAsia="Times New Roman"/>
                <w:sz w:val="24"/>
                <w:szCs w:val="24"/>
              </w:rPr>
              <w:t>За ответ, в котором</w:t>
            </w:r>
          </w:p>
        </w:tc>
        <w:tc>
          <w:tcPr>
            <w:tcW w:w="2400" w:type="dxa"/>
            <w:tcBorders>
              <w:right w:val="single" w:sz="8" w:space="0" w:color="auto"/>
            </w:tcBorders>
            <w:vAlign w:val="bottom"/>
          </w:tcPr>
          <w:p w:rsidR="00B63D52" w:rsidRDefault="00B63D52"/>
        </w:tc>
        <w:tc>
          <w:tcPr>
            <w:tcW w:w="0" w:type="dxa"/>
            <w:vAlign w:val="bottom"/>
          </w:tcPr>
          <w:p w:rsidR="00B63D52" w:rsidRDefault="00B63D52">
            <w:pPr>
              <w:rPr>
                <w:sz w:val="1"/>
                <w:szCs w:val="1"/>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учдемонстрирует</w:t>
            </w:r>
          </w:p>
        </w:tc>
        <w:tc>
          <w:tcPr>
            <w:tcW w:w="2380" w:type="dxa"/>
            <w:tcBorders>
              <w:right w:val="single" w:sz="8" w:space="0" w:color="auto"/>
            </w:tcBorders>
            <w:vAlign w:val="bottom"/>
          </w:tcPr>
          <w:p w:rsidR="00B63D52" w:rsidRDefault="00843960">
            <w:pPr>
              <w:ind w:left="80"/>
              <w:rPr>
                <w:sz w:val="20"/>
                <w:szCs w:val="20"/>
              </w:rPr>
            </w:pPr>
            <w:r>
              <w:rPr>
                <w:rFonts w:eastAsia="Times New Roman"/>
                <w:sz w:val="24"/>
                <w:szCs w:val="24"/>
              </w:rPr>
              <w:t>в нем</w:t>
            </w:r>
          </w:p>
        </w:tc>
        <w:tc>
          <w:tcPr>
            <w:tcW w:w="2400" w:type="dxa"/>
            <w:tcBorders>
              <w:right w:val="single" w:sz="8" w:space="0" w:color="auto"/>
            </w:tcBorders>
            <w:vAlign w:val="bottom"/>
          </w:tcPr>
          <w:p w:rsidR="00B63D52" w:rsidRDefault="00843960">
            <w:pPr>
              <w:ind w:left="100"/>
              <w:rPr>
                <w:sz w:val="20"/>
                <w:szCs w:val="20"/>
              </w:rPr>
            </w:pPr>
            <w:r>
              <w:rPr>
                <w:rFonts w:eastAsia="Times New Roman"/>
                <w:sz w:val="24"/>
                <w:szCs w:val="24"/>
              </w:rPr>
              <w:t>отсутствует</w:t>
            </w:r>
          </w:p>
        </w:tc>
        <w:tc>
          <w:tcPr>
            <w:tcW w:w="2400" w:type="dxa"/>
            <w:vMerge w:val="restart"/>
            <w:tcBorders>
              <w:right w:val="single" w:sz="8" w:space="0" w:color="auto"/>
            </w:tcBorders>
            <w:vAlign w:val="bottom"/>
          </w:tcPr>
          <w:p w:rsidR="00B63D52" w:rsidRDefault="00843960">
            <w:pPr>
              <w:ind w:left="100"/>
              <w:rPr>
                <w:sz w:val="20"/>
                <w:szCs w:val="20"/>
              </w:rPr>
            </w:pPr>
            <w:r>
              <w:rPr>
                <w:rFonts w:eastAsia="Times New Roman"/>
                <w:sz w:val="24"/>
                <w:szCs w:val="24"/>
              </w:rPr>
              <w:t>За непонимание и</w:t>
            </w:r>
          </w:p>
        </w:tc>
        <w:tc>
          <w:tcPr>
            <w:tcW w:w="0" w:type="dxa"/>
            <w:vAlign w:val="bottom"/>
          </w:tcPr>
          <w:p w:rsidR="00B63D52" w:rsidRDefault="00B63D52">
            <w:pPr>
              <w:rPr>
                <w:sz w:val="1"/>
                <w:szCs w:val="1"/>
              </w:rPr>
            </w:pPr>
          </w:p>
        </w:tc>
      </w:tr>
      <w:tr w:rsidR="00B63D52">
        <w:trPr>
          <w:trHeight w:val="199"/>
        </w:trPr>
        <w:tc>
          <w:tcPr>
            <w:tcW w:w="2420" w:type="dxa"/>
            <w:vMerge w:val="restart"/>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глубокое понимание</w:t>
            </w:r>
          </w:p>
        </w:tc>
        <w:tc>
          <w:tcPr>
            <w:tcW w:w="2380" w:type="dxa"/>
            <w:vMerge w:val="restart"/>
            <w:tcBorders>
              <w:right w:val="single" w:sz="8" w:space="0" w:color="auto"/>
            </w:tcBorders>
            <w:vAlign w:val="bottom"/>
          </w:tcPr>
          <w:p w:rsidR="00B63D52" w:rsidRDefault="00843960">
            <w:pPr>
              <w:ind w:left="80"/>
              <w:rPr>
                <w:sz w:val="20"/>
                <w:szCs w:val="20"/>
              </w:rPr>
            </w:pPr>
            <w:r>
              <w:rPr>
                <w:rFonts w:eastAsia="Times New Roman"/>
                <w:sz w:val="24"/>
                <w:szCs w:val="24"/>
              </w:rPr>
              <w:t>содернебольшие</w:t>
            </w:r>
          </w:p>
        </w:tc>
        <w:tc>
          <w:tcPr>
            <w:tcW w:w="2400" w:type="dxa"/>
            <w:vMerge w:val="restart"/>
            <w:tcBorders>
              <w:right w:val="single" w:sz="8" w:space="0" w:color="auto"/>
            </w:tcBorders>
            <w:vAlign w:val="bottom"/>
          </w:tcPr>
          <w:p w:rsidR="00B63D52" w:rsidRDefault="00843960">
            <w:pPr>
              <w:ind w:left="100"/>
              <w:rPr>
                <w:sz w:val="20"/>
                <w:szCs w:val="20"/>
              </w:rPr>
            </w:pPr>
            <w:r>
              <w:rPr>
                <w:rFonts w:eastAsia="Times New Roman"/>
                <w:sz w:val="24"/>
                <w:szCs w:val="24"/>
              </w:rPr>
              <w:t>логическая</w:t>
            </w:r>
          </w:p>
        </w:tc>
        <w:tc>
          <w:tcPr>
            <w:tcW w:w="2400" w:type="dxa"/>
            <w:vMerge/>
            <w:tcBorders>
              <w:right w:val="single" w:sz="8" w:space="0" w:color="auto"/>
            </w:tcBorders>
            <w:vAlign w:val="bottom"/>
          </w:tcPr>
          <w:p w:rsidR="00B63D52" w:rsidRDefault="00B63D52">
            <w:pPr>
              <w:rPr>
                <w:sz w:val="17"/>
                <w:szCs w:val="17"/>
              </w:rPr>
            </w:pPr>
          </w:p>
        </w:tc>
        <w:tc>
          <w:tcPr>
            <w:tcW w:w="0" w:type="dxa"/>
            <w:vAlign w:val="bottom"/>
          </w:tcPr>
          <w:p w:rsidR="00B63D52" w:rsidRDefault="00B63D52">
            <w:pPr>
              <w:rPr>
                <w:sz w:val="1"/>
                <w:szCs w:val="1"/>
              </w:rPr>
            </w:pPr>
          </w:p>
        </w:tc>
      </w:tr>
      <w:tr w:rsidR="00B63D52">
        <w:trPr>
          <w:trHeight w:val="77"/>
        </w:trPr>
        <w:tc>
          <w:tcPr>
            <w:tcW w:w="2420" w:type="dxa"/>
            <w:vMerge/>
            <w:tcBorders>
              <w:left w:val="single" w:sz="8" w:space="0" w:color="auto"/>
              <w:right w:val="single" w:sz="8" w:space="0" w:color="auto"/>
            </w:tcBorders>
            <w:vAlign w:val="bottom"/>
          </w:tcPr>
          <w:p w:rsidR="00B63D52" w:rsidRDefault="00B63D52">
            <w:pPr>
              <w:rPr>
                <w:sz w:val="6"/>
                <w:szCs w:val="6"/>
              </w:rPr>
            </w:pPr>
          </w:p>
        </w:tc>
        <w:tc>
          <w:tcPr>
            <w:tcW w:w="2380" w:type="dxa"/>
            <w:vMerge/>
            <w:tcBorders>
              <w:right w:val="single" w:sz="8" w:space="0" w:color="auto"/>
            </w:tcBorders>
            <w:vAlign w:val="bottom"/>
          </w:tcPr>
          <w:p w:rsidR="00B63D52" w:rsidRDefault="00B63D52">
            <w:pPr>
              <w:rPr>
                <w:sz w:val="6"/>
                <w:szCs w:val="6"/>
              </w:rPr>
            </w:pPr>
          </w:p>
        </w:tc>
        <w:tc>
          <w:tcPr>
            <w:tcW w:w="2400" w:type="dxa"/>
            <w:vMerge/>
            <w:tcBorders>
              <w:right w:val="single" w:sz="8" w:space="0" w:color="auto"/>
            </w:tcBorders>
            <w:vAlign w:val="bottom"/>
          </w:tcPr>
          <w:p w:rsidR="00B63D52" w:rsidRDefault="00B63D52">
            <w:pPr>
              <w:rPr>
                <w:sz w:val="6"/>
                <w:szCs w:val="6"/>
              </w:rPr>
            </w:pPr>
          </w:p>
        </w:tc>
        <w:tc>
          <w:tcPr>
            <w:tcW w:w="2400" w:type="dxa"/>
            <w:vMerge w:val="restart"/>
            <w:tcBorders>
              <w:right w:val="single" w:sz="8" w:space="0" w:color="auto"/>
            </w:tcBorders>
            <w:vAlign w:val="bottom"/>
          </w:tcPr>
          <w:p w:rsidR="00B63D52" w:rsidRDefault="00843960">
            <w:pPr>
              <w:ind w:left="100"/>
              <w:rPr>
                <w:sz w:val="20"/>
                <w:szCs w:val="20"/>
              </w:rPr>
            </w:pPr>
            <w:r>
              <w:rPr>
                <w:rFonts w:eastAsia="Times New Roman"/>
                <w:sz w:val="24"/>
                <w:szCs w:val="24"/>
              </w:rPr>
              <w:t>незнание материала</w:t>
            </w:r>
          </w:p>
        </w:tc>
        <w:tc>
          <w:tcPr>
            <w:tcW w:w="0" w:type="dxa"/>
            <w:vAlign w:val="bottom"/>
          </w:tcPr>
          <w:p w:rsidR="00B63D52" w:rsidRDefault="00B63D52">
            <w:pPr>
              <w:rPr>
                <w:sz w:val="1"/>
                <w:szCs w:val="1"/>
              </w:rPr>
            </w:pPr>
          </w:p>
        </w:tc>
      </w:tr>
      <w:tr w:rsidR="00B63D52">
        <w:trPr>
          <w:trHeight w:val="199"/>
        </w:trPr>
        <w:tc>
          <w:tcPr>
            <w:tcW w:w="2420" w:type="dxa"/>
            <w:vMerge w:val="restart"/>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сущности</w:t>
            </w:r>
          </w:p>
        </w:tc>
        <w:tc>
          <w:tcPr>
            <w:tcW w:w="2380" w:type="dxa"/>
            <w:vMerge w:val="restart"/>
            <w:tcBorders>
              <w:right w:val="single" w:sz="8" w:space="0" w:color="auto"/>
            </w:tcBorders>
            <w:vAlign w:val="bottom"/>
          </w:tcPr>
          <w:p w:rsidR="00B63D52" w:rsidRDefault="00843960">
            <w:pPr>
              <w:ind w:left="80"/>
              <w:rPr>
                <w:sz w:val="20"/>
                <w:szCs w:val="20"/>
              </w:rPr>
            </w:pPr>
            <w:r>
              <w:rPr>
                <w:rFonts w:eastAsia="Times New Roman"/>
                <w:sz w:val="24"/>
                <w:szCs w:val="24"/>
              </w:rPr>
              <w:t>неточности и</w:t>
            </w:r>
          </w:p>
        </w:tc>
        <w:tc>
          <w:tcPr>
            <w:tcW w:w="2400" w:type="dxa"/>
            <w:vMerge w:val="restart"/>
            <w:tcBorders>
              <w:right w:val="single" w:sz="8" w:space="0" w:color="auto"/>
            </w:tcBorders>
            <w:vAlign w:val="bottom"/>
          </w:tcPr>
          <w:p w:rsidR="00B63D52" w:rsidRDefault="00843960">
            <w:pPr>
              <w:ind w:left="100"/>
              <w:rPr>
                <w:sz w:val="20"/>
                <w:szCs w:val="20"/>
              </w:rPr>
            </w:pPr>
            <w:r>
              <w:rPr>
                <w:rFonts w:eastAsia="Times New Roman"/>
                <w:sz w:val="24"/>
                <w:szCs w:val="24"/>
              </w:rPr>
              <w:t>последовательность,</w:t>
            </w:r>
          </w:p>
        </w:tc>
        <w:tc>
          <w:tcPr>
            <w:tcW w:w="2400" w:type="dxa"/>
            <w:vMerge/>
            <w:tcBorders>
              <w:right w:val="single" w:sz="8" w:space="0" w:color="auto"/>
            </w:tcBorders>
            <w:vAlign w:val="bottom"/>
          </w:tcPr>
          <w:p w:rsidR="00B63D52" w:rsidRDefault="00B63D52">
            <w:pPr>
              <w:rPr>
                <w:sz w:val="17"/>
                <w:szCs w:val="17"/>
              </w:rPr>
            </w:pPr>
          </w:p>
        </w:tc>
        <w:tc>
          <w:tcPr>
            <w:tcW w:w="0" w:type="dxa"/>
            <w:vAlign w:val="bottom"/>
          </w:tcPr>
          <w:p w:rsidR="00B63D52" w:rsidRDefault="00B63D52">
            <w:pPr>
              <w:rPr>
                <w:sz w:val="1"/>
                <w:szCs w:val="1"/>
              </w:rPr>
            </w:pPr>
          </w:p>
        </w:tc>
      </w:tr>
      <w:tr w:rsidR="00B63D52">
        <w:trPr>
          <w:trHeight w:val="77"/>
        </w:trPr>
        <w:tc>
          <w:tcPr>
            <w:tcW w:w="2420" w:type="dxa"/>
            <w:vMerge/>
            <w:tcBorders>
              <w:left w:val="single" w:sz="8" w:space="0" w:color="auto"/>
              <w:right w:val="single" w:sz="8" w:space="0" w:color="auto"/>
            </w:tcBorders>
            <w:vAlign w:val="bottom"/>
          </w:tcPr>
          <w:p w:rsidR="00B63D52" w:rsidRDefault="00B63D52">
            <w:pPr>
              <w:rPr>
                <w:sz w:val="6"/>
                <w:szCs w:val="6"/>
              </w:rPr>
            </w:pPr>
          </w:p>
        </w:tc>
        <w:tc>
          <w:tcPr>
            <w:tcW w:w="2380" w:type="dxa"/>
            <w:vMerge/>
            <w:tcBorders>
              <w:right w:val="single" w:sz="8" w:space="0" w:color="auto"/>
            </w:tcBorders>
            <w:vAlign w:val="bottom"/>
          </w:tcPr>
          <w:p w:rsidR="00B63D52" w:rsidRDefault="00B63D52">
            <w:pPr>
              <w:rPr>
                <w:sz w:val="6"/>
                <w:szCs w:val="6"/>
              </w:rPr>
            </w:pPr>
          </w:p>
        </w:tc>
        <w:tc>
          <w:tcPr>
            <w:tcW w:w="2400" w:type="dxa"/>
            <w:vMerge/>
            <w:tcBorders>
              <w:right w:val="single" w:sz="8" w:space="0" w:color="auto"/>
            </w:tcBorders>
            <w:vAlign w:val="bottom"/>
          </w:tcPr>
          <w:p w:rsidR="00B63D52" w:rsidRDefault="00B63D52">
            <w:pPr>
              <w:rPr>
                <w:sz w:val="6"/>
                <w:szCs w:val="6"/>
              </w:rPr>
            </w:pPr>
          </w:p>
        </w:tc>
        <w:tc>
          <w:tcPr>
            <w:tcW w:w="2400" w:type="dxa"/>
            <w:vMerge w:val="restart"/>
            <w:tcBorders>
              <w:right w:val="single" w:sz="8" w:space="0" w:color="auto"/>
            </w:tcBorders>
            <w:vAlign w:val="bottom"/>
          </w:tcPr>
          <w:p w:rsidR="00B63D52" w:rsidRDefault="00843960">
            <w:pPr>
              <w:ind w:left="100"/>
              <w:rPr>
                <w:sz w:val="20"/>
                <w:szCs w:val="20"/>
              </w:rPr>
            </w:pPr>
            <w:r>
              <w:rPr>
                <w:rFonts w:eastAsia="Times New Roman"/>
                <w:sz w:val="24"/>
                <w:szCs w:val="24"/>
              </w:rPr>
              <w:t>программы</w:t>
            </w:r>
          </w:p>
        </w:tc>
        <w:tc>
          <w:tcPr>
            <w:tcW w:w="0" w:type="dxa"/>
            <w:vAlign w:val="bottom"/>
          </w:tcPr>
          <w:p w:rsidR="00B63D52" w:rsidRDefault="00B63D52">
            <w:pPr>
              <w:rPr>
                <w:sz w:val="1"/>
                <w:szCs w:val="1"/>
              </w:rPr>
            </w:pPr>
          </w:p>
        </w:tc>
      </w:tr>
      <w:tr w:rsidR="00B63D52">
        <w:trPr>
          <w:trHeight w:val="202"/>
        </w:trPr>
        <w:tc>
          <w:tcPr>
            <w:tcW w:w="2420" w:type="dxa"/>
            <w:vMerge w:val="restart"/>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материала; логично</w:t>
            </w:r>
          </w:p>
        </w:tc>
        <w:tc>
          <w:tcPr>
            <w:tcW w:w="2380" w:type="dxa"/>
            <w:vMerge w:val="restart"/>
            <w:tcBorders>
              <w:right w:val="single" w:sz="8" w:space="0" w:color="auto"/>
            </w:tcBorders>
            <w:vAlign w:val="bottom"/>
          </w:tcPr>
          <w:p w:rsidR="00B63D52" w:rsidRDefault="00843960">
            <w:pPr>
              <w:ind w:left="80"/>
              <w:rPr>
                <w:sz w:val="20"/>
                <w:szCs w:val="20"/>
              </w:rPr>
            </w:pPr>
            <w:r>
              <w:rPr>
                <w:rFonts w:eastAsia="Times New Roman"/>
                <w:sz w:val="24"/>
                <w:szCs w:val="24"/>
              </w:rPr>
              <w:t>незначительные</w:t>
            </w:r>
          </w:p>
        </w:tc>
        <w:tc>
          <w:tcPr>
            <w:tcW w:w="2400" w:type="dxa"/>
            <w:vMerge w:val="restart"/>
            <w:tcBorders>
              <w:right w:val="single" w:sz="8" w:space="0" w:color="auto"/>
            </w:tcBorders>
            <w:vAlign w:val="bottom"/>
          </w:tcPr>
          <w:p w:rsidR="00B63D52" w:rsidRDefault="00843960">
            <w:pPr>
              <w:ind w:left="100"/>
              <w:rPr>
                <w:sz w:val="20"/>
                <w:szCs w:val="20"/>
              </w:rPr>
            </w:pPr>
            <w:r>
              <w:rPr>
                <w:rFonts w:eastAsia="Times New Roman"/>
                <w:sz w:val="24"/>
                <w:szCs w:val="24"/>
              </w:rPr>
              <w:t>имеются пробелы в</w:t>
            </w:r>
          </w:p>
        </w:tc>
        <w:tc>
          <w:tcPr>
            <w:tcW w:w="2400" w:type="dxa"/>
            <w:vMerge/>
            <w:tcBorders>
              <w:right w:val="single" w:sz="8" w:space="0" w:color="auto"/>
            </w:tcBorders>
            <w:vAlign w:val="bottom"/>
          </w:tcPr>
          <w:p w:rsidR="00B63D52" w:rsidRDefault="00B63D52">
            <w:pPr>
              <w:rPr>
                <w:sz w:val="17"/>
                <w:szCs w:val="17"/>
              </w:rPr>
            </w:pPr>
          </w:p>
        </w:tc>
        <w:tc>
          <w:tcPr>
            <w:tcW w:w="0" w:type="dxa"/>
            <w:vAlign w:val="bottom"/>
          </w:tcPr>
          <w:p w:rsidR="00B63D52" w:rsidRDefault="00B63D52">
            <w:pPr>
              <w:rPr>
                <w:sz w:val="1"/>
                <w:szCs w:val="1"/>
              </w:rPr>
            </w:pPr>
          </w:p>
        </w:tc>
      </w:tr>
      <w:tr w:rsidR="00B63D52">
        <w:trPr>
          <w:trHeight w:val="74"/>
        </w:trPr>
        <w:tc>
          <w:tcPr>
            <w:tcW w:w="2420" w:type="dxa"/>
            <w:vMerge/>
            <w:tcBorders>
              <w:left w:val="single" w:sz="8" w:space="0" w:color="auto"/>
              <w:right w:val="single" w:sz="8" w:space="0" w:color="auto"/>
            </w:tcBorders>
            <w:vAlign w:val="bottom"/>
          </w:tcPr>
          <w:p w:rsidR="00B63D52" w:rsidRDefault="00B63D52">
            <w:pPr>
              <w:rPr>
                <w:sz w:val="6"/>
                <w:szCs w:val="6"/>
              </w:rPr>
            </w:pPr>
          </w:p>
        </w:tc>
        <w:tc>
          <w:tcPr>
            <w:tcW w:w="2380" w:type="dxa"/>
            <w:vMerge/>
            <w:tcBorders>
              <w:right w:val="single" w:sz="8" w:space="0" w:color="auto"/>
            </w:tcBorders>
            <w:vAlign w:val="bottom"/>
          </w:tcPr>
          <w:p w:rsidR="00B63D52" w:rsidRDefault="00B63D52">
            <w:pPr>
              <w:rPr>
                <w:sz w:val="6"/>
                <w:szCs w:val="6"/>
              </w:rPr>
            </w:pPr>
          </w:p>
        </w:tc>
        <w:tc>
          <w:tcPr>
            <w:tcW w:w="2400" w:type="dxa"/>
            <w:vMerge/>
            <w:tcBorders>
              <w:right w:val="single" w:sz="8" w:space="0" w:color="auto"/>
            </w:tcBorders>
            <w:vAlign w:val="bottom"/>
          </w:tcPr>
          <w:p w:rsidR="00B63D52" w:rsidRDefault="00B63D52">
            <w:pPr>
              <w:rPr>
                <w:sz w:val="6"/>
                <w:szCs w:val="6"/>
              </w:rPr>
            </w:pPr>
          </w:p>
        </w:tc>
        <w:tc>
          <w:tcPr>
            <w:tcW w:w="2400" w:type="dxa"/>
            <w:tcBorders>
              <w:right w:val="single" w:sz="8" w:space="0" w:color="auto"/>
            </w:tcBorders>
            <w:vAlign w:val="bottom"/>
          </w:tcPr>
          <w:p w:rsidR="00B63D52" w:rsidRDefault="00B63D52">
            <w:pPr>
              <w:rPr>
                <w:sz w:val="6"/>
                <w:szCs w:val="6"/>
              </w:rPr>
            </w:pPr>
          </w:p>
        </w:tc>
        <w:tc>
          <w:tcPr>
            <w:tcW w:w="0" w:type="dxa"/>
            <w:vAlign w:val="bottom"/>
          </w:tcPr>
          <w:p w:rsidR="00B63D52" w:rsidRDefault="00B63D52">
            <w:pPr>
              <w:rPr>
                <w:sz w:val="1"/>
                <w:szCs w:val="1"/>
              </w:rPr>
            </w:pPr>
          </w:p>
        </w:tc>
      </w:tr>
      <w:tr w:rsidR="00B63D52">
        <w:trPr>
          <w:trHeight w:val="278"/>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его излагает,</w:t>
            </w:r>
          </w:p>
        </w:tc>
        <w:tc>
          <w:tcPr>
            <w:tcW w:w="2380" w:type="dxa"/>
            <w:tcBorders>
              <w:right w:val="single" w:sz="8" w:space="0" w:color="auto"/>
            </w:tcBorders>
            <w:vAlign w:val="bottom"/>
          </w:tcPr>
          <w:p w:rsidR="00B63D52" w:rsidRDefault="00843960">
            <w:pPr>
              <w:ind w:left="80"/>
              <w:rPr>
                <w:sz w:val="20"/>
                <w:szCs w:val="20"/>
              </w:rPr>
            </w:pPr>
            <w:r>
              <w:rPr>
                <w:rFonts w:eastAsia="Times New Roman"/>
                <w:sz w:val="24"/>
                <w:szCs w:val="24"/>
              </w:rPr>
              <w:t>ошибки. жатся</w:t>
            </w:r>
          </w:p>
        </w:tc>
        <w:tc>
          <w:tcPr>
            <w:tcW w:w="2400" w:type="dxa"/>
            <w:tcBorders>
              <w:right w:val="single" w:sz="8" w:space="0" w:color="auto"/>
            </w:tcBorders>
            <w:vAlign w:val="bottom"/>
          </w:tcPr>
          <w:p w:rsidR="00B63D52" w:rsidRDefault="00843960">
            <w:pPr>
              <w:ind w:left="100"/>
              <w:rPr>
                <w:sz w:val="20"/>
                <w:szCs w:val="20"/>
              </w:rPr>
            </w:pPr>
            <w:r>
              <w:rPr>
                <w:rFonts w:eastAsia="Times New Roman"/>
                <w:sz w:val="24"/>
                <w:szCs w:val="24"/>
              </w:rPr>
              <w:t>знании материала,</w:t>
            </w:r>
          </w:p>
        </w:tc>
        <w:tc>
          <w:tcPr>
            <w:tcW w:w="2400" w:type="dxa"/>
            <w:tcBorders>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4"/>
        </w:trPr>
        <w:tc>
          <w:tcPr>
            <w:tcW w:w="2420" w:type="dxa"/>
            <w:tcBorders>
              <w:left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sz w:val="24"/>
                <w:szCs w:val="24"/>
              </w:rPr>
              <w:t>используя в</w:t>
            </w:r>
          </w:p>
        </w:tc>
        <w:tc>
          <w:tcPr>
            <w:tcW w:w="2380" w:type="dxa"/>
            <w:tcBorders>
              <w:right w:val="single" w:sz="8" w:space="0" w:color="auto"/>
            </w:tcBorders>
            <w:vAlign w:val="bottom"/>
          </w:tcPr>
          <w:p w:rsidR="00B63D52" w:rsidRDefault="00B63D52">
            <w:pPr>
              <w:rPr>
                <w:sz w:val="23"/>
                <w:szCs w:val="23"/>
              </w:rPr>
            </w:pPr>
          </w:p>
        </w:tc>
        <w:tc>
          <w:tcPr>
            <w:tcW w:w="2400" w:type="dxa"/>
            <w:tcBorders>
              <w:right w:val="single" w:sz="8" w:space="0" w:color="auto"/>
            </w:tcBorders>
            <w:vAlign w:val="bottom"/>
          </w:tcPr>
          <w:p w:rsidR="00B63D52" w:rsidRDefault="00843960">
            <w:pPr>
              <w:spacing w:line="273" w:lineRule="exact"/>
              <w:ind w:left="100"/>
              <w:rPr>
                <w:sz w:val="20"/>
                <w:szCs w:val="20"/>
              </w:rPr>
            </w:pPr>
            <w:r>
              <w:rPr>
                <w:rFonts w:eastAsia="Times New Roman"/>
                <w:sz w:val="24"/>
                <w:szCs w:val="24"/>
              </w:rPr>
              <w:t>нет должной</w:t>
            </w:r>
          </w:p>
        </w:tc>
        <w:tc>
          <w:tcPr>
            <w:tcW w:w="2400" w:type="dxa"/>
            <w:tcBorders>
              <w:right w:val="single" w:sz="8" w:space="0" w:color="auto"/>
            </w:tcBorders>
            <w:vAlign w:val="bottom"/>
          </w:tcPr>
          <w:p w:rsidR="00B63D52" w:rsidRDefault="00B63D52">
            <w:pPr>
              <w:rPr>
                <w:sz w:val="23"/>
                <w:szCs w:val="23"/>
              </w:rPr>
            </w:pPr>
          </w:p>
        </w:tc>
        <w:tc>
          <w:tcPr>
            <w:tcW w:w="0" w:type="dxa"/>
            <w:vAlign w:val="bottom"/>
          </w:tcPr>
          <w:p w:rsidR="00B63D52" w:rsidRDefault="00B63D52">
            <w:pPr>
              <w:rPr>
                <w:sz w:val="1"/>
                <w:szCs w:val="1"/>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деятельности.</w:t>
            </w:r>
          </w:p>
        </w:tc>
        <w:tc>
          <w:tcPr>
            <w:tcW w:w="2380" w:type="dxa"/>
            <w:tcBorders>
              <w:right w:val="single" w:sz="8" w:space="0" w:color="auto"/>
            </w:tcBorders>
            <w:vAlign w:val="bottom"/>
          </w:tcPr>
          <w:p w:rsidR="00B63D52" w:rsidRDefault="00B63D52">
            <w:pPr>
              <w:rPr>
                <w:sz w:val="24"/>
                <w:szCs w:val="24"/>
              </w:rPr>
            </w:pPr>
          </w:p>
        </w:tc>
        <w:tc>
          <w:tcPr>
            <w:tcW w:w="2400" w:type="dxa"/>
            <w:tcBorders>
              <w:right w:val="single" w:sz="8" w:space="0" w:color="auto"/>
            </w:tcBorders>
            <w:vAlign w:val="bottom"/>
          </w:tcPr>
          <w:p w:rsidR="00B63D52" w:rsidRDefault="00843960">
            <w:pPr>
              <w:ind w:left="100"/>
              <w:rPr>
                <w:sz w:val="20"/>
                <w:szCs w:val="20"/>
              </w:rPr>
            </w:pPr>
            <w:r>
              <w:rPr>
                <w:rFonts w:eastAsia="Times New Roman"/>
                <w:sz w:val="24"/>
                <w:szCs w:val="24"/>
              </w:rPr>
              <w:t>аргументации и</w:t>
            </w:r>
          </w:p>
        </w:tc>
        <w:tc>
          <w:tcPr>
            <w:tcW w:w="2400" w:type="dxa"/>
            <w:tcBorders>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8"/>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учащийся</w:t>
            </w:r>
          </w:p>
        </w:tc>
        <w:tc>
          <w:tcPr>
            <w:tcW w:w="2380" w:type="dxa"/>
            <w:tcBorders>
              <w:right w:val="single" w:sz="8" w:space="0" w:color="auto"/>
            </w:tcBorders>
            <w:vAlign w:val="bottom"/>
          </w:tcPr>
          <w:p w:rsidR="00B63D52" w:rsidRDefault="00B63D52">
            <w:pPr>
              <w:rPr>
                <w:sz w:val="24"/>
                <w:szCs w:val="24"/>
              </w:rPr>
            </w:pPr>
          </w:p>
        </w:tc>
        <w:tc>
          <w:tcPr>
            <w:tcW w:w="2400" w:type="dxa"/>
            <w:tcBorders>
              <w:right w:val="single" w:sz="8" w:space="0" w:color="auto"/>
            </w:tcBorders>
            <w:vAlign w:val="bottom"/>
          </w:tcPr>
          <w:p w:rsidR="00B63D52" w:rsidRDefault="00843960">
            <w:pPr>
              <w:ind w:left="100"/>
              <w:rPr>
                <w:sz w:val="20"/>
                <w:szCs w:val="20"/>
              </w:rPr>
            </w:pPr>
            <w:r>
              <w:rPr>
                <w:rFonts w:eastAsia="Times New Roman"/>
                <w:sz w:val="24"/>
                <w:szCs w:val="24"/>
              </w:rPr>
              <w:t>умения использовать</w:t>
            </w:r>
          </w:p>
        </w:tc>
        <w:tc>
          <w:tcPr>
            <w:tcW w:w="2400" w:type="dxa"/>
            <w:tcBorders>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6"/>
        </w:trPr>
        <w:tc>
          <w:tcPr>
            <w:tcW w:w="2420" w:type="dxa"/>
            <w:tcBorders>
              <w:left w:val="single" w:sz="8" w:space="0" w:color="auto"/>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400" w:type="dxa"/>
            <w:tcBorders>
              <w:right w:val="single" w:sz="8" w:space="0" w:color="auto"/>
            </w:tcBorders>
            <w:vAlign w:val="bottom"/>
          </w:tcPr>
          <w:p w:rsidR="00B63D52" w:rsidRDefault="00843960">
            <w:pPr>
              <w:ind w:left="100"/>
              <w:rPr>
                <w:sz w:val="20"/>
                <w:szCs w:val="20"/>
              </w:rPr>
            </w:pPr>
            <w:r>
              <w:rPr>
                <w:rFonts w:eastAsia="Times New Roman"/>
                <w:sz w:val="24"/>
                <w:szCs w:val="24"/>
              </w:rPr>
              <w:t>знания на практике.</w:t>
            </w:r>
          </w:p>
        </w:tc>
        <w:tc>
          <w:tcPr>
            <w:tcW w:w="2400" w:type="dxa"/>
            <w:tcBorders>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09"/>
        </w:trPr>
        <w:tc>
          <w:tcPr>
            <w:tcW w:w="2420" w:type="dxa"/>
            <w:tcBorders>
              <w:left w:val="single" w:sz="8" w:space="0" w:color="auto"/>
              <w:bottom w:val="single" w:sz="8" w:space="0" w:color="auto"/>
              <w:right w:val="single" w:sz="8" w:space="0" w:color="auto"/>
            </w:tcBorders>
            <w:vAlign w:val="bottom"/>
          </w:tcPr>
          <w:p w:rsidR="00B63D52" w:rsidRDefault="00B63D52">
            <w:pPr>
              <w:rPr>
                <w:sz w:val="18"/>
                <w:szCs w:val="18"/>
              </w:rPr>
            </w:pPr>
          </w:p>
        </w:tc>
        <w:tc>
          <w:tcPr>
            <w:tcW w:w="2380" w:type="dxa"/>
            <w:tcBorders>
              <w:bottom w:val="single" w:sz="8" w:space="0" w:color="auto"/>
              <w:right w:val="single" w:sz="8" w:space="0" w:color="auto"/>
            </w:tcBorders>
            <w:vAlign w:val="bottom"/>
          </w:tcPr>
          <w:p w:rsidR="00B63D52" w:rsidRDefault="00B63D52">
            <w:pPr>
              <w:rPr>
                <w:sz w:val="18"/>
                <w:szCs w:val="18"/>
              </w:rPr>
            </w:pPr>
          </w:p>
        </w:tc>
        <w:tc>
          <w:tcPr>
            <w:tcW w:w="2400" w:type="dxa"/>
            <w:tcBorders>
              <w:bottom w:val="single" w:sz="8" w:space="0" w:color="auto"/>
              <w:right w:val="single" w:sz="8" w:space="0" w:color="auto"/>
            </w:tcBorders>
            <w:vAlign w:val="bottom"/>
          </w:tcPr>
          <w:p w:rsidR="00B63D52" w:rsidRDefault="00B63D52">
            <w:pPr>
              <w:rPr>
                <w:sz w:val="18"/>
                <w:szCs w:val="18"/>
              </w:rPr>
            </w:pPr>
          </w:p>
        </w:tc>
        <w:tc>
          <w:tcPr>
            <w:tcW w:w="2400" w:type="dxa"/>
            <w:tcBorders>
              <w:bottom w:val="single" w:sz="8" w:space="0" w:color="auto"/>
              <w:right w:val="single" w:sz="8" w:space="0" w:color="auto"/>
            </w:tcBorders>
            <w:vAlign w:val="bottom"/>
          </w:tcPr>
          <w:p w:rsidR="00B63D52" w:rsidRDefault="00B63D52">
            <w:pPr>
              <w:rPr>
                <w:sz w:val="18"/>
                <w:szCs w:val="18"/>
              </w:rPr>
            </w:pPr>
          </w:p>
        </w:tc>
        <w:tc>
          <w:tcPr>
            <w:tcW w:w="0" w:type="dxa"/>
            <w:vAlign w:val="bottom"/>
          </w:tcPr>
          <w:p w:rsidR="00B63D52" w:rsidRDefault="00B63D52">
            <w:pPr>
              <w:rPr>
                <w:sz w:val="1"/>
                <w:szCs w:val="1"/>
              </w:rPr>
            </w:pPr>
          </w:p>
        </w:tc>
      </w:tr>
    </w:tbl>
    <w:p w:rsidR="00B63D52" w:rsidRDefault="00B63D52">
      <w:pPr>
        <w:spacing w:line="200" w:lineRule="exact"/>
        <w:rPr>
          <w:sz w:val="20"/>
          <w:szCs w:val="20"/>
        </w:rPr>
      </w:pPr>
    </w:p>
    <w:p w:rsidR="00B63D52" w:rsidRDefault="00CB5971" w:rsidP="00CB5971">
      <w:pPr>
        <w:tabs>
          <w:tab w:val="left" w:pos="1920"/>
        </w:tabs>
        <w:rPr>
          <w:rFonts w:eastAsia="Times New Roman"/>
          <w:b/>
          <w:bCs/>
          <w:sz w:val="24"/>
          <w:szCs w:val="24"/>
        </w:rPr>
      </w:pPr>
      <w:r w:rsidRPr="00CB5971">
        <w:rPr>
          <w:b/>
          <w:sz w:val="20"/>
          <w:szCs w:val="20"/>
        </w:rPr>
        <w:t xml:space="preserve">                                </w:t>
      </w:r>
      <w:r w:rsidRPr="00CB5971">
        <w:rPr>
          <w:b/>
          <w:sz w:val="20"/>
          <w:szCs w:val="20"/>
          <w:lang w:val="en-US"/>
        </w:rPr>
        <w:t>II</w:t>
      </w:r>
      <w:r w:rsidRPr="00CB5971">
        <w:rPr>
          <w:b/>
          <w:sz w:val="20"/>
          <w:szCs w:val="20"/>
        </w:rPr>
        <w:t>.</w:t>
      </w:r>
      <w:r>
        <w:rPr>
          <w:sz w:val="20"/>
          <w:szCs w:val="20"/>
        </w:rPr>
        <w:t xml:space="preserve">      </w:t>
      </w:r>
      <w:r w:rsidR="00843960">
        <w:rPr>
          <w:rFonts w:eastAsia="Times New Roman"/>
          <w:b/>
          <w:bCs/>
          <w:sz w:val="24"/>
          <w:szCs w:val="24"/>
        </w:rPr>
        <w:t>Техника владения двигательными умениями и навыками</w:t>
      </w:r>
    </w:p>
    <w:p w:rsidR="00B63D52" w:rsidRDefault="00B63D52">
      <w:pPr>
        <w:spacing w:line="204" w:lineRule="exact"/>
        <w:rPr>
          <w:sz w:val="20"/>
          <w:szCs w:val="20"/>
        </w:rPr>
      </w:pPr>
    </w:p>
    <w:p w:rsidR="00B63D52" w:rsidRDefault="00843960">
      <w:pPr>
        <w:spacing w:line="237" w:lineRule="auto"/>
        <w:ind w:left="260" w:right="120"/>
        <w:jc w:val="both"/>
        <w:rPr>
          <w:sz w:val="20"/>
          <w:szCs w:val="20"/>
        </w:rPr>
      </w:pPr>
      <w:r>
        <w:rPr>
          <w:rFonts w:eastAsia="Times New Roman"/>
          <w:sz w:val="24"/>
          <w:szCs w:val="24"/>
        </w:rPr>
        <w:t>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34" w:lineRule="exact"/>
        <w:rPr>
          <w:sz w:val="20"/>
          <w:szCs w:val="20"/>
        </w:rPr>
      </w:pPr>
    </w:p>
    <w:p w:rsidR="00B63D52" w:rsidRDefault="00843960">
      <w:pPr>
        <w:ind w:right="-159"/>
        <w:jc w:val="center"/>
        <w:rPr>
          <w:sz w:val="20"/>
          <w:szCs w:val="20"/>
        </w:rPr>
      </w:pPr>
      <w:r>
        <w:rPr>
          <w:rFonts w:ascii="Calibri" w:eastAsia="Calibri" w:hAnsi="Calibri" w:cs="Calibri"/>
        </w:rPr>
        <w:t>111</w:t>
      </w:r>
    </w:p>
    <w:p w:rsidR="00B63D52" w:rsidRDefault="00B63D52">
      <w:pPr>
        <w:sectPr w:rsidR="00B63D52">
          <w:pgSz w:w="11900" w:h="16838"/>
          <w:pgMar w:top="710" w:right="746" w:bottom="896" w:left="1440" w:header="0" w:footer="0" w:gutter="0"/>
          <w:cols w:space="720" w:equalWidth="0">
            <w:col w:w="9720"/>
          </w:cols>
        </w:sectPr>
      </w:pPr>
    </w:p>
    <w:tbl>
      <w:tblPr>
        <w:tblW w:w="0" w:type="auto"/>
        <w:tblInd w:w="150" w:type="dxa"/>
        <w:tblLayout w:type="fixed"/>
        <w:tblCellMar>
          <w:left w:w="0" w:type="dxa"/>
          <w:right w:w="0" w:type="dxa"/>
        </w:tblCellMar>
        <w:tblLook w:val="04A0" w:firstRow="1" w:lastRow="0" w:firstColumn="1" w:lastColumn="0" w:noHBand="0" w:noVBand="1"/>
      </w:tblPr>
      <w:tblGrid>
        <w:gridCol w:w="2540"/>
        <w:gridCol w:w="2360"/>
        <w:gridCol w:w="2360"/>
        <w:gridCol w:w="2340"/>
      </w:tblGrid>
      <w:tr w:rsidR="00B63D52">
        <w:trPr>
          <w:trHeight w:val="280"/>
        </w:trPr>
        <w:tc>
          <w:tcPr>
            <w:tcW w:w="2540" w:type="dxa"/>
            <w:tcBorders>
              <w:top w:val="single" w:sz="8" w:space="0" w:color="auto"/>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lastRenderedPageBreak/>
              <w:t>Оценка 5 (12, 13, 14)</w:t>
            </w:r>
          </w:p>
        </w:tc>
        <w:tc>
          <w:tcPr>
            <w:tcW w:w="2360" w:type="dxa"/>
            <w:tcBorders>
              <w:top w:val="single" w:sz="8" w:space="0" w:color="auto"/>
              <w:right w:val="single" w:sz="8" w:space="0" w:color="auto"/>
            </w:tcBorders>
            <w:vAlign w:val="bottom"/>
          </w:tcPr>
          <w:p w:rsidR="00B63D52" w:rsidRDefault="00843960">
            <w:pPr>
              <w:ind w:left="80"/>
              <w:rPr>
                <w:sz w:val="20"/>
                <w:szCs w:val="20"/>
              </w:rPr>
            </w:pPr>
            <w:r>
              <w:rPr>
                <w:rFonts w:eastAsia="Times New Roman"/>
                <w:sz w:val="24"/>
                <w:szCs w:val="24"/>
              </w:rPr>
              <w:t>Оценка 4 (9, 10, 11)</w:t>
            </w:r>
          </w:p>
        </w:tc>
        <w:tc>
          <w:tcPr>
            <w:tcW w:w="2360" w:type="dxa"/>
            <w:tcBorders>
              <w:top w:val="single" w:sz="8" w:space="0" w:color="auto"/>
              <w:right w:val="single" w:sz="8" w:space="0" w:color="auto"/>
            </w:tcBorders>
            <w:vAlign w:val="bottom"/>
          </w:tcPr>
          <w:p w:rsidR="00B63D52" w:rsidRDefault="00843960">
            <w:pPr>
              <w:ind w:left="100"/>
              <w:rPr>
                <w:sz w:val="20"/>
                <w:szCs w:val="20"/>
              </w:rPr>
            </w:pPr>
            <w:r>
              <w:rPr>
                <w:rFonts w:eastAsia="Times New Roman"/>
                <w:sz w:val="24"/>
                <w:szCs w:val="24"/>
              </w:rPr>
              <w:t>Оценка 3 (6, 7, 8)</w:t>
            </w:r>
          </w:p>
        </w:tc>
        <w:tc>
          <w:tcPr>
            <w:tcW w:w="2340" w:type="dxa"/>
            <w:tcBorders>
              <w:top w:val="single" w:sz="8" w:space="0" w:color="auto"/>
              <w:right w:val="single" w:sz="8" w:space="0" w:color="auto"/>
            </w:tcBorders>
            <w:vAlign w:val="bottom"/>
          </w:tcPr>
          <w:p w:rsidR="00B63D52" w:rsidRDefault="00843960">
            <w:pPr>
              <w:ind w:left="80"/>
              <w:rPr>
                <w:sz w:val="20"/>
                <w:szCs w:val="20"/>
              </w:rPr>
            </w:pPr>
            <w:r>
              <w:rPr>
                <w:rFonts w:eastAsia="Times New Roman"/>
                <w:sz w:val="24"/>
                <w:szCs w:val="24"/>
              </w:rPr>
              <w:t>Оценка 2 (5-1)</w:t>
            </w:r>
          </w:p>
        </w:tc>
      </w:tr>
      <w:tr w:rsidR="00B63D52">
        <w:trPr>
          <w:trHeight w:val="207"/>
        </w:trPr>
        <w:tc>
          <w:tcPr>
            <w:tcW w:w="2540" w:type="dxa"/>
            <w:tcBorders>
              <w:left w:val="single" w:sz="8" w:space="0" w:color="auto"/>
              <w:bottom w:val="single" w:sz="8" w:space="0" w:color="auto"/>
              <w:right w:val="single" w:sz="8" w:space="0" w:color="auto"/>
            </w:tcBorders>
            <w:vAlign w:val="bottom"/>
          </w:tcPr>
          <w:p w:rsidR="00B63D52" w:rsidRDefault="00B63D52">
            <w:pPr>
              <w:rPr>
                <w:sz w:val="17"/>
                <w:szCs w:val="17"/>
              </w:rPr>
            </w:pPr>
          </w:p>
        </w:tc>
        <w:tc>
          <w:tcPr>
            <w:tcW w:w="2360" w:type="dxa"/>
            <w:tcBorders>
              <w:bottom w:val="single" w:sz="8" w:space="0" w:color="auto"/>
              <w:right w:val="single" w:sz="8" w:space="0" w:color="auto"/>
            </w:tcBorders>
            <w:vAlign w:val="bottom"/>
          </w:tcPr>
          <w:p w:rsidR="00B63D52" w:rsidRDefault="00B63D52">
            <w:pPr>
              <w:rPr>
                <w:sz w:val="17"/>
                <w:szCs w:val="17"/>
              </w:rPr>
            </w:pPr>
          </w:p>
        </w:tc>
        <w:tc>
          <w:tcPr>
            <w:tcW w:w="2360" w:type="dxa"/>
            <w:tcBorders>
              <w:bottom w:val="single" w:sz="8" w:space="0" w:color="auto"/>
              <w:right w:val="single" w:sz="8" w:space="0" w:color="auto"/>
            </w:tcBorders>
            <w:vAlign w:val="bottom"/>
          </w:tcPr>
          <w:p w:rsidR="00B63D52" w:rsidRDefault="00B63D52">
            <w:pPr>
              <w:rPr>
                <w:sz w:val="17"/>
                <w:szCs w:val="17"/>
              </w:rPr>
            </w:pPr>
          </w:p>
        </w:tc>
        <w:tc>
          <w:tcPr>
            <w:tcW w:w="2340" w:type="dxa"/>
            <w:tcBorders>
              <w:bottom w:val="single" w:sz="8" w:space="0" w:color="auto"/>
              <w:right w:val="single" w:sz="8" w:space="0" w:color="auto"/>
            </w:tcBorders>
            <w:vAlign w:val="bottom"/>
          </w:tcPr>
          <w:p w:rsidR="00B63D52" w:rsidRDefault="00B63D52">
            <w:pPr>
              <w:rPr>
                <w:sz w:val="17"/>
                <w:szCs w:val="17"/>
              </w:rPr>
            </w:pPr>
          </w:p>
        </w:tc>
      </w:tr>
      <w:tr w:rsidR="00B63D52">
        <w:trPr>
          <w:trHeight w:val="256"/>
        </w:trPr>
        <w:tc>
          <w:tcPr>
            <w:tcW w:w="2540" w:type="dxa"/>
            <w:tcBorders>
              <w:left w:val="single" w:sz="8" w:space="0" w:color="auto"/>
              <w:right w:val="single" w:sz="8" w:space="0" w:color="auto"/>
            </w:tcBorders>
            <w:vAlign w:val="bottom"/>
          </w:tcPr>
          <w:p w:rsidR="00B63D52" w:rsidRDefault="00843960">
            <w:pPr>
              <w:spacing w:line="256" w:lineRule="exact"/>
              <w:ind w:left="120"/>
              <w:rPr>
                <w:sz w:val="20"/>
                <w:szCs w:val="20"/>
              </w:rPr>
            </w:pPr>
            <w:r>
              <w:rPr>
                <w:rFonts w:eastAsia="Times New Roman"/>
                <w:sz w:val="24"/>
                <w:szCs w:val="24"/>
              </w:rPr>
              <w:t>Движение или</w:t>
            </w:r>
          </w:p>
        </w:tc>
        <w:tc>
          <w:tcPr>
            <w:tcW w:w="2360" w:type="dxa"/>
            <w:tcBorders>
              <w:right w:val="single" w:sz="8" w:space="0" w:color="auto"/>
            </w:tcBorders>
            <w:vAlign w:val="bottom"/>
          </w:tcPr>
          <w:p w:rsidR="00B63D52" w:rsidRDefault="00843960">
            <w:pPr>
              <w:spacing w:line="256" w:lineRule="exact"/>
              <w:ind w:left="80"/>
              <w:rPr>
                <w:sz w:val="20"/>
                <w:szCs w:val="20"/>
              </w:rPr>
            </w:pPr>
            <w:r>
              <w:rPr>
                <w:rFonts w:eastAsia="Times New Roman"/>
                <w:sz w:val="24"/>
                <w:szCs w:val="24"/>
              </w:rPr>
              <w:t>При выполнении</w:t>
            </w:r>
          </w:p>
        </w:tc>
        <w:tc>
          <w:tcPr>
            <w:tcW w:w="2360" w:type="dxa"/>
            <w:tcBorders>
              <w:right w:val="single" w:sz="8" w:space="0" w:color="auto"/>
            </w:tcBorders>
            <w:vAlign w:val="bottom"/>
          </w:tcPr>
          <w:p w:rsidR="00B63D52" w:rsidRDefault="00843960">
            <w:pPr>
              <w:spacing w:line="256" w:lineRule="exact"/>
              <w:ind w:left="100"/>
              <w:rPr>
                <w:sz w:val="20"/>
                <w:szCs w:val="20"/>
              </w:rPr>
            </w:pPr>
            <w:r>
              <w:rPr>
                <w:rFonts w:eastAsia="Times New Roman"/>
                <w:sz w:val="24"/>
                <w:szCs w:val="24"/>
              </w:rPr>
              <w:t>Двигательное</w:t>
            </w:r>
          </w:p>
        </w:tc>
        <w:tc>
          <w:tcPr>
            <w:tcW w:w="2340" w:type="dxa"/>
            <w:tcBorders>
              <w:right w:val="single" w:sz="8" w:space="0" w:color="auto"/>
            </w:tcBorders>
            <w:vAlign w:val="bottom"/>
          </w:tcPr>
          <w:p w:rsidR="00B63D52" w:rsidRDefault="00843960">
            <w:pPr>
              <w:spacing w:line="256" w:lineRule="exact"/>
              <w:ind w:left="80"/>
              <w:rPr>
                <w:sz w:val="20"/>
                <w:szCs w:val="20"/>
              </w:rPr>
            </w:pPr>
            <w:r>
              <w:rPr>
                <w:rFonts w:eastAsia="Times New Roman"/>
                <w:sz w:val="24"/>
                <w:szCs w:val="24"/>
              </w:rPr>
              <w:t>Движение или</w:t>
            </w: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отдельные его</w:t>
            </w:r>
          </w:p>
        </w:tc>
        <w:tc>
          <w:tcPr>
            <w:tcW w:w="2360" w:type="dxa"/>
            <w:tcBorders>
              <w:right w:val="single" w:sz="8" w:space="0" w:color="auto"/>
            </w:tcBorders>
            <w:vAlign w:val="bottom"/>
          </w:tcPr>
          <w:p w:rsidR="00B63D52" w:rsidRDefault="00843960">
            <w:pPr>
              <w:ind w:left="80"/>
              <w:rPr>
                <w:sz w:val="20"/>
                <w:szCs w:val="20"/>
              </w:rPr>
            </w:pPr>
            <w:r>
              <w:rPr>
                <w:rFonts w:eastAsia="Times New Roman"/>
                <w:sz w:val="24"/>
                <w:szCs w:val="24"/>
              </w:rPr>
              <w:t>ученик действует</w:t>
            </w: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действие в</w:t>
            </w:r>
          </w:p>
        </w:tc>
        <w:tc>
          <w:tcPr>
            <w:tcW w:w="2340" w:type="dxa"/>
            <w:tcBorders>
              <w:right w:val="single" w:sz="8" w:space="0" w:color="auto"/>
            </w:tcBorders>
            <w:vAlign w:val="bottom"/>
          </w:tcPr>
          <w:p w:rsidR="00B63D52" w:rsidRDefault="00843960">
            <w:pPr>
              <w:ind w:left="80"/>
              <w:rPr>
                <w:sz w:val="20"/>
                <w:szCs w:val="20"/>
              </w:rPr>
            </w:pPr>
            <w:r>
              <w:rPr>
                <w:rFonts w:eastAsia="Times New Roman"/>
                <w:sz w:val="24"/>
                <w:szCs w:val="24"/>
              </w:rPr>
              <w:t>отдельные его</w:t>
            </w: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элементы выполнены</w:t>
            </w:r>
          </w:p>
        </w:tc>
        <w:tc>
          <w:tcPr>
            <w:tcW w:w="2360" w:type="dxa"/>
            <w:tcBorders>
              <w:right w:val="single" w:sz="8" w:space="0" w:color="auto"/>
            </w:tcBorders>
            <w:vAlign w:val="bottom"/>
          </w:tcPr>
          <w:p w:rsidR="00B63D52" w:rsidRDefault="00843960">
            <w:pPr>
              <w:ind w:left="80"/>
              <w:rPr>
                <w:sz w:val="20"/>
                <w:szCs w:val="20"/>
              </w:rPr>
            </w:pPr>
            <w:r>
              <w:rPr>
                <w:rFonts w:eastAsia="Times New Roman"/>
                <w:sz w:val="24"/>
                <w:szCs w:val="24"/>
              </w:rPr>
              <w:t>так же, как и в</w:t>
            </w: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основном</w:t>
            </w:r>
          </w:p>
        </w:tc>
        <w:tc>
          <w:tcPr>
            <w:tcW w:w="2340" w:type="dxa"/>
            <w:tcBorders>
              <w:right w:val="single" w:sz="8" w:space="0" w:color="auto"/>
            </w:tcBorders>
            <w:vAlign w:val="bottom"/>
          </w:tcPr>
          <w:p w:rsidR="00B63D52" w:rsidRDefault="00843960">
            <w:pPr>
              <w:ind w:left="80"/>
              <w:rPr>
                <w:sz w:val="20"/>
                <w:szCs w:val="20"/>
              </w:rPr>
            </w:pPr>
            <w:r>
              <w:rPr>
                <w:rFonts w:eastAsia="Times New Roman"/>
                <w:sz w:val="24"/>
                <w:szCs w:val="24"/>
              </w:rPr>
              <w:t>элементы</w:t>
            </w: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правильно, с</w:t>
            </w:r>
          </w:p>
        </w:tc>
        <w:tc>
          <w:tcPr>
            <w:tcW w:w="2360" w:type="dxa"/>
            <w:tcBorders>
              <w:right w:val="single" w:sz="8" w:space="0" w:color="auto"/>
            </w:tcBorders>
            <w:vAlign w:val="bottom"/>
          </w:tcPr>
          <w:p w:rsidR="00B63D52" w:rsidRDefault="00843960">
            <w:pPr>
              <w:ind w:left="80"/>
              <w:rPr>
                <w:sz w:val="20"/>
                <w:szCs w:val="20"/>
              </w:rPr>
            </w:pPr>
            <w:r>
              <w:rPr>
                <w:rFonts w:eastAsia="Times New Roman"/>
                <w:sz w:val="24"/>
                <w:szCs w:val="24"/>
              </w:rPr>
              <w:t>предыдущем случае,</w:t>
            </w: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выполнено</w:t>
            </w:r>
          </w:p>
        </w:tc>
        <w:tc>
          <w:tcPr>
            <w:tcW w:w="2340" w:type="dxa"/>
            <w:tcBorders>
              <w:right w:val="single" w:sz="8" w:space="0" w:color="auto"/>
            </w:tcBorders>
            <w:vAlign w:val="bottom"/>
          </w:tcPr>
          <w:p w:rsidR="00B63D52" w:rsidRDefault="00843960">
            <w:pPr>
              <w:ind w:left="80"/>
              <w:rPr>
                <w:sz w:val="20"/>
                <w:szCs w:val="20"/>
              </w:rPr>
            </w:pPr>
            <w:r>
              <w:rPr>
                <w:rFonts w:eastAsia="Times New Roman"/>
                <w:sz w:val="24"/>
                <w:szCs w:val="24"/>
              </w:rPr>
              <w:t>выполнены</w:t>
            </w: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соблюдением всех</w:t>
            </w:r>
          </w:p>
        </w:tc>
        <w:tc>
          <w:tcPr>
            <w:tcW w:w="2360" w:type="dxa"/>
            <w:tcBorders>
              <w:right w:val="single" w:sz="8" w:space="0" w:color="auto"/>
            </w:tcBorders>
            <w:vAlign w:val="bottom"/>
          </w:tcPr>
          <w:p w:rsidR="00B63D52" w:rsidRDefault="00843960">
            <w:pPr>
              <w:ind w:left="80"/>
              <w:rPr>
                <w:sz w:val="20"/>
                <w:szCs w:val="20"/>
              </w:rPr>
            </w:pPr>
            <w:r>
              <w:rPr>
                <w:rFonts w:eastAsia="Times New Roman"/>
                <w:sz w:val="24"/>
                <w:szCs w:val="24"/>
              </w:rPr>
              <w:t>но допустил не</w:t>
            </w: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правильно, но</w:t>
            </w:r>
          </w:p>
        </w:tc>
        <w:tc>
          <w:tcPr>
            <w:tcW w:w="2340" w:type="dxa"/>
            <w:tcBorders>
              <w:right w:val="single" w:sz="8" w:space="0" w:color="auto"/>
            </w:tcBorders>
            <w:vAlign w:val="bottom"/>
          </w:tcPr>
          <w:p w:rsidR="00B63D52" w:rsidRDefault="00843960">
            <w:pPr>
              <w:ind w:left="80"/>
              <w:rPr>
                <w:sz w:val="20"/>
                <w:szCs w:val="20"/>
              </w:rPr>
            </w:pPr>
            <w:r>
              <w:rPr>
                <w:rFonts w:eastAsia="Times New Roman"/>
                <w:sz w:val="24"/>
                <w:szCs w:val="24"/>
              </w:rPr>
              <w:t>неправильно,</w:t>
            </w: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требований, без</w:t>
            </w:r>
          </w:p>
        </w:tc>
        <w:tc>
          <w:tcPr>
            <w:tcW w:w="2360" w:type="dxa"/>
            <w:tcBorders>
              <w:right w:val="single" w:sz="8" w:space="0" w:color="auto"/>
            </w:tcBorders>
            <w:vAlign w:val="bottom"/>
          </w:tcPr>
          <w:p w:rsidR="00B63D52" w:rsidRDefault="00843960">
            <w:pPr>
              <w:ind w:left="80"/>
              <w:rPr>
                <w:sz w:val="20"/>
                <w:szCs w:val="20"/>
              </w:rPr>
            </w:pPr>
            <w:r>
              <w:rPr>
                <w:rFonts w:eastAsia="Times New Roman"/>
                <w:sz w:val="24"/>
                <w:szCs w:val="24"/>
              </w:rPr>
              <w:t>более двух</w:t>
            </w: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допущена одна</w:t>
            </w:r>
          </w:p>
        </w:tc>
        <w:tc>
          <w:tcPr>
            <w:tcW w:w="2340" w:type="dxa"/>
            <w:tcBorders>
              <w:right w:val="single" w:sz="8" w:space="0" w:color="auto"/>
            </w:tcBorders>
            <w:vAlign w:val="bottom"/>
          </w:tcPr>
          <w:p w:rsidR="00B63D52" w:rsidRDefault="00843960">
            <w:pPr>
              <w:ind w:left="80"/>
              <w:rPr>
                <w:sz w:val="20"/>
                <w:szCs w:val="20"/>
              </w:rPr>
            </w:pPr>
            <w:r>
              <w:rPr>
                <w:rFonts w:eastAsia="Times New Roman"/>
                <w:sz w:val="24"/>
                <w:szCs w:val="24"/>
              </w:rPr>
              <w:t>допущено более</w:t>
            </w: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ошибок, легко,</w:t>
            </w:r>
          </w:p>
        </w:tc>
        <w:tc>
          <w:tcPr>
            <w:tcW w:w="2360" w:type="dxa"/>
            <w:tcBorders>
              <w:right w:val="single" w:sz="8" w:space="0" w:color="auto"/>
            </w:tcBorders>
            <w:vAlign w:val="bottom"/>
          </w:tcPr>
          <w:p w:rsidR="00B63D52" w:rsidRDefault="00843960">
            <w:pPr>
              <w:ind w:left="80"/>
              <w:rPr>
                <w:sz w:val="20"/>
                <w:szCs w:val="20"/>
              </w:rPr>
            </w:pPr>
            <w:r>
              <w:rPr>
                <w:rFonts w:eastAsia="Times New Roman"/>
                <w:sz w:val="24"/>
                <w:szCs w:val="24"/>
              </w:rPr>
              <w:t>незначительных</w:t>
            </w: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грубая или</w:t>
            </w:r>
          </w:p>
        </w:tc>
        <w:tc>
          <w:tcPr>
            <w:tcW w:w="2340" w:type="dxa"/>
            <w:tcBorders>
              <w:right w:val="single" w:sz="8" w:space="0" w:color="auto"/>
            </w:tcBorders>
            <w:vAlign w:val="bottom"/>
          </w:tcPr>
          <w:p w:rsidR="00B63D52" w:rsidRDefault="00843960">
            <w:pPr>
              <w:ind w:left="80"/>
              <w:rPr>
                <w:sz w:val="20"/>
                <w:szCs w:val="20"/>
              </w:rPr>
            </w:pPr>
            <w:r>
              <w:rPr>
                <w:rFonts w:eastAsia="Times New Roman"/>
                <w:sz w:val="24"/>
                <w:szCs w:val="24"/>
              </w:rPr>
              <w:t>двух значительных</w:t>
            </w:r>
          </w:p>
        </w:tc>
      </w:tr>
      <w:tr w:rsidR="00B63D52">
        <w:trPr>
          <w:trHeight w:val="278"/>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свободно, четко,</w:t>
            </w:r>
          </w:p>
        </w:tc>
        <w:tc>
          <w:tcPr>
            <w:tcW w:w="2360" w:type="dxa"/>
            <w:tcBorders>
              <w:right w:val="single" w:sz="8" w:space="0" w:color="auto"/>
            </w:tcBorders>
            <w:vAlign w:val="bottom"/>
          </w:tcPr>
          <w:p w:rsidR="00B63D52" w:rsidRDefault="00843960">
            <w:pPr>
              <w:ind w:left="80"/>
              <w:rPr>
                <w:sz w:val="20"/>
                <w:szCs w:val="20"/>
              </w:rPr>
            </w:pPr>
            <w:r>
              <w:rPr>
                <w:rFonts w:eastAsia="Times New Roman"/>
                <w:sz w:val="24"/>
                <w:szCs w:val="24"/>
              </w:rPr>
              <w:t>ошибок.</w:t>
            </w: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несколько мелких</w:t>
            </w:r>
          </w:p>
        </w:tc>
        <w:tc>
          <w:tcPr>
            <w:tcW w:w="2340" w:type="dxa"/>
            <w:tcBorders>
              <w:right w:val="single" w:sz="8" w:space="0" w:color="auto"/>
            </w:tcBorders>
            <w:vAlign w:val="bottom"/>
          </w:tcPr>
          <w:p w:rsidR="00B63D52" w:rsidRDefault="00843960">
            <w:pPr>
              <w:ind w:left="80"/>
              <w:rPr>
                <w:sz w:val="20"/>
                <w:szCs w:val="20"/>
              </w:rPr>
            </w:pPr>
            <w:r>
              <w:rPr>
                <w:rFonts w:eastAsia="Times New Roman"/>
                <w:sz w:val="24"/>
                <w:szCs w:val="24"/>
              </w:rPr>
              <w:t>или одна грубая</w:t>
            </w:r>
          </w:p>
        </w:tc>
      </w:tr>
      <w:tr w:rsidR="00B63D52">
        <w:trPr>
          <w:trHeight w:val="276"/>
        </w:trPr>
        <w:tc>
          <w:tcPr>
            <w:tcW w:w="2540" w:type="dxa"/>
            <w:tcBorders>
              <w:left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sz w:val="24"/>
                <w:szCs w:val="24"/>
              </w:rPr>
              <w:t>уверенно, слитно, с</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843960">
            <w:pPr>
              <w:spacing w:line="273" w:lineRule="exact"/>
              <w:ind w:left="100"/>
              <w:rPr>
                <w:sz w:val="20"/>
                <w:szCs w:val="20"/>
              </w:rPr>
            </w:pPr>
            <w:r>
              <w:rPr>
                <w:rFonts w:eastAsia="Times New Roman"/>
                <w:sz w:val="24"/>
                <w:szCs w:val="24"/>
              </w:rPr>
              <w:t>ошибок, приведших</w:t>
            </w:r>
          </w:p>
        </w:tc>
        <w:tc>
          <w:tcPr>
            <w:tcW w:w="2340" w:type="dxa"/>
            <w:tcBorders>
              <w:right w:val="single" w:sz="8" w:space="0" w:color="auto"/>
            </w:tcBorders>
            <w:vAlign w:val="bottom"/>
          </w:tcPr>
          <w:p w:rsidR="00B63D52" w:rsidRDefault="00843960">
            <w:pPr>
              <w:ind w:left="80"/>
              <w:rPr>
                <w:sz w:val="20"/>
                <w:szCs w:val="20"/>
              </w:rPr>
            </w:pPr>
            <w:r>
              <w:rPr>
                <w:rFonts w:eastAsia="Times New Roman"/>
                <w:sz w:val="24"/>
                <w:szCs w:val="24"/>
              </w:rPr>
              <w:t>ошибка.</w:t>
            </w:r>
          </w:p>
        </w:tc>
      </w:tr>
      <w:tr w:rsidR="00B63D52">
        <w:trPr>
          <w:trHeight w:val="274"/>
        </w:trPr>
        <w:tc>
          <w:tcPr>
            <w:tcW w:w="2540" w:type="dxa"/>
            <w:tcBorders>
              <w:left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sz w:val="24"/>
                <w:szCs w:val="24"/>
              </w:rPr>
              <w:t>отличной осанкой, в</w:t>
            </w:r>
          </w:p>
        </w:tc>
        <w:tc>
          <w:tcPr>
            <w:tcW w:w="2360" w:type="dxa"/>
            <w:tcBorders>
              <w:right w:val="single" w:sz="8" w:space="0" w:color="auto"/>
            </w:tcBorders>
            <w:vAlign w:val="bottom"/>
          </w:tcPr>
          <w:p w:rsidR="00B63D52" w:rsidRDefault="00B63D52">
            <w:pPr>
              <w:rPr>
                <w:sz w:val="23"/>
                <w:szCs w:val="23"/>
              </w:rPr>
            </w:pPr>
          </w:p>
        </w:tc>
        <w:tc>
          <w:tcPr>
            <w:tcW w:w="2360" w:type="dxa"/>
            <w:tcBorders>
              <w:right w:val="single" w:sz="8" w:space="0" w:color="auto"/>
            </w:tcBorders>
            <w:vAlign w:val="bottom"/>
          </w:tcPr>
          <w:p w:rsidR="00B63D52" w:rsidRDefault="00843960">
            <w:pPr>
              <w:spacing w:line="273" w:lineRule="exact"/>
              <w:ind w:left="100"/>
              <w:rPr>
                <w:sz w:val="20"/>
                <w:szCs w:val="20"/>
              </w:rPr>
            </w:pPr>
            <w:r>
              <w:rPr>
                <w:rFonts w:eastAsia="Times New Roman"/>
                <w:sz w:val="24"/>
                <w:szCs w:val="24"/>
              </w:rPr>
              <w:t>к скованности</w:t>
            </w:r>
          </w:p>
        </w:tc>
        <w:tc>
          <w:tcPr>
            <w:tcW w:w="2340" w:type="dxa"/>
            <w:tcBorders>
              <w:right w:val="single" w:sz="8" w:space="0" w:color="auto"/>
            </w:tcBorders>
            <w:vAlign w:val="bottom"/>
          </w:tcPr>
          <w:p w:rsidR="00B63D52" w:rsidRDefault="00B63D52">
            <w:pPr>
              <w:rPr>
                <w:sz w:val="23"/>
                <w:szCs w:val="23"/>
              </w:rPr>
            </w:pP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надлежащем ритме;</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движений,</w:t>
            </w:r>
          </w:p>
        </w:tc>
        <w:tc>
          <w:tcPr>
            <w:tcW w:w="2340" w:type="dxa"/>
            <w:tcBorders>
              <w:right w:val="single" w:sz="8" w:space="0" w:color="auto"/>
            </w:tcBorders>
            <w:vAlign w:val="bottom"/>
          </w:tcPr>
          <w:p w:rsidR="00B63D52" w:rsidRDefault="00B63D52">
            <w:pPr>
              <w:rPr>
                <w:sz w:val="24"/>
                <w:szCs w:val="24"/>
              </w:rPr>
            </w:pP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ученик понимает</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неуверенности.</w:t>
            </w:r>
          </w:p>
        </w:tc>
        <w:tc>
          <w:tcPr>
            <w:tcW w:w="2340" w:type="dxa"/>
            <w:tcBorders>
              <w:right w:val="single" w:sz="8" w:space="0" w:color="auto"/>
            </w:tcBorders>
            <w:vAlign w:val="bottom"/>
          </w:tcPr>
          <w:p w:rsidR="00B63D52" w:rsidRDefault="00B63D52">
            <w:pPr>
              <w:rPr>
                <w:sz w:val="24"/>
                <w:szCs w:val="24"/>
              </w:rPr>
            </w:pP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сущность движения,</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Учащийся не может</w:t>
            </w:r>
          </w:p>
        </w:tc>
        <w:tc>
          <w:tcPr>
            <w:tcW w:w="2340" w:type="dxa"/>
            <w:tcBorders>
              <w:right w:val="single" w:sz="8" w:space="0" w:color="auto"/>
            </w:tcBorders>
            <w:vAlign w:val="bottom"/>
          </w:tcPr>
          <w:p w:rsidR="00B63D52" w:rsidRDefault="00B63D52">
            <w:pPr>
              <w:rPr>
                <w:sz w:val="24"/>
                <w:szCs w:val="24"/>
              </w:rPr>
            </w:pPr>
          </w:p>
        </w:tc>
      </w:tr>
      <w:tr w:rsidR="00B63D52">
        <w:trPr>
          <w:trHeight w:val="277"/>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его назначение,</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выполнить</w:t>
            </w:r>
          </w:p>
        </w:tc>
        <w:tc>
          <w:tcPr>
            <w:tcW w:w="2340" w:type="dxa"/>
            <w:tcBorders>
              <w:right w:val="single" w:sz="8" w:space="0" w:color="auto"/>
            </w:tcBorders>
            <w:vAlign w:val="bottom"/>
          </w:tcPr>
          <w:p w:rsidR="00B63D52" w:rsidRDefault="00B63D52">
            <w:pPr>
              <w:rPr>
                <w:sz w:val="24"/>
                <w:szCs w:val="24"/>
              </w:rPr>
            </w:pP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может разобраться в</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движение в</w:t>
            </w:r>
          </w:p>
        </w:tc>
        <w:tc>
          <w:tcPr>
            <w:tcW w:w="2340" w:type="dxa"/>
            <w:tcBorders>
              <w:right w:val="single" w:sz="8" w:space="0" w:color="auto"/>
            </w:tcBorders>
            <w:vAlign w:val="bottom"/>
          </w:tcPr>
          <w:p w:rsidR="00B63D52" w:rsidRDefault="00B63D52">
            <w:pPr>
              <w:rPr>
                <w:sz w:val="24"/>
                <w:szCs w:val="24"/>
              </w:rPr>
            </w:pP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движении, объяснить,</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нестандартных и</w:t>
            </w:r>
          </w:p>
        </w:tc>
        <w:tc>
          <w:tcPr>
            <w:tcW w:w="2340" w:type="dxa"/>
            <w:tcBorders>
              <w:right w:val="single" w:sz="8" w:space="0" w:color="auto"/>
            </w:tcBorders>
            <w:vAlign w:val="bottom"/>
          </w:tcPr>
          <w:p w:rsidR="00B63D52" w:rsidRDefault="00B63D52">
            <w:pPr>
              <w:rPr>
                <w:sz w:val="24"/>
                <w:szCs w:val="24"/>
              </w:rPr>
            </w:pP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как оно выполняется,</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сложных в</w:t>
            </w:r>
          </w:p>
        </w:tc>
        <w:tc>
          <w:tcPr>
            <w:tcW w:w="2340" w:type="dxa"/>
            <w:tcBorders>
              <w:right w:val="single" w:sz="8" w:space="0" w:color="auto"/>
            </w:tcBorders>
            <w:vAlign w:val="bottom"/>
          </w:tcPr>
          <w:p w:rsidR="00B63D52" w:rsidRDefault="00B63D52">
            <w:pPr>
              <w:rPr>
                <w:sz w:val="24"/>
                <w:szCs w:val="24"/>
              </w:rPr>
            </w:pP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и</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сравнении с уроком</w:t>
            </w:r>
          </w:p>
        </w:tc>
        <w:tc>
          <w:tcPr>
            <w:tcW w:w="2340" w:type="dxa"/>
            <w:tcBorders>
              <w:right w:val="single" w:sz="8" w:space="0" w:color="auto"/>
            </w:tcBorders>
            <w:vAlign w:val="bottom"/>
          </w:tcPr>
          <w:p w:rsidR="00B63D52" w:rsidRDefault="00B63D52">
            <w:pPr>
              <w:rPr>
                <w:sz w:val="24"/>
                <w:szCs w:val="24"/>
              </w:rPr>
            </w:pPr>
          </w:p>
        </w:tc>
      </w:tr>
      <w:tr w:rsidR="00B63D52">
        <w:trPr>
          <w:trHeight w:val="278"/>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продемонстрировать</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843960">
            <w:pPr>
              <w:ind w:left="100"/>
              <w:rPr>
                <w:sz w:val="20"/>
                <w:szCs w:val="20"/>
              </w:rPr>
            </w:pPr>
            <w:r>
              <w:rPr>
                <w:rFonts w:eastAsia="Times New Roman"/>
                <w:sz w:val="24"/>
                <w:szCs w:val="24"/>
              </w:rPr>
              <w:t>условиях.</w:t>
            </w:r>
          </w:p>
        </w:tc>
        <w:tc>
          <w:tcPr>
            <w:tcW w:w="2340" w:type="dxa"/>
            <w:tcBorders>
              <w:right w:val="single" w:sz="8" w:space="0" w:color="auto"/>
            </w:tcBorders>
            <w:vAlign w:val="bottom"/>
          </w:tcPr>
          <w:p w:rsidR="00B63D52" w:rsidRDefault="00B63D52">
            <w:pPr>
              <w:rPr>
                <w:sz w:val="24"/>
                <w:szCs w:val="24"/>
              </w:rPr>
            </w:pPr>
          </w:p>
        </w:tc>
      </w:tr>
      <w:tr w:rsidR="00B63D52">
        <w:trPr>
          <w:trHeight w:val="274"/>
        </w:trPr>
        <w:tc>
          <w:tcPr>
            <w:tcW w:w="2540" w:type="dxa"/>
            <w:tcBorders>
              <w:left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sz w:val="24"/>
                <w:szCs w:val="24"/>
              </w:rPr>
              <w:t>в нестандартных</w:t>
            </w:r>
          </w:p>
        </w:tc>
        <w:tc>
          <w:tcPr>
            <w:tcW w:w="2360" w:type="dxa"/>
            <w:tcBorders>
              <w:right w:val="single" w:sz="8" w:space="0" w:color="auto"/>
            </w:tcBorders>
            <w:vAlign w:val="bottom"/>
          </w:tcPr>
          <w:p w:rsidR="00B63D52" w:rsidRDefault="00B63D52">
            <w:pPr>
              <w:rPr>
                <w:sz w:val="23"/>
                <w:szCs w:val="23"/>
              </w:rPr>
            </w:pPr>
          </w:p>
        </w:tc>
        <w:tc>
          <w:tcPr>
            <w:tcW w:w="2360" w:type="dxa"/>
            <w:tcBorders>
              <w:right w:val="single" w:sz="8" w:space="0" w:color="auto"/>
            </w:tcBorders>
            <w:vAlign w:val="bottom"/>
          </w:tcPr>
          <w:p w:rsidR="00B63D52" w:rsidRDefault="00B63D52">
            <w:pPr>
              <w:rPr>
                <w:sz w:val="23"/>
                <w:szCs w:val="23"/>
              </w:rPr>
            </w:pPr>
          </w:p>
        </w:tc>
        <w:tc>
          <w:tcPr>
            <w:tcW w:w="2340" w:type="dxa"/>
            <w:tcBorders>
              <w:right w:val="single" w:sz="8" w:space="0" w:color="auto"/>
            </w:tcBorders>
            <w:vAlign w:val="bottom"/>
          </w:tcPr>
          <w:p w:rsidR="00B63D52" w:rsidRDefault="00B63D52">
            <w:pPr>
              <w:rPr>
                <w:sz w:val="23"/>
                <w:szCs w:val="23"/>
              </w:rPr>
            </w:pP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условиях; может</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B63D52">
            <w:pPr>
              <w:rPr>
                <w:sz w:val="24"/>
                <w:szCs w:val="24"/>
              </w:rPr>
            </w:pPr>
          </w:p>
        </w:tc>
        <w:tc>
          <w:tcPr>
            <w:tcW w:w="2340" w:type="dxa"/>
            <w:tcBorders>
              <w:right w:val="single" w:sz="8" w:space="0" w:color="auto"/>
            </w:tcBorders>
            <w:vAlign w:val="bottom"/>
          </w:tcPr>
          <w:p w:rsidR="00B63D52" w:rsidRDefault="00B63D52">
            <w:pPr>
              <w:rPr>
                <w:sz w:val="24"/>
                <w:szCs w:val="24"/>
              </w:rPr>
            </w:pP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определить и</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B63D52">
            <w:pPr>
              <w:rPr>
                <w:sz w:val="24"/>
                <w:szCs w:val="24"/>
              </w:rPr>
            </w:pPr>
          </w:p>
        </w:tc>
        <w:tc>
          <w:tcPr>
            <w:tcW w:w="2340" w:type="dxa"/>
            <w:tcBorders>
              <w:right w:val="single" w:sz="8" w:space="0" w:color="auto"/>
            </w:tcBorders>
            <w:vAlign w:val="bottom"/>
          </w:tcPr>
          <w:p w:rsidR="00B63D52" w:rsidRDefault="00B63D52">
            <w:pPr>
              <w:rPr>
                <w:sz w:val="24"/>
                <w:szCs w:val="24"/>
              </w:rPr>
            </w:pP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исправить ошибки,</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B63D52">
            <w:pPr>
              <w:rPr>
                <w:sz w:val="24"/>
                <w:szCs w:val="24"/>
              </w:rPr>
            </w:pPr>
          </w:p>
        </w:tc>
        <w:tc>
          <w:tcPr>
            <w:tcW w:w="2340" w:type="dxa"/>
            <w:tcBorders>
              <w:right w:val="single" w:sz="8" w:space="0" w:color="auto"/>
            </w:tcBorders>
            <w:vAlign w:val="bottom"/>
          </w:tcPr>
          <w:p w:rsidR="00B63D52" w:rsidRDefault="00B63D52">
            <w:pPr>
              <w:rPr>
                <w:sz w:val="24"/>
                <w:szCs w:val="24"/>
              </w:rPr>
            </w:pP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допущенные другим</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B63D52">
            <w:pPr>
              <w:rPr>
                <w:sz w:val="24"/>
                <w:szCs w:val="24"/>
              </w:rPr>
            </w:pPr>
          </w:p>
        </w:tc>
        <w:tc>
          <w:tcPr>
            <w:tcW w:w="2340" w:type="dxa"/>
            <w:tcBorders>
              <w:right w:val="single" w:sz="8" w:space="0" w:color="auto"/>
            </w:tcBorders>
            <w:vAlign w:val="bottom"/>
          </w:tcPr>
          <w:p w:rsidR="00B63D52" w:rsidRDefault="00B63D52">
            <w:pPr>
              <w:rPr>
                <w:sz w:val="24"/>
                <w:szCs w:val="24"/>
              </w:rPr>
            </w:pP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учеником; уверенно</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B63D52">
            <w:pPr>
              <w:rPr>
                <w:sz w:val="24"/>
                <w:szCs w:val="24"/>
              </w:rPr>
            </w:pPr>
          </w:p>
        </w:tc>
        <w:tc>
          <w:tcPr>
            <w:tcW w:w="2340" w:type="dxa"/>
            <w:tcBorders>
              <w:right w:val="single" w:sz="8" w:space="0" w:color="auto"/>
            </w:tcBorders>
            <w:vAlign w:val="bottom"/>
          </w:tcPr>
          <w:p w:rsidR="00B63D52" w:rsidRDefault="00B63D52">
            <w:pPr>
              <w:rPr>
                <w:sz w:val="24"/>
                <w:szCs w:val="24"/>
              </w:rPr>
            </w:pPr>
          </w:p>
        </w:tc>
      </w:tr>
      <w:tr w:rsidR="00B63D52">
        <w:trPr>
          <w:trHeight w:val="276"/>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выполняет учебный</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B63D52">
            <w:pPr>
              <w:rPr>
                <w:sz w:val="24"/>
                <w:szCs w:val="24"/>
              </w:rPr>
            </w:pPr>
          </w:p>
        </w:tc>
        <w:tc>
          <w:tcPr>
            <w:tcW w:w="2340" w:type="dxa"/>
            <w:tcBorders>
              <w:right w:val="single" w:sz="8" w:space="0" w:color="auto"/>
            </w:tcBorders>
            <w:vAlign w:val="bottom"/>
          </w:tcPr>
          <w:p w:rsidR="00B63D52" w:rsidRDefault="00B63D52">
            <w:pPr>
              <w:rPr>
                <w:sz w:val="24"/>
                <w:szCs w:val="24"/>
              </w:rPr>
            </w:pPr>
          </w:p>
        </w:tc>
      </w:tr>
      <w:tr w:rsidR="00B63D52">
        <w:trPr>
          <w:trHeight w:val="278"/>
        </w:trPr>
        <w:tc>
          <w:tcPr>
            <w:tcW w:w="254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норматив.</w:t>
            </w:r>
          </w:p>
        </w:tc>
        <w:tc>
          <w:tcPr>
            <w:tcW w:w="2360" w:type="dxa"/>
            <w:tcBorders>
              <w:right w:val="single" w:sz="8" w:space="0" w:color="auto"/>
            </w:tcBorders>
            <w:vAlign w:val="bottom"/>
          </w:tcPr>
          <w:p w:rsidR="00B63D52" w:rsidRDefault="00B63D52">
            <w:pPr>
              <w:rPr>
                <w:sz w:val="24"/>
                <w:szCs w:val="24"/>
              </w:rPr>
            </w:pPr>
          </w:p>
        </w:tc>
        <w:tc>
          <w:tcPr>
            <w:tcW w:w="2360" w:type="dxa"/>
            <w:tcBorders>
              <w:right w:val="single" w:sz="8" w:space="0" w:color="auto"/>
            </w:tcBorders>
            <w:vAlign w:val="bottom"/>
          </w:tcPr>
          <w:p w:rsidR="00B63D52" w:rsidRDefault="00B63D52">
            <w:pPr>
              <w:rPr>
                <w:sz w:val="24"/>
                <w:szCs w:val="24"/>
              </w:rPr>
            </w:pPr>
          </w:p>
        </w:tc>
        <w:tc>
          <w:tcPr>
            <w:tcW w:w="2340" w:type="dxa"/>
            <w:tcBorders>
              <w:right w:val="single" w:sz="8" w:space="0" w:color="auto"/>
            </w:tcBorders>
            <w:vAlign w:val="bottom"/>
          </w:tcPr>
          <w:p w:rsidR="00B63D52" w:rsidRDefault="00B63D52">
            <w:pPr>
              <w:rPr>
                <w:sz w:val="24"/>
                <w:szCs w:val="24"/>
              </w:rPr>
            </w:pPr>
          </w:p>
        </w:tc>
      </w:tr>
      <w:tr w:rsidR="00B63D52">
        <w:trPr>
          <w:trHeight w:val="207"/>
        </w:trPr>
        <w:tc>
          <w:tcPr>
            <w:tcW w:w="2540" w:type="dxa"/>
            <w:tcBorders>
              <w:left w:val="single" w:sz="8" w:space="0" w:color="auto"/>
              <w:bottom w:val="single" w:sz="8" w:space="0" w:color="auto"/>
              <w:right w:val="single" w:sz="8" w:space="0" w:color="auto"/>
            </w:tcBorders>
            <w:vAlign w:val="bottom"/>
          </w:tcPr>
          <w:p w:rsidR="00B63D52" w:rsidRDefault="00B63D52">
            <w:pPr>
              <w:rPr>
                <w:sz w:val="17"/>
                <w:szCs w:val="17"/>
              </w:rPr>
            </w:pPr>
          </w:p>
        </w:tc>
        <w:tc>
          <w:tcPr>
            <w:tcW w:w="2360" w:type="dxa"/>
            <w:tcBorders>
              <w:bottom w:val="single" w:sz="8" w:space="0" w:color="auto"/>
              <w:right w:val="single" w:sz="8" w:space="0" w:color="auto"/>
            </w:tcBorders>
            <w:vAlign w:val="bottom"/>
          </w:tcPr>
          <w:p w:rsidR="00B63D52" w:rsidRDefault="00B63D52">
            <w:pPr>
              <w:rPr>
                <w:sz w:val="17"/>
                <w:szCs w:val="17"/>
              </w:rPr>
            </w:pPr>
          </w:p>
        </w:tc>
        <w:tc>
          <w:tcPr>
            <w:tcW w:w="2360" w:type="dxa"/>
            <w:tcBorders>
              <w:bottom w:val="single" w:sz="8" w:space="0" w:color="auto"/>
              <w:right w:val="single" w:sz="8" w:space="0" w:color="auto"/>
            </w:tcBorders>
            <w:vAlign w:val="bottom"/>
          </w:tcPr>
          <w:p w:rsidR="00B63D52" w:rsidRDefault="00B63D52">
            <w:pPr>
              <w:rPr>
                <w:sz w:val="17"/>
                <w:szCs w:val="17"/>
              </w:rPr>
            </w:pPr>
          </w:p>
        </w:tc>
        <w:tc>
          <w:tcPr>
            <w:tcW w:w="2340" w:type="dxa"/>
            <w:tcBorders>
              <w:bottom w:val="single" w:sz="8" w:space="0" w:color="auto"/>
              <w:right w:val="single" w:sz="8" w:space="0" w:color="auto"/>
            </w:tcBorders>
            <w:vAlign w:val="bottom"/>
          </w:tcPr>
          <w:p w:rsidR="00B63D52" w:rsidRDefault="00B63D52">
            <w:pPr>
              <w:rPr>
                <w:sz w:val="17"/>
                <w:szCs w:val="17"/>
              </w:rPr>
            </w:pPr>
          </w:p>
        </w:tc>
      </w:tr>
    </w:tbl>
    <w:p w:rsidR="00B63D52" w:rsidRDefault="00B63D52">
      <w:pPr>
        <w:spacing w:line="200" w:lineRule="exact"/>
        <w:rPr>
          <w:sz w:val="20"/>
          <w:szCs w:val="20"/>
        </w:rPr>
      </w:pPr>
    </w:p>
    <w:p w:rsidR="00B63D52" w:rsidRDefault="00B63D52">
      <w:pPr>
        <w:spacing w:line="275" w:lineRule="exact"/>
        <w:rPr>
          <w:sz w:val="20"/>
          <w:szCs w:val="20"/>
        </w:rPr>
      </w:pPr>
    </w:p>
    <w:p w:rsidR="00B63D52" w:rsidRDefault="00843960" w:rsidP="00F604F0">
      <w:pPr>
        <w:numPr>
          <w:ilvl w:val="1"/>
          <w:numId w:val="193"/>
        </w:numPr>
        <w:tabs>
          <w:tab w:val="left" w:pos="4020"/>
        </w:tabs>
        <w:ind w:left="4020" w:hanging="390"/>
        <w:rPr>
          <w:rFonts w:eastAsia="Times New Roman"/>
          <w:b/>
          <w:bCs/>
          <w:sz w:val="24"/>
          <w:szCs w:val="24"/>
        </w:rPr>
      </w:pPr>
      <w:r>
        <w:rPr>
          <w:rFonts w:eastAsia="Times New Roman"/>
          <w:b/>
          <w:bCs/>
          <w:sz w:val="24"/>
          <w:szCs w:val="24"/>
        </w:rPr>
        <w:t>Владение способами</w:t>
      </w:r>
    </w:p>
    <w:p w:rsidR="00B63D52" w:rsidRDefault="00B63D52">
      <w:pPr>
        <w:spacing w:line="199" w:lineRule="exact"/>
        <w:rPr>
          <w:rFonts w:eastAsia="Times New Roman"/>
          <w:b/>
          <w:bCs/>
          <w:sz w:val="24"/>
          <w:szCs w:val="24"/>
        </w:rPr>
      </w:pPr>
    </w:p>
    <w:p w:rsidR="00B63D52" w:rsidRDefault="00843960" w:rsidP="00F604F0">
      <w:pPr>
        <w:numPr>
          <w:ilvl w:val="0"/>
          <w:numId w:val="193"/>
        </w:numPr>
        <w:tabs>
          <w:tab w:val="left" w:pos="460"/>
        </w:tabs>
        <w:ind w:left="460" w:hanging="198"/>
        <w:rPr>
          <w:rFonts w:eastAsia="Times New Roman"/>
          <w:b/>
          <w:bCs/>
          <w:sz w:val="24"/>
          <w:szCs w:val="24"/>
        </w:rPr>
      </w:pPr>
      <w:r>
        <w:rPr>
          <w:rFonts w:eastAsia="Times New Roman"/>
          <w:b/>
          <w:bCs/>
          <w:sz w:val="24"/>
          <w:szCs w:val="24"/>
        </w:rPr>
        <w:t>умение осуществлять физкультурно-оздоровительную деятельность</w:t>
      </w:r>
    </w:p>
    <w:p w:rsidR="00B63D52" w:rsidRDefault="00B63D52">
      <w:pPr>
        <w:spacing w:line="182"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2480"/>
        <w:gridCol w:w="2140"/>
        <w:gridCol w:w="220"/>
        <w:gridCol w:w="2380"/>
        <w:gridCol w:w="2380"/>
        <w:gridCol w:w="30"/>
      </w:tblGrid>
      <w:tr w:rsidR="00B63D52">
        <w:trPr>
          <w:trHeight w:val="278"/>
        </w:trPr>
        <w:tc>
          <w:tcPr>
            <w:tcW w:w="2480" w:type="dxa"/>
            <w:tcBorders>
              <w:top w:val="single" w:sz="8" w:space="0" w:color="auto"/>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Оценка 5 (12, 13, 14)</w:t>
            </w:r>
          </w:p>
        </w:tc>
        <w:tc>
          <w:tcPr>
            <w:tcW w:w="2140" w:type="dxa"/>
            <w:tcBorders>
              <w:top w:val="single" w:sz="8" w:space="0" w:color="auto"/>
            </w:tcBorders>
            <w:vAlign w:val="bottom"/>
          </w:tcPr>
          <w:p w:rsidR="00B63D52" w:rsidRDefault="00843960">
            <w:pPr>
              <w:ind w:left="80"/>
              <w:rPr>
                <w:sz w:val="20"/>
                <w:szCs w:val="20"/>
              </w:rPr>
            </w:pPr>
            <w:r>
              <w:rPr>
                <w:rFonts w:eastAsia="Times New Roman"/>
                <w:sz w:val="24"/>
                <w:szCs w:val="24"/>
              </w:rPr>
              <w:t>Оценка 4 (9, 10, 11)</w:t>
            </w:r>
          </w:p>
        </w:tc>
        <w:tc>
          <w:tcPr>
            <w:tcW w:w="220" w:type="dxa"/>
            <w:tcBorders>
              <w:top w:val="single" w:sz="8" w:space="0" w:color="auto"/>
              <w:right w:val="single" w:sz="8" w:space="0" w:color="auto"/>
            </w:tcBorders>
            <w:vAlign w:val="bottom"/>
          </w:tcPr>
          <w:p w:rsidR="00B63D52" w:rsidRDefault="00B63D52">
            <w:pPr>
              <w:rPr>
                <w:sz w:val="24"/>
                <w:szCs w:val="24"/>
              </w:rPr>
            </w:pPr>
          </w:p>
        </w:tc>
        <w:tc>
          <w:tcPr>
            <w:tcW w:w="2380" w:type="dxa"/>
            <w:tcBorders>
              <w:top w:val="single" w:sz="8" w:space="0" w:color="auto"/>
              <w:right w:val="single" w:sz="8" w:space="0" w:color="auto"/>
            </w:tcBorders>
            <w:vAlign w:val="bottom"/>
          </w:tcPr>
          <w:p w:rsidR="00B63D52" w:rsidRDefault="00843960">
            <w:pPr>
              <w:ind w:left="100"/>
              <w:rPr>
                <w:sz w:val="20"/>
                <w:szCs w:val="20"/>
              </w:rPr>
            </w:pPr>
            <w:r>
              <w:rPr>
                <w:rFonts w:eastAsia="Times New Roman"/>
                <w:sz w:val="24"/>
                <w:szCs w:val="24"/>
              </w:rPr>
              <w:t>Оценка 3 (6, 7, 8)</w:t>
            </w:r>
          </w:p>
        </w:tc>
        <w:tc>
          <w:tcPr>
            <w:tcW w:w="2380" w:type="dxa"/>
            <w:tcBorders>
              <w:top w:val="single" w:sz="8" w:space="0" w:color="auto"/>
              <w:right w:val="single" w:sz="8" w:space="0" w:color="auto"/>
            </w:tcBorders>
            <w:vAlign w:val="bottom"/>
          </w:tcPr>
          <w:p w:rsidR="00B63D52" w:rsidRDefault="00843960">
            <w:pPr>
              <w:ind w:left="100"/>
              <w:rPr>
                <w:sz w:val="20"/>
                <w:szCs w:val="20"/>
              </w:rPr>
            </w:pPr>
            <w:r>
              <w:rPr>
                <w:rFonts w:eastAsia="Times New Roman"/>
                <w:sz w:val="24"/>
                <w:szCs w:val="24"/>
              </w:rPr>
              <w:t>Оценка 2 (5-1)</w:t>
            </w:r>
          </w:p>
        </w:tc>
        <w:tc>
          <w:tcPr>
            <w:tcW w:w="0" w:type="dxa"/>
            <w:vAlign w:val="bottom"/>
          </w:tcPr>
          <w:p w:rsidR="00B63D52" w:rsidRDefault="00B63D52">
            <w:pPr>
              <w:rPr>
                <w:sz w:val="1"/>
                <w:szCs w:val="1"/>
              </w:rPr>
            </w:pPr>
          </w:p>
        </w:tc>
      </w:tr>
      <w:tr w:rsidR="00B63D52">
        <w:trPr>
          <w:trHeight w:val="209"/>
        </w:trPr>
        <w:tc>
          <w:tcPr>
            <w:tcW w:w="2480" w:type="dxa"/>
            <w:tcBorders>
              <w:left w:val="single" w:sz="8" w:space="0" w:color="auto"/>
              <w:bottom w:val="single" w:sz="8" w:space="0" w:color="auto"/>
              <w:right w:val="single" w:sz="8" w:space="0" w:color="auto"/>
            </w:tcBorders>
            <w:vAlign w:val="bottom"/>
          </w:tcPr>
          <w:p w:rsidR="00B63D52" w:rsidRDefault="00B63D52">
            <w:pPr>
              <w:rPr>
                <w:sz w:val="18"/>
                <w:szCs w:val="18"/>
              </w:rPr>
            </w:pPr>
          </w:p>
        </w:tc>
        <w:tc>
          <w:tcPr>
            <w:tcW w:w="2140" w:type="dxa"/>
            <w:tcBorders>
              <w:bottom w:val="single" w:sz="8" w:space="0" w:color="auto"/>
            </w:tcBorders>
            <w:vAlign w:val="bottom"/>
          </w:tcPr>
          <w:p w:rsidR="00B63D52" w:rsidRDefault="00B63D52">
            <w:pPr>
              <w:rPr>
                <w:sz w:val="18"/>
                <w:szCs w:val="18"/>
              </w:rPr>
            </w:pPr>
          </w:p>
        </w:tc>
        <w:tc>
          <w:tcPr>
            <w:tcW w:w="220" w:type="dxa"/>
            <w:tcBorders>
              <w:bottom w:val="single" w:sz="8" w:space="0" w:color="auto"/>
              <w:right w:val="single" w:sz="8" w:space="0" w:color="auto"/>
            </w:tcBorders>
            <w:vAlign w:val="bottom"/>
          </w:tcPr>
          <w:p w:rsidR="00B63D52" w:rsidRDefault="00B63D52">
            <w:pPr>
              <w:rPr>
                <w:sz w:val="18"/>
                <w:szCs w:val="18"/>
              </w:rPr>
            </w:pPr>
          </w:p>
        </w:tc>
        <w:tc>
          <w:tcPr>
            <w:tcW w:w="2380" w:type="dxa"/>
            <w:tcBorders>
              <w:bottom w:val="single" w:sz="8" w:space="0" w:color="auto"/>
              <w:right w:val="single" w:sz="8" w:space="0" w:color="auto"/>
            </w:tcBorders>
            <w:vAlign w:val="bottom"/>
          </w:tcPr>
          <w:p w:rsidR="00B63D52" w:rsidRDefault="00B63D52">
            <w:pPr>
              <w:rPr>
                <w:sz w:val="18"/>
                <w:szCs w:val="18"/>
              </w:rPr>
            </w:pPr>
          </w:p>
        </w:tc>
        <w:tc>
          <w:tcPr>
            <w:tcW w:w="2380" w:type="dxa"/>
            <w:tcBorders>
              <w:bottom w:val="single" w:sz="8" w:space="0" w:color="auto"/>
              <w:right w:val="single" w:sz="8" w:space="0" w:color="auto"/>
            </w:tcBorders>
            <w:vAlign w:val="bottom"/>
          </w:tcPr>
          <w:p w:rsidR="00B63D52" w:rsidRDefault="00B63D52">
            <w:pPr>
              <w:rPr>
                <w:sz w:val="18"/>
                <w:szCs w:val="18"/>
              </w:rPr>
            </w:pPr>
          </w:p>
        </w:tc>
        <w:tc>
          <w:tcPr>
            <w:tcW w:w="0" w:type="dxa"/>
            <w:vAlign w:val="bottom"/>
          </w:tcPr>
          <w:p w:rsidR="00B63D52" w:rsidRDefault="00B63D52">
            <w:pPr>
              <w:rPr>
                <w:sz w:val="1"/>
                <w:szCs w:val="1"/>
              </w:rPr>
            </w:pPr>
          </w:p>
        </w:tc>
      </w:tr>
      <w:tr w:rsidR="00B63D52">
        <w:trPr>
          <w:trHeight w:val="258"/>
        </w:trPr>
        <w:tc>
          <w:tcPr>
            <w:tcW w:w="2480" w:type="dxa"/>
            <w:tcBorders>
              <w:left w:val="single" w:sz="8" w:space="0" w:color="auto"/>
              <w:right w:val="single" w:sz="8" w:space="0" w:color="auto"/>
            </w:tcBorders>
            <w:vAlign w:val="bottom"/>
          </w:tcPr>
          <w:p w:rsidR="00B63D52" w:rsidRDefault="00843960">
            <w:pPr>
              <w:spacing w:line="258" w:lineRule="exact"/>
              <w:ind w:left="120"/>
              <w:rPr>
                <w:sz w:val="20"/>
                <w:szCs w:val="20"/>
              </w:rPr>
            </w:pPr>
            <w:r>
              <w:rPr>
                <w:rFonts w:eastAsia="Times New Roman"/>
                <w:sz w:val="24"/>
                <w:szCs w:val="24"/>
              </w:rPr>
              <w:t>Учащийся умеет:</w:t>
            </w:r>
          </w:p>
        </w:tc>
        <w:tc>
          <w:tcPr>
            <w:tcW w:w="2140" w:type="dxa"/>
            <w:vAlign w:val="bottom"/>
          </w:tcPr>
          <w:p w:rsidR="00B63D52" w:rsidRDefault="00843960">
            <w:pPr>
              <w:spacing w:line="258" w:lineRule="exact"/>
              <w:ind w:left="80"/>
              <w:rPr>
                <w:sz w:val="20"/>
                <w:szCs w:val="20"/>
              </w:rPr>
            </w:pPr>
            <w:r>
              <w:rPr>
                <w:rFonts w:eastAsia="Times New Roman"/>
                <w:sz w:val="24"/>
                <w:szCs w:val="24"/>
              </w:rPr>
              <w:t>Учащийся:</w:t>
            </w:r>
          </w:p>
        </w:tc>
        <w:tc>
          <w:tcPr>
            <w:tcW w:w="220" w:type="dxa"/>
            <w:tcBorders>
              <w:right w:val="single" w:sz="8" w:space="0" w:color="auto"/>
            </w:tcBorders>
            <w:vAlign w:val="bottom"/>
          </w:tcPr>
          <w:p w:rsidR="00B63D52" w:rsidRDefault="00B63D52"/>
        </w:tc>
        <w:tc>
          <w:tcPr>
            <w:tcW w:w="2380" w:type="dxa"/>
            <w:tcBorders>
              <w:right w:val="single" w:sz="8" w:space="0" w:color="auto"/>
            </w:tcBorders>
            <w:vAlign w:val="bottom"/>
          </w:tcPr>
          <w:p w:rsidR="00B63D52" w:rsidRDefault="00843960">
            <w:pPr>
              <w:spacing w:line="258" w:lineRule="exact"/>
              <w:ind w:left="100"/>
              <w:rPr>
                <w:sz w:val="20"/>
                <w:szCs w:val="20"/>
              </w:rPr>
            </w:pPr>
            <w:r>
              <w:rPr>
                <w:rFonts w:eastAsia="Times New Roman"/>
                <w:sz w:val="24"/>
                <w:szCs w:val="24"/>
              </w:rPr>
              <w:t>Более половины</w:t>
            </w:r>
          </w:p>
        </w:tc>
        <w:tc>
          <w:tcPr>
            <w:tcW w:w="2380" w:type="dxa"/>
            <w:tcBorders>
              <w:right w:val="single" w:sz="8" w:space="0" w:color="auto"/>
            </w:tcBorders>
            <w:vAlign w:val="bottom"/>
          </w:tcPr>
          <w:p w:rsidR="00B63D52" w:rsidRDefault="00843960">
            <w:pPr>
              <w:spacing w:line="258" w:lineRule="exact"/>
              <w:ind w:left="100"/>
              <w:rPr>
                <w:sz w:val="20"/>
                <w:szCs w:val="20"/>
              </w:rPr>
            </w:pPr>
            <w:r>
              <w:rPr>
                <w:rFonts w:eastAsia="Times New Roman"/>
                <w:sz w:val="24"/>
                <w:szCs w:val="24"/>
              </w:rPr>
              <w:t>Учащийся не может</w:t>
            </w:r>
          </w:p>
        </w:tc>
        <w:tc>
          <w:tcPr>
            <w:tcW w:w="0" w:type="dxa"/>
            <w:vAlign w:val="bottom"/>
          </w:tcPr>
          <w:p w:rsidR="00B63D52" w:rsidRDefault="00B63D52">
            <w:pPr>
              <w:rPr>
                <w:sz w:val="1"/>
                <w:szCs w:val="1"/>
              </w:rPr>
            </w:pPr>
          </w:p>
        </w:tc>
      </w:tr>
      <w:tr w:rsidR="00B63D52">
        <w:trPr>
          <w:trHeight w:val="274"/>
        </w:trPr>
        <w:tc>
          <w:tcPr>
            <w:tcW w:w="2480" w:type="dxa"/>
            <w:vMerge w:val="restart"/>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 самостоятельно</w:t>
            </w:r>
          </w:p>
        </w:tc>
        <w:tc>
          <w:tcPr>
            <w:tcW w:w="2140" w:type="dxa"/>
            <w:vMerge w:val="restart"/>
            <w:vAlign w:val="bottom"/>
          </w:tcPr>
          <w:p w:rsidR="00B63D52" w:rsidRDefault="00843960">
            <w:pPr>
              <w:ind w:left="80"/>
              <w:rPr>
                <w:sz w:val="20"/>
                <w:szCs w:val="20"/>
              </w:rPr>
            </w:pPr>
            <w:r>
              <w:rPr>
                <w:rFonts w:eastAsia="Times New Roman"/>
                <w:sz w:val="24"/>
                <w:szCs w:val="24"/>
              </w:rPr>
              <w:t>– организует место</w:t>
            </w:r>
          </w:p>
        </w:tc>
        <w:tc>
          <w:tcPr>
            <w:tcW w:w="220" w:type="dxa"/>
            <w:tcBorders>
              <w:right w:val="single" w:sz="8" w:space="0" w:color="auto"/>
            </w:tcBorders>
            <w:vAlign w:val="bottom"/>
          </w:tcPr>
          <w:p w:rsidR="00B63D52" w:rsidRDefault="00B63D52">
            <w:pPr>
              <w:rPr>
                <w:sz w:val="23"/>
                <w:szCs w:val="23"/>
              </w:rPr>
            </w:pPr>
          </w:p>
        </w:tc>
        <w:tc>
          <w:tcPr>
            <w:tcW w:w="2380" w:type="dxa"/>
            <w:tcBorders>
              <w:right w:val="single" w:sz="8" w:space="0" w:color="auto"/>
            </w:tcBorders>
            <w:vAlign w:val="bottom"/>
          </w:tcPr>
          <w:p w:rsidR="00B63D52" w:rsidRDefault="00843960">
            <w:pPr>
              <w:spacing w:line="273" w:lineRule="exact"/>
              <w:ind w:left="100"/>
              <w:rPr>
                <w:sz w:val="20"/>
                <w:szCs w:val="20"/>
              </w:rPr>
            </w:pPr>
            <w:r>
              <w:rPr>
                <w:rFonts w:eastAsia="Times New Roman"/>
                <w:sz w:val="24"/>
                <w:szCs w:val="24"/>
              </w:rPr>
              <w:t>видов</w:t>
            </w:r>
          </w:p>
        </w:tc>
        <w:tc>
          <w:tcPr>
            <w:tcW w:w="2380" w:type="dxa"/>
            <w:tcBorders>
              <w:right w:val="single" w:sz="8" w:space="0" w:color="auto"/>
            </w:tcBorders>
            <w:vAlign w:val="bottom"/>
          </w:tcPr>
          <w:p w:rsidR="00B63D52" w:rsidRDefault="00843960">
            <w:pPr>
              <w:spacing w:line="273" w:lineRule="exact"/>
              <w:ind w:left="100"/>
              <w:rPr>
                <w:sz w:val="20"/>
                <w:szCs w:val="20"/>
              </w:rPr>
            </w:pPr>
            <w:r>
              <w:rPr>
                <w:rFonts w:eastAsia="Times New Roman"/>
                <w:sz w:val="24"/>
                <w:szCs w:val="24"/>
              </w:rPr>
              <w:t>выполнить</w:t>
            </w:r>
          </w:p>
        </w:tc>
        <w:tc>
          <w:tcPr>
            <w:tcW w:w="0" w:type="dxa"/>
            <w:vAlign w:val="bottom"/>
          </w:tcPr>
          <w:p w:rsidR="00B63D52" w:rsidRDefault="00B63D52">
            <w:pPr>
              <w:rPr>
                <w:sz w:val="1"/>
                <w:szCs w:val="1"/>
              </w:rPr>
            </w:pPr>
          </w:p>
        </w:tc>
      </w:tr>
      <w:tr w:rsidR="00B63D52">
        <w:trPr>
          <w:trHeight w:val="199"/>
        </w:trPr>
        <w:tc>
          <w:tcPr>
            <w:tcW w:w="2480" w:type="dxa"/>
            <w:vMerge/>
            <w:tcBorders>
              <w:left w:val="single" w:sz="8" w:space="0" w:color="auto"/>
              <w:right w:val="single" w:sz="8" w:space="0" w:color="auto"/>
            </w:tcBorders>
            <w:vAlign w:val="bottom"/>
          </w:tcPr>
          <w:p w:rsidR="00B63D52" w:rsidRDefault="00B63D52">
            <w:pPr>
              <w:rPr>
                <w:sz w:val="17"/>
                <w:szCs w:val="17"/>
              </w:rPr>
            </w:pPr>
          </w:p>
        </w:tc>
        <w:tc>
          <w:tcPr>
            <w:tcW w:w="2140" w:type="dxa"/>
            <w:vMerge/>
            <w:vAlign w:val="bottom"/>
          </w:tcPr>
          <w:p w:rsidR="00B63D52" w:rsidRDefault="00B63D52">
            <w:pPr>
              <w:rPr>
                <w:sz w:val="17"/>
                <w:szCs w:val="17"/>
              </w:rPr>
            </w:pPr>
          </w:p>
        </w:tc>
        <w:tc>
          <w:tcPr>
            <w:tcW w:w="220" w:type="dxa"/>
            <w:tcBorders>
              <w:right w:val="single" w:sz="8" w:space="0" w:color="auto"/>
            </w:tcBorders>
            <w:vAlign w:val="bottom"/>
          </w:tcPr>
          <w:p w:rsidR="00B63D52" w:rsidRDefault="00B63D52">
            <w:pPr>
              <w:rPr>
                <w:sz w:val="17"/>
                <w:szCs w:val="17"/>
              </w:rPr>
            </w:pPr>
          </w:p>
        </w:tc>
        <w:tc>
          <w:tcPr>
            <w:tcW w:w="2380" w:type="dxa"/>
            <w:vMerge w:val="restart"/>
            <w:tcBorders>
              <w:right w:val="single" w:sz="8" w:space="0" w:color="auto"/>
            </w:tcBorders>
            <w:vAlign w:val="bottom"/>
          </w:tcPr>
          <w:p w:rsidR="00B63D52" w:rsidRDefault="00843960">
            <w:pPr>
              <w:ind w:left="100"/>
              <w:rPr>
                <w:sz w:val="20"/>
                <w:szCs w:val="20"/>
              </w:rPr>
            </w:pPr>
            <w:r>
              <w:rPr>
                <w:rFonts w:eastAsia="Times New Roman"/>
                <w:sz w:val="24"/>
                <w:szCs w:val="24"/>
              </w:rPr>
              <w:t>самостоятельной</w:t>
            </w:r>
          </w:p>
        </w:tc>
        <w:tc>
          <w:tcPr>
            <w:tcW w:w="2380" w:type="dxa"/>
            <w:vMerge w:val="restart"/>
            <w:tcBorders>
              <w:right w:val="single" w:sz="8" w:space="0" w:color="auto"/>
            </w:tcBorders>
            <w:vAlign w:val="bottom"/>
          </w:tcPr>
          <w:p w:rsidR="00B63D52" w:rsidRDefault="00843960">
            <w:pPr>
              <w:ind w:left="100"/>
              <w:rPr>
                <w:sz w:val="20"/>
                <w:szCs w:val="20"/>
              </w:rPr>
            </w:pPr>
            <w:r>
              <w:rPr>
                <w:rFonts w:eastAsia="Times New Roman"/>
                <w:sz w:val="24"/>
                <w:szCs w:val="24"/>
              </w:rPr>
              <w:t>самостоятельно ни</w:t>
            </w:r>
          </w:p>
        </w:tc>
        <w:tc>
          <w:tcPr>
            <w:tcW w:w="0" w:type="dxa"/>
            <w:vAlign w:val="bottom"/>
          </w:tcPr>
          <w:p w:rsidR="00B63D52" w:rsidRDefault="00B63D52">
            <w:pPr>
              <w:rPr>
                <w:sz w:val="1"/>
                <w:szCs w:val="1"/>
              </w:rPr>
            </w:pPr>
          </w:p>
        </w:tc>
      </w:tr>
      <w:tr w:rsidR="00B63D52">
        <w:trPr>
          <w:trHeight w:val="77"/>
        </w:trPr>
        <w:tc>
          <w:tcPr>
            <w:tcW w:w="2480" w:type="dxa"/>
            <w:vMerge w:val="restart"/>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организовать место</w:t>
            </w:r>
          </w:p>
        </w:tc>
        <w:tc>
          <w:tcPr>
            <w:tcW w:w="2140" w:type="dxa"/>
            <w:vMerge w:val="restart"/>
            <w:vAlign w:val="bottom"/>
          </w:tcPr>
          <w:p w:rsidR="00B63D52" w:rsidRDefault="00843960">
            <w:pPr>
              <w:ind w:left="80"/>
              <w:rPr>
                <w:sz w:val="20"/>
                <w:szCs w:val="20"/>
              </w:rPr>
            </w:pPr>
            <w:r>
              <w:rPr>
                <w:rFonts w:eastAsia="Times New Roman"/>
                <w:sz w:val="24"/>
                <w:szCs w:val="24"/>
              </w:rPr>
              <w:t>занятий в основном</w:t>
            </w:r>
          </w:p>
        </w:tc>
        <w:tc>
          <w:tcPr>
            <w:tcW w:w="220" w:type="dxa"/>
            <w:tcBorders>
              <w:right w:val="single" w:sz="8" w:space="0" w:color="auto"/>
            </w:tcBorders>
            <w:vAlign w:val="bottom"/>
          </w:tcPr>
          <w:p w:rsidR="00B63D52" w:rsidRDefault="00B63D52">
            <w:pPr>
              <w:rPr>
                <w:sz w:val="6"/>
                <w:szCs w:val="6"/>
              </w:rPr>
            </w:pPr>
          </w:p>
        </w:tc>
        <w:tc>
          <w:tcPr>
            <w:tcW w:w="2380" w:type="dxa"/>
            <w:vMerge/>
            <w:tcBorders>
              <w:right w:val="single" w:sz="8" w:space="0" w:color="auto"/>
            </w:tcBorders>
            <w:vAlign w:val="bottom"/>
          </w:tcPr>
          <w:p w:rsidR="00B63D52" w:rsidRDefault="00B63D52">
            <w:pPr>
              <w:rPr>
                <w:sz w:val="6"/>
                <w:szCs w:val="6"/>
              </w:rPr>
            </w:pPr>
          </w:p>
        </w:tc>
        <w:tc>
          <w:tcPr>
            <w:tcW w:w="2380" w:type="dxa"/>
            <w:vMerge/>
            <w:tcBorders>
              <w:right w:val="single" w:sz="8" w:space="0" w:color="auto"/>
            </w:tcBorders>
            <w:vAlign w:val="bottom"/>
          </w:tcPr>
          <w:p w:rsidR="00B63D52" w:rsidRDefault="00B63D52">
            <w:pPr>
              <w:rPr>
                <w:sz w:val="6"/>
                <w:szCs w:val="6"/>
              </w:rPr>
            </w:pPr>
          </w:p>
        </w:tc>
        <w:tc>
          <w:tcPr>
            <w:tcW w:w="0" w:type="dxa"/>
            <w:vAlign w:val="bottom"/>
          </w:tcPr>
          <w:p w:rsidR="00B63D52" w:rsidRDefault="00B63D52">
            <w:pPr>
              <w:rPr>
                <w:sz w:val="1"/>
                <w:szCs w:val="1"/>
              </w:rPr>
            </w:pPr>
          </w:p>
        </w:tc>
      </w:tr>
      <w:tr w:rsidR="00B63D52">
        <w:trPr>
          <w:trHeight w:val="200"/>
        </w:trPr>
        <w:tc>
          <w:tcPr>
            <w:tcW w:w="2480" w:type="dxa"/>
            <w:vMerge/>
            <w:tcBorders>
              <w:left w:val="single" w:sz="8" w:space="0" w:color="auto"/>
              <w:right w:val="single" w:sz="8" w:space="0" w:color="auto"/>
            </w:tcBorders>
            <w:vAlign w:val="bottom"/>
          </w:tcPr>
          <w:p w:rsidR="00B63D52" w:rsidRDefault="00B63D52">
            <w:pPr>
              <w:rPr>
                <w:sz w:val="17"/>
                <w:szCs w:val="17"/>
              </w:rPr>
            </w:pPr>
          </w:p>
        </w:tc>
        <w:tc>
          <w:tcPr>
            <w:tcW w:w="2140" w:type="dxa"/>
            <w:vMerge/>
            <w:vAlign w:val="bottom"/>
          </w:tcPr>
          <w:p w:rsidR="00B63D52" w:rsidRDefault="00B63D52">
            <w:pPr>
              <w:rPr>
                <w:sz w:val="17"/>
                <w:szCs w:val="17"/>
              </w:rPr>
            </w:pPr>
          </w:p>
        </w:tc>
        <w:tc>
          <w:tcPr>
            <w:tcW w:w="220" w:type="dxa"/>
            <w:tcBorders>
              <w:right w:val="single" w:sz="8" w:space="0" w:color="auto"/>
            </w:tcBorders>
            <w:vAlign w:val="bottom"/>
          </w:tcPr>
          <w:p w:rsidR="00B63D52" w:rsidRDefault="00B63D52">
            <w:pPr>
              <w:rPr>
                <w:sz w:val="17"/>
                <w:szCs w:val="17"/>
              </w:rPr>
            </w:pPr>
          </w:p>
        </w:tc>
        <w:tc>
          <w:tcPr>
            <w:tcW w:w="2380" w:type="dxa"/>
            <w:vMerge w:val="restart"/>
            <w:tcBorders>
              <w:right w:val="single" w:sz="8" w:space="0" w:color="auto"/>
            </w:tcBorders>
            <w:vAlign w:val="bottom"/>
          </w:tcPr>
          <w:p w:rsidR="00B63D52" w:rsidRDefault="00843960">
            <w:pPr>
              <w:ind w:left="100"/>
              <w:rPr>
                <w:sz w:val="20"/>
                <w:szCs w:val="20"/>
              </w:rPr>
            </w:pPr>
            <w:r>
              <w:rPr>
                <w:rFonts w:eastAsia="Times New Roman"/>
                <w:sz w:val="24"/>
                <w:szCs w:val="24"/>
              </w:rPr>
              <w:t>деятельности</w:t>
            </w:r>
          </w:p>
        </w:tc>
        <w:tc>
          <w:tcPr>
            <w:tcW w:w="2380" w:type="dxa"/>
            <w:vMerge w:val="restart"/>
            <w:tcBorders>
              <w:right w:val="single" w:sz="8" w:space="0" w:color="auto"/>
            </w:tcBorders>
            <w:vAlign w:val="bottom"/>
          </w:tcPr>
          <w:p w:rsidR="00B63D52" w:rsidRDefault="00843960">
            <w:pPr>
              <w:ind w:left="100"/>
              <w:rPr>
                <w:sz w:val="20"/>
                <w:szCs w:val="20"/>
              </w:rPr>
            </w:pPr>
            <w:r>
              <w:rPr>
                <w:rFonts w:eastAsia="Times New Roman"/>
                <w:sz w:val="24"/>
                <w:szCs w:val="24"/>
              </w:rPr>
              <w:t>один из пунктов</w:t>
            </w:r>
          </w:p>
        </w:tc>
        <w:tc>
          <w:tcPr>
            <w:tcW w:w="0" w:type="dxa"/>
            <w:vAlign w:val="bottom"/>
          </w:tcPr>
          <w:p w:rsidR="00B63D52" w:rsidRDefault="00B63D52">
            <w:pPr>
              <w:rPr>
                <w:sz w:val="1"/>
                <w:szCs w:val="1"/>
              </w:rPr>
            </w:pPr>
          </w:p>
        </w:tc>
      </w:tr>
      <w:tr w:rsidR="00B63D52">
        <w:trPr>
          <w:trHeight w:val="79"/>
        </w:trPr>
        <w:tc>
          <w:tcPr>
            <w:tcW w:w="2480" w:type="dxa"/>
            <w:vMerge w:val="restart"/>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занятий;</w:t>
            </w:r>
          </w:p>
        </w:tc>
        <w:tc>
          <w:tcPr>
            <w:tcW w:w="2140" w:type="dxa"/>
            <w:vMerge w:val="restart"/>
            <w:vAlign w:val="bottom"/>
          </w:tcPr>
          <w:p w:rsidR="00B63D52" w:rsidRDefault="00843960">
            <w:pPr>
              <w:ind w:left="80"/>
              <w:rPr>
                <w:sz w:val="20"/>
                <w:szCs w:val="20"/>
              </w:rPr>
            </w:pPr>
            <w:r>
              <w:rPr>
                <w:rFonts w:eastAsia="Times New Roman"/>
                <w:sz w:val="24"/>
                <w:szCs w:val="24"/>
              </w:rPr>
              <w:t>самостоятельно,</w:t>
            </w:r>
          </w:p>
        </w:tc>
        <w:tc>
          <w:tcPr>
            <w:tcW w:w="220" w:type="dxa"/>
            <w:tcBorders>
              <w:right w:val="single" w:sz="8" w:space="0" w:color="auto"/>
            </w:tcBorders>
            <w:vAlign w:val="bottom"/>
          </w:tcPr>
          <w:p w:rsidR="00B63D52" w:rsidRDefault="00B63D52">
            <w:pPr>
              <w:rPr>
                <w:sz w:val="6"/>
                <w:szCs w:val="6"/>
              </w:rPr>
            </w:pPr>
          </w:p>
        </w:tc>
        <w:tc>
          <w:tcPr>
            <w:tcW w:w="2380" w:type="dxa"/>
            <w:vMerge/>
            <w:tcBorders>
              <w:right w:val="single" w:sz="8" w:space="0" w:color="auto"/>
            </w:tcBorders>
            <w:vAlign w:val="bottom"/>
          </w:tcPr>
          <w:p w:rsidR="00B63D52" w:rsidRDefault="00B63D52">
            <w:pPr>
              <w:rPr>
                <w:sz w:val="6"/>
                <w:szCs w:val="6"/>
              </w:rPr>
            </w:pPr>
          </w:p>
        </w:tc>
        <w:tc>
          <w:tcPr>
            <w:tcW w:w="2380" w:type="dxa"/>
            <w:vMerge/>
            <w:tcBorders>
              <w:right w:val="single" w:sz="8" w:space="0" w:color="auto"/>
            </w:tcBorders>
            <w:vAlign w:val="bottom"/>
          </w:tcPr>
          <w:p w:rsidR="00B63D52" w:rsidRDefault="00B63D52">
            <w:pPr>
              <w:rPr>
                <w:sz w:val="6"/>
                <w:szCs w:val="6"/>
              </w:rPr>
            </w:pPr>
          </w:p>
        </w:tc>
        <w:tc>
          <w:tcPr>
            <w:tcW w:w="0" w:type="dxa"/>
            <w:vAlign w:val="bottom"/>
          </w:tcPr>
          <w:p w:rsidR="00B63D52" w:rsidRDefault="00B63D52">
            <w:pPr>
              <w:rPr>
                <w:sz w:val="1"/>
                <w:szCs w:val="1"/>
              </w:rPr>
            </w:pPr>
          </w:p>
        </w:tc>
      </w:tr>
      <w:tr w:rsidR="00B63D52">
        <w:trPr>
          <w:trHeight w:val="199"/>
        </w:trPr>
        <w:tc>
          <w:tcPr>
            <w:tcW w:w="2480" w:type="dxa"/>
            <w:vMerge/>
            <w:tcBorders>
              <w:left w:val="single" w:sz="8" w:space="0" w:color="auto"/>
              <w:right w:val="single" w:sz="8" w:space="0" w:color="auto"/>
            </w:tcBorders>
            <w:vAlign w:val="bottom"/>
          </w:tcPr>
          <w:p w:rsidR="00B63D52" w:rsidRDefault="00B63D52">
            <w:pPr>
              <w:rPr>
                <w:sz w:val="17"/>
                <w:szCs w:val="17"/>
              </w:rPr>
            </w:pPr>
          </w:p>
        </w:tc>
        <w:tc>
          <w:tcPr>
            <w:tcW w:w="2140" w:type="dxa"/>
            <w:vMerge/>
            <w:vAlign w:val="bottom"/>
          </w:tcPr>
          <w:p w:rsidR="00B63D52" w:rsidRDefault="00B63D52">
            <w:pPr>
              <w:rPr>
                <w:sz w:val="17"/>
                <w:szCs w:val="17"/>
              </w:rPr>
            </w:pPr>
          </w:p>
        </w:tc>
        <w:tc>
          <w:tcPr>
            <w:tcW w:w="220" w:type="dxa"/>
            <w:tcBorders>
              <w:right w:val="single" w:sz="8" w:space="0" w:color="auto"/>
            </w:tcBorders>
            <w:vAlign w:val="bottom"/>
          </w:tcPr>
          <w:p w:rsidR="00B63D52" w:rsidRDefault="00B63D52">
            <w:pPr>
              <w:rPr>
                <w:sz w:val="17"/>
                <w:szCs w:val="17"/>
              </w:rPr>
            </w:pPr>
          </w:p>
        </w:tc>
        <w:tc>
          <w:tcPr>
            <w:tcW w:w="2380" w:type="dxa"/>
            <w:vMerge w:val="restart"/>
            <w:tcBorders>
              <w:right w:val="single" w:sz="8" w:space="0" w:color="auto"/>
            </w:tcBorders>
            <w:vAlign w:val="bottom"/>
          </w:tcPr>
          <w:p w:rsidR="00B63D52" w:rsidRDefault="00843960">
            <w:pPr>
              <w:spacing w:line="273" w:lineRule="exact"/>
              <w:ind w:left="100"/>
              <w:rPr>
                <w:sz w:val="20"/>
                <w:szCs w:val="20"/>
              </w:rPr>
            </w:pPr>
            <w:r>
              <w:rPr>
                <w:rFonts w:eastAsia="Times New Roman"/>
                <w:sz w:val="24"/>
                <w:szCs w:val="24"/>
              </w:rPr>
              <w:t>выполнены с</w:t>
            </w:r>
          </w:p>
        </w:tc>
        <w:tc>
          <w:tcPr>
            <w:tcW w:w="2380" w:type="dxa"/>
            <w:tcBorders>
              <w:right w:val="single" w:sz="8" w:space="0" w:color="auto"/>
            </w:tcBorders>
            <w:vAlign w:val="bottom"/>
          </w:tcPr>
          <w:p w:rsidR="00B63D52" w:rsidRDefault="00B63D52">
            <w:pPr>
              <w:rPr>
                <w:sz w:val="17"/>
                <w:szCs w:val="17"/>
              </w:rPr>
            </w:pPr>
          </w:p>
        </w:tc>
        <w:tc>
          <w:tcPr>
            <w:tcW w:w="0" w:type="dxa"/>
            <w:vAlign w:val="bottom"/>
          </w:tcPr>
          <w:p w:rsidR="00B63D52" w:rsidRDefault="00B63D52">
            <w:pPr>
              <w:rPr>
                <w:sz w:val="1"/>
                <w:szCs w:val="1"/>
              </w:rPr>
            </w:pPr>
          </w:p>
        </w:tc>
      </w:tr>
      <w:tr w:rsidR="00B63D52">
        <w:trPr>
          <w:trHeight w:val="74"/>
        </w:trPr>
        <w:tc>
          <w:tcPr>
            <w:tcW w:w="2480" w:type="dxa"/>
            <w:tcBorders>
              <w:left w:val="single" w:sz="8" w:space="0" w:color="auto"/>
              <w:right w:val="single" w:sz="8" w:space="0" w:color="auto"/>
            </w:tcBorders>
            <w:vAlign w:val="bottom"/>
          </w:tcPr>
          <w:p w:rsidR="00B63D52" w:rsidRDefault="00B63D52">
            <w:pPr>
              <w:rPr>
                <w:sz w:val="6"/>
                <w:szCs w:val="6"/>
              </w:rPr>
            </w:pPr>
          </w:p>
        </w:tc>
        <w:tc>
          <w:tcPr>
            <w:tcW w:w="2140" w:type="dxa"/>
            <w:vMerge w:val="restart"/>
            <w:vAlign w:val="bottom"/>
          </w:tcPr>
          <w:p w:rsidR="00B63D52" w:rsidRDefault="00843960">
            <w:pPr>
              <w:spacing w:line="273" w:lineRule="exact"/>
              <w:ind w:left="80"/>
              <w:rPr>
                <w:sz w:val="20"/>
                <w:szCs w:val="20"/>
              </w:rPr>
            </w:pPr>
            <w:r>
              <w:rPr>
                <w:rFonts w:eastAsia="Times New Roman"/>
                <w:sz w:val="24"/>
                <w:szCs w:val="24"/>
              </w:rPr>
              <w:t>лишь с</w:t>
            </w:r>
          </w:p>
        </w:tc>
        <w:tc>
          <w:tcPr>
            <w:tcW w:w="220" w:type="dxa"/>
            <w:tcBorders>
              <w:right w:val="single" w:sz="8" w:space="0" w:color="auto"/>
            </w:tcBorders>
            <w:vAlign w:val="bottom"/>
          </w:tcPr>
          <w:p w:rsidR="00B63D52" w:rsidRDefault="00B63D52">
            <w:pPr>
              <w:rPr>
                <w:sz w:val="6"/>
                <w:szCs w:val="6"/>
              </w:rPr>
            </w:pPr>
          </w:p>
        </w:tc>
        <w:tc>
          <w:tcPr>
            <w:tcW w:w="2380" w:type="dxa"/>
            <w:vMerge/>
            <w:tcBorders>
              <w:right w:val="single" w:sz="8" w:space="0" w:color="auto"/>
            </w:tcBorders>
            <w:vAlign w:val="bottom"/>
          </w:tcPr>
          <w:p w:rsidR="00B63D52" w:rsidRDefault="00B63D52">
            <w:pPr>
              <w:rPr>
                <w:sz w:val="6"/>
                <w:szCs w:val="6"/>
              </w:rPr>
            </w:pPr>
          </w:p>
        </w:tc>
        <w:tc>
          <w:tcPr>
            <w:tcW w:w="2380" w:type="dxa"/>
            <w:tcBorders>
              <w:right w:val="single" w:sz="8" w:space="0" w:color="auto"/>
            </w:tcBorders>
            <w:vAlign w:val="bottom"/>
          </w:tcPr>
          <w:p w:rsidR="00B63D52" w:rsidRDefault="00B63D52">
            <w:pPr>
              <w:rPr>
                <w:sz w:val="6"/>
                <w:szCs w:val="6"/>
              </w:rPr>
            </w:pPr>
          </w:p>
        </w:tc>
        <w:tc>
          <w:tcPr>
            <w:tcW w:w="0" w:type="dxa"/>
            <w:vAlign w:val="bottom"/>
          </w:tcPr>
          <w:p w:rsidR="00B63D52" w:rsidRDefault="00B63D52">
            <w:pPr>
              <w:rPr>
                <w:sz w:val="1"/>
                <w:szCs w:val="1"/>
              </w:rPr>
            </w:pPr>
          </w:p>
        </w:tc>
      </w:tr>
      <w:tr w:rsidR="00B63D52">
        <w:trPr>
          <w:trHeight w:val="199"/>
        </w:trPr>
        <w:tc>
          <w:tcPr>
            <w:tcW w:w="2480" w:type="dxa"/>
            <w:vMerge w:val="restart"/>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 подбирать средства</w:t>
            </w:r>
          </w:p>
        </w:tc>
        <w:tc>
          <w:tcPr>
            <w:tcW w:w="2140" w:type="dxa"/>
            <w:vMerge/>
            <w:vAlign w:val="bottom"/>
          </w:tcPr>
          <w:p w:rsidR="00B63D52" w:rsidRDefault="00B63D52">
            <w:pPr>
              <w:rPr>
                <w:sz w:val="17"/>
                <w:szCs w:val="17"/>
              </w:rPr>
            </w:pPr>
          </w:p>
        </w:tc>
        <w:tc>
          <w:tcPr>
            <w:tcW w:w="220" w:type="dxa"/>
            <w:tcBorders>
              <w:right w:val="single" w:sz="8" w:space="0" w:color="auto"/>
            </w:tcBorders>
            <w:vAlign w:val="bottom"/>
          </w:tcPr>
          <w:p w:rsidR="00B63D52" w:rsidRDefault="00B63D52">
            <w:pPr>
              <w:rPr>
                <w:sz w:val="17"/>
                <w:szCs w:val="17"/>
              </w:rPr>
            </w:pPr>
          </w:p>
        </w:tc>
        <w:tc>
          <w:tcPr>
            <w:tcW w:w="2380" w:type="dxa"/>
            <w:vMerge w:val="restart"/>
            <w:tcBorders>
              <w:right w:val="single" w:sz="8" w:space="0" w:color="auto"/>
            </w:tcBorders>
            <w:vAlign w:val="bottom"/>
          </w:tcPr>
          <w:p w:rsidR="00B63D52" w:rsidRDefault="00843960">
            <w:pPr>
              <w:ind w:left="100"/>
              <w:rPr>
                <w:sz w:val="20"/>
                <w:szCs w:val="20"/>
              </w:rPr>
            </w:pPr>
            <w:r>
              <w:rPr>
                <w:rFonts w:eastAsia="Times New Roman"/>
                <w:sz w:val="24"/>
                <w:szCs w:val="24"/>
              </w:rPr>
              <w:t>помощью учителя</w:t>
            </w:r>
          </w:p>
        </w:tc>
        <w:tc>
          <w:tcPr>
            <w:tcW w:w="2380" w:type="dxa"/>
            <w:tcBorders>
              <w:right w:val="single" w:sz="8" w:space="0" w:color="auto"/>
            </w:tcBorders>
            <w:vAlign w:val="bottom"/>
          </w:tcPr>
          <w:p w:rsidR="00B63D52" w:rsidRDefault="00B63D52">
            <w:pPr>
              <w:rPr>
                <w:sz w:val="17"/>
                <w:szCs w:val="17"/>
              </w:rPr>
            </w:pPr>
          </w:p>
        </w:tc>
        <w:tc>
          <w:tcPr>
            <w:tcW w:w="0" w:type="dxa"/>
            <w:vAlign w:val="bottom"/>
          </w:tcPr>
          <w:p w:rsidR="00B63D52" w:rsidRDefault="00B63D52">
            <w:pPr>
              <w:rPr>
                <w:sz w:val="1"/>
                <w:szCs w:val="1"/>
              </w:rPr>
            </w:pPr>
          </w:p>
        </w:tc>
      </w:tr>
      <w:tr w:rsidR="00B63D52">
        <w:trPr>
          <w:trHeight w:val="77"/>
        </w:trPr>
        <w:tc>
          <w:tcPr>
            <w:tcW w:w="2480" w:type="dxa"/>
            <w:vMerge/>
            <w:tcBorders>
              <w:left w:val="single" w:sz="8" w:space="0" w:color="auto"/>
              <w:right w:val="single" w:sz="8" w:space="0" w:color="auto"/>
            </w:tcBorders>
            <w:vAlign w:val="bottom"/>
          </w:tcPr>
          <w:p w:rsidR="00B63D52" w:rsidRDefault="00B63D52">
            <w:pPr>
              <w:rPr>
                <w:sz w:val="6"/>
                <w:szCs w:val="6"/>
              </w:rPr>
            </w:pPr>
          </w:p>
        </w:tc>
        <w:tc>
          <w:tcPr>
            <w:tcW w:w="2140" w:type="dxa"/>
            <w:vMerge w:val="restart"/>
            <w:vAlign w:val="bottom"/>
          </w:tcPr>
          <w:p w:rsidR="00B63D52" w:rsidRDefault="00843960">
            <w:pPr>
              <w:ind w:left="80"/>
              <w:rPr>
                <w:sz w:val="20"/>
                <w:szCs w:val="20"/>
              </w:rPr>
            </w:pPr>
            <w:r>
              <w:rPr>
                <w:rFonts w:eastAsia="Times New Roman"/>
                <w:sz w:val="24"/>
                <w:szCs w:val="24"/>
              </w:rPr>
              <w:t>незначительной</w:t>
            </w:r>
          </w:p>
        </w:tc>
        <w:tc>
          <w:tcPr>
            <w:tcW w:w="220" w:type="dxa"/>
            <w:tcBorders>
              <w:right w:val="single" w:sz="8" w:space="0" w:color="auto"/>
            </w:tcBorders>
            <w:vAlign w:val="bottom"/>
          </w:tcPr>
          <w:p w:rsidR="00B63D52" w:rsidRDefault="00B63D52">
            <w:pPr>
              <w:rPr>
                <w:sz w:val="6"/>
                <w:szCs w:val="6"/>
              </w:rPr>
            </w:pPr>
          </w:p>
        </w:tc>
        <w:tc>
          <w:tcPr>
            <w:tcW w:w="2380" w:type="dxa"/>
            <w:vMerge/>
            <w:tcBorders>
              <w:right w:val="single" w:sz="8" w:space="0" w:color="auto"/>
            </w:tcBorders>
            <w:vAlign w:val="bottom"/>
          </w:tcPr>
          <w:p w:rsidR="00B63D52" w:rsidRDefault="00B63D52">
            <w:pPr>
              <w:rPr>
                <w:sz w:val="6"/>
                <w:szCs w:val="6"/>
              </w:rPr>
            </w:pPr>
          </w:p>
        </w:tc>
        <w:tc>
          <w:tcPr>
            <w:tcW w:w="2380" w:type="dxa"/>
            <w:tcBorders>
              <w:right w:val="single" w:sz="8" w:space="0" w:color="auto"/>
            </w:tcBorders>
            <w:vAlign w:val="bottom"/>
          </w:tcPr>
          <w:p w:rsidR="00B63D52" w:rsidRDefault="00B63D52">
            <w:pPr>
              <w:rPr>
                <w:sz w:val="6"/>
                <w:szCs w:val="6"/>
              </w:rPr>
            </w:pPr>
          </w:p>
        </w:tc>
        <w:tc>
          <w:tcPr>
            <w:tcW w:w="0" w:type="dxa"/>
            <w:vAlign w:val="bottom"/>
          </w:tcPr>
          <w:p w:rsidR="00B63D52" w:rsidRDefault="00B63D52">
            <w:pPr>
              <w:rPr>
                <w:sz w:val="1"/>
                <w:szCs w:val="1"/>
              </w:rPr>
            </w:pPr>
          </w:p>
        </w:tc>
      </w:tr>
      <w:tr w:rsidR="00B63D52">
        <w:trPr>
          <w:trHeight w:val="125"/>
        </w:trPr>
        <w:tc>
          <w:tcPr>
            <w:tcW w:w="2480" w:type="dxa"/>
            <w:vMerge/>
            <w:tcBorders>
              <w:left w:val="single" w:sz="8" w:space="0" w:color="auto"/>
              <w:right w:val="single" w:sz="8" w:space="0" w:color="auto"/>
            </w:tcBorders>
            <w:vAlign w:val="bottom"/>
          </w:tcPr>
          <w:p w:rsidR="00B63D52" w:rsidRDefault="00B63D52">
            <w:pPr>
              <w:rPr>
                <w:sz w:val="10"/>
                <w:szCs w:val="10"/>
              </w:rPr>
            </w:pPr>
          </w:p>
        </w:tc>
        <w:tc>
          <w:tcPr>
            <w:tcW w:w="2140" w:type="dxa"/>
            <w:vMerge/>
            <w:vAlign w:val="bottom"/>
          </w:tcPr>
          <w:p w:rsidR="00B63D52" w:rsidRDefault="00B63D52">
            <w:pPr>
              <w:rPr>
                <w:sz w:val="10"/>
                <w:szCs w:val="10"/>
              </w:rPr>
            </w:pPr>
          </w:p>
        </w:tc>
        <w:tc>
          <w:tcPr>
            <w:tcW w:w="220" w:type="dxa"/>
            <w:tcBorders>
              <w:right w:val="single" w:sz="8" w:space="0" w:color="auto"/>
            </w:tcBorders>
            <w:vAlign w:val="bottom"/>
          </w:tcPr>
          <w:p w:rsidR="00B63D52" w:rsidRDefault="00B63D52">
            <w:pPr>
              <w:rPr>
                <w:sz w:val="10"/>
                <w:szCs w:val="10"/>
              </w:rPr>
            </w:pPr>
          </w:p>
        </w:tc>
        <w:tc>
          <w:tcPr>
            <w:tcW w:w="2380" w:type="dxa"/>
            <w:vMerge w:val="restart"/>
            <w:tcBorders>
              <w:right w:val="single" w:sz="8" w:space="0" w:color="auto"/>
            </w:tcBorders>
            <w:vAlign w:val="bottom"/>
          </w:tcPr>
          <w:p w:rsidR="00B63D52" w:rsidRDefault="00843960">
            <w:pPr>
              <w:ind w:left="100"/>
              <w:rPr>
                <w:sz w:val="20"/>
                <w:szCs w:val="20"/>
              </w:rPr>
            </w:pPr>
            <w:r>
              <w:rPr>
                <w:rFonts w:eastAsia="Times New Roman"/>
                <w:sz w:val="24"/>
                <w:szCs w:val="24"/>
              </w:rPr>
              <w:t>или не выполняется</w:t>
            </w:r>
          </w:p>
        </w:tc>
        <w:tc>
          <w:tcPr>
            <w:tcW w:w="2380" w:type="dxa"/>
            <w:tcBorders>
              <w:right w:val="single" w:sz="8" w:space="0" w:color="auto"/>
            </w:tcBorders>
            <w:vAlign w:val="bottom"/>
          </w:tcPr>
          <w:p w:rsidR="00B63D52" w:rsidRDefault="00B63D52">
            <w:pPr>
              <w:rPr>
                <w:sz w:val="10"/>
                <w:szCs w:val="10"/>
              </w:rPr>
            </w:pPr>
          </w:p>
        </w:tc>
        <w:tc>
          <w:tcPr>
            <w:tcW w:w="0" w:type="dxa"/>
            <w:vAlign w:val="bottom"/>
          </w:tcPr>
          <w:p w:rsidR="00B63D52" w:rsidRDefault="00B63D52">
            <w:pPr>
              <w:rPr>
                <w:sz w:val="1"/>
                <w:szCs w:val="1"/>
              </w:rPr>
            </w:pPr>
          </w:p>
        </w:tc>
      </w:tr>
      <w:tr w:rsidR="00B63D52">
        <w:trPr>
          <w:trHeight w:val="74"/>
        </w:trPr>
        <w:tc>
          <w:tcPr>
            <w:tcW w:w="2480" w:type="dxa"/>
            <w:vMerge w:val="restart"/>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и инвентарь и</w:t>
            </w:r>
          </w:p>
        </w:tc>
        <w:tc>
          <w:tcPr>
            <w:tcW w:w="2140" w:type="dxa"/>
            <w:vMerge/>
            <w:vAlign w:val="bottom"/>
          </w:tcPr>
          <w:p w:rsidR="00B63D52" w:rsidRDefault="00B63D52">
            <w:pPr>
              <w:rPr>
                <w:sz w:val="6"/>
                <w:szCs w:val="6"/>
              </w:rPr>
            </w:pPr>
          </w:p>
        </w:tc>
        <w:tc>
          <w:tcPr>
            <w:tcW w:w="220" w:type="dxa"/>
            <w:tcBorders>
              <w:right w:val="single" w:sz="8" w:space="0" w:color="auto"/>
            </w:tcBorders>
            <w:vAlign w:val="bottom"/>
          </w:tcPr>
          <w:p w:rsidR="00B63D52" w:rsidRDefault="00B63D52">
            <w:pPr>
              <w:rPr>
                <w:sz w:val="6"/>
                <w:szCs w:val="6"/>
              </w:rPr>
            </w:pPr>
          </w:p>
        </w:tc>
        <w:tc>
          <w:tcPr>
            <w:tcW w:w="2380" w:type="dxa"/>
            <w:vMerge/>
            <w:tcBorders>
              <w:right w:val="single" w:sz="8" w:space="0" w:color="auto"/>
            </w:tcBorders>
            <w:vAlign w:val="bottom"/>
          </w:tcPr>
          <w:p w:rsidR="00B63D52" w:rsidRDefault="00B63D52">
            <w:pPr>
              <w:rPr>
                <w:sz w:val="6"/>
                <w:szCs w:val="6"/>
              </w:rPr>
            </w:pPr>
          </w:p>
        </w:tc>
        <w:tc>
          <w:tcPr>
            <w:tcW w:w="2380" w:type="dxa"/>
            <w:tcBorders>
              <w:right w:val="single" w:sz="8" w:space="0" w:color="auto"/>
            </w:tcBorders>
            <w:vAlign w:val="bottom"/>
          </w:tcPr>
          <w:p w:rsidR="00B63D52" w:rsidRDefault="00B63D52">
            <w:pPr>
              <w:rPr>
                <w:sz w:val="6"/>
                <w:szCs w:val="6"/>
              </w:rPr>
            </w:pPr>
          </w:p>
        </w:tc>
        <w:tc>
          <w:tcPr>
            <w:tcW w:w="0" w:type="dxa"/>
            <w:vAlign w:val="bottom"/>
          </w:tcPr>
          <w:p w:rsidR="00B63D52" w:rsidRDefault="00B63D52">
            <w:pPr>
              <w:rPr>
                <w:sz w:val="1"/>
                <w:szCs w:val="1"/>
              </w:rPr>
            </w:pPr>
          </w:p>
        </w:tc>
      </w:tr>
      <w:tr w:rsidR="00B63D52">
        <w:trPr>
          <w:trHeight w:val="77"/>
        </w:trPr>
        <w:tc>
          <w:tcPr>
            <w:tcW w:w="2480" w:type="dxa"/>
            <w:vMerge/>
            <w:tcBorders>
              <w:left w:val="single" w:sz="8" w:space="0" w:color="auto"/>
              <w:right w:val="single" w:sz="8" w:space="0" w:color="auto"/>
            </w:tcBorders>
            <w:vAlign w:val="bottom"/>
          </w:tcPr>
          <w:p w:rsidR="00B63D52" w:rsidRDefault="00B63D52">
            <w:pPr>
              <w:rPr>
                <w:sz w:val="6"/>
                <w:szCs w:val="6"/>
              </w:rPr>
            </w:pPr>
          </w:p>
        </w:tc>
        <w:tc>
          <w:tcPr>
            <w:tcW w:w="2140" w:type="dxa"/>
            <w:vMerge w:val="restart"/>
            <w:vAlign w:val="bottom"/>
          </w:tcPr>
          <w:p w:rsidR="00B63D52" w:rsidRDefault="00843960">
            <w:pPr>
              <w:ind w:left="80"/>
              <w:rPr>
                <w:sz w:val="20"/>
                <w:szCs w:val="20"/>
              </w:rPr>
            </w:pPr>
            <w:r>
              <w:rPr>
                <w:rFonts w:eastAsia="Times New Roman"/>
                <w:sz w:val="24"/>
                <w:szCs w:val="24"/>
              </w:rPr>
              <w:t>помощью;</w:t>
            </w:r>
          </w:p>
        </w:tc>
        <w:tc>
          <w:tcPr>
            <w:tcW w:w="220" w:type="dxa"/>
            <w:tcBorders>
              <w:right w:val="single" w:sz="8" w:space="0" w:color="auto"/>
            </w:tcBorders>
            <w:vAlign w:val="bottom"/>
          </w:tcPr>
          <w:p w:rsidR="00B63D52" w:rsidRDefault="00B63D52">
            <w:pPr>
              <w:rPr>
                <w:sz w:val="6"/>
                <w:szCs w:val="6"/>
              </w:rPr>
            </w:pPr>
          </w:p>
        </w:tc>
        <w:tc>
          <w:tcPr>
            <w:tcW w:w="2380" w:type="dxa"/>
            <w:vMerge/>
            <w:tcBorders>
              <w:right w:val="single" w:sz="8" w:space="0" w:color="auto"/>
            </w:tcBorders>
            <w:vAlign w:val="bottom"/>
          </w:tcPr>
          <w:p w:rsidR="00B63D52" w:rsidRDefault="00B63D52">
            <w:pPr>
              <w:rPr>
                <w:sz w:val="6"/>
                <w:szCs w:val="6"/>
              </w:rPr>
            </w:pPr>
          </w:p>
        </w:tc>
        <w:tc>
          <w:tcPr>
            <w:tcW w:w="2380" w:type="dxa"/>
            <w:tcBorders>
              <w:right w:val="single" w:sz="8" w:space="0" w:color="auto"/>
            </w:tcBorders>
            <w:vAlign w:val="bottom"/>
          </w:tcPr>
          <w:p w:rsidR="00B63D52" w:rsidRDefault="00B63D52">
            <w:pPr>
              <w:rPr>
                <w:sz w:val="6"/>
                <w:szCs w:val="6"/>
              </w:rPr>
            </w:pPr>
          </w:p>
        </w:tc>
        <w:tc>
          <w:tcPr>
            <w:tcW w:w="0" w:type="dxa"/>
            <w:vAlign w:val="bottom"/>
          </w:tcPr>
          <w:p w:rsidR="00B63D52" w:rsidRDefault="00B63D52">
            <w:pPr>
              <w:rPr>
                <w:sz w:val="1"/>
                <w:szCs w:val="1"/>
              </w:rPr>
            </w:pPr>
          </w:p>
        </w:tc>
      </w:tr>
      <w:tr w:rsidR="00B63D52">
        <w:trPr>
          <w:trHeight w:val="125"/>
        </w:trPr>
        <w:tc>
          <w:tcPr>
            <w:tcW w:w="2480" w:type="dxa"/>
            <w:vMerge/>
            <w:tcBorders>
              <w:left w:val="single" w:sz="8" w:space="0" w:color="auto"/>
              <w:right w:val="single" w:sz="8" w:space="0" w:color="auto"/>
            </w:tcBorders>
            <w:vAlign w:val="bottom"/>
          </w:tcPr>
          <w:p w:rsidR="00B63D52" w:rsidRDefault="00B63D52">
            <w:pPr>
              <w:rPr>
                <w:sz w:val="10"/>
                <w:szCs w:val="10"/>
              </w:rPr>
            </w:pPr>
          </w:p>
        </w:tc>
        <w:tc>
          <w:tcPr>
            <w:tcW w:w="2140" w:type="dxa"/>
            <w:vMerge/>
            <w:vAlign w:val="bottom"/>
          </w:tcPr>
          <w:p w:rsidR="00B63D52" w:rsidRDefault="00B63D52">
            <w:pPr>
              <w:rPr>
                <w:sz w:val="10"/>
                <w:szCs w:val="10"/>
              </w:rPr>
            </w:pPr>
          </w:p>
        </w:tc>
        <w:tc>
          <w:tcPr>
            <w:tcW w:w="220" w:type="dxa"/>
            <w:tcBorders>
              <w:right w:val="single" w:sz="8" w:space="0" w:color="auto"/>
            </w:tcBorders>
            <w:vAlign w:val="bottom"/>
          </w:tcPr>
          <w:p w:rsidR="00B63D52" w:rsidRDefault="00B63D52">
            <w:pPr>
              <w:rPr>
                <w:sz w:val="10"/>
                <w:szCs w:val="10"/>
              </w:rPr>
            </w:pPr>
          </w:p>
        </w:tc>
        <w:tc>
          <w:tcPr>
            <w:tcW w:w="2380" w:type="dxa"/>
            <w:vMerge w:val="restart"/>
            <w:tcBorders>
              <w:right w:val="single" w:sz="8" w:space="0" w:color="auto"/>
            </w:tcBorders>
            <w:vAlign w:val="bottom"/>
          </w:tcPr>
          <w:p w:rsidR="00B63D52" w:rsidRDefault="00843960">
            <w:pPr>
              <w:ind w:left="100"/>
              <w:rPr>
                <w:sz w:val="20"/>
                <w:szCs w:val="20"/>
              </w:rPr>
            </w:pPr>
            <w:r>
              <w:rPr>
                <w:rFonts w:eastAsia="Times New Roman"/>
                <w:sz w:val="24"/>
                <w:szCs w:val="24"/>
              </w:rPr>
              <w:t>один из пунктов</w:t>
            </w:r>
          </w:p>
        </w:tc>
        <w:tc>
          <w:tcPr>
            <w:tcW w:w="2380" w:type="dxa"/>
            <w:tcBorders>
              <w:right w:val="single" w:sz="8" w:space="0" w:color="auto"/>
            </w:tcBorders>
            <w:vAlign w:val="bottom"/>
          </w:tcPr>
          <w:p w:rsidR="00B63D52" w:rsidRDefault="00B63D52">
            <w:pPr>
              <w:rPr>
                <w:sz w:val="10"/>
                <w:szCs w:val="10"/>
              </w:rPr>
            </w:pPr>
          </w:p>
        </w:tc>
        <w:tc>
          <w:tcPr>
            <w:tcW w:w="0" w:type="dxa"/>
            <w:vAlign w:val="bottom"/>
          </w:tcPr>
          <w:p w:rsidR="00B63D52" w:rsidRDefault="00B63D52">
            <w:pPr>
              <w:rPr>
                <w:sz w:val="1"/>
                <w:szCs w:val="1"/>
              </w:rPr>
            </w:pPr>
          </w:p>
        </w:tc>
      </w:tr>
      <w:tr w:rsidR="00B63D52">
        <w:trPr>
          <w:trHeight w:val="77"/>
        </w:trPr>
        <w:tc>
          <w:tcPr>
            <w:tcW w:w="2480" w:type="dxa"/>
            <w:vMerge w:val="restart"/>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применять их в</w:t>
            </w:r>
          </w:p>
        </w:tc>
        <w:tc>
          <w:tcPr>
            <w:tcW w:w="2140" w:type="dxa"/>
            <w:vMerge/>
            <w:vAlign w:val="bottom"/>
          </w:tcPr>
          <w:p w:rsidR="00B63D52" w:rsidRDefault="00B63D52">
            <w:pPr>
              <w:rPr>
                <w:sz w:val="6"/>
                <w:szCs w:val="6"/>
              </w:rPr>
            </w:pPr>
          </w:p>
        </w:tc>
        <w:tc>
          <w:tcPr>
            <w:tcW w:w="220" w:type="dxa"/>
            <w:tcBorders>
              <w:right w:val="single" w:sz="8" w:space="0" w:color="auto"/>
            </w:tcBorders>
            <w:vAlign w:val="bottom"/>
          </w:tcPr>
          <w:p w:rsidR="00B63D52" w:rsidRDefault="00B63D52">
            <w:pPr>
              <w:rPr>
                <w:sz w:val="6"/>
                <w:szCs w:val="6"/>
              </w:rPr>
            </w:pPr>
          </w:p>
        </w:tc>
        <w:tc>
          <w:tcPr>
            <w:tcW w:w="2380" w:type="dxa"/>
            <w:vMerge/>
            <w:tcBorders>
              <w:right w:val="single" w:sz="8" w:space="0" w:color="auto"/>
            </w:tcBorders>
            <w:vAlign w:val="bottom"/>
          </w:tcPr>
          <w:p w:rsidR="00B63D52" w:rsidRDefault="00B63D52">
            <w:pPr>
              <w:rPr>
                <w:sz w:val="6"/>
                <w:szCs w:val="6"/>
              </w:rPr>
            </w:pPr>
          </w:p>
        </w:tc>
        <w:tc>
          <w:tcPr>
            <w:tcW w:w="2380" w:type="dxa"/>
            <w:tcBorders>
              <w:right w:val="single" w:sz="8" w:space="0" w:color="auto"/>
            </w:tcBorders>
            <w:vAlign w:val="bottom"/>
          </w:tcPr>
          <w:p w:rsidR="00B63D52" w:rsidRDefault="00B63D52">
            <w:pPr>
              <w:rPr>
                <w:sz w:val="6"/>
                <w:szCs w:val="6"/>
              </w:rPr>
            </w:pPr>
          </w:p>
        </w:tc>
        <w:tc>
          <w:tcPr>
            <w:tcW w:w="0" w:type="dxa"/>
            <w:vAlign w:val="bottom"/>
          </w:tcPr>
          <w:p w:rsidR="00B63D52" w:rsidRDefault="00B63D52">
            <w:pPr>
              <w:rPr>
                <w:sz w:val="1"/>
                <w:szCs w:val="1"/>
              </w:rPr>
            </w:pPr>
          </w:p>
        </w:tc>
      </w:tr>
      <w:tr w:rsidR="00B63D52">
        <w:trPr>
          <w:trHeight w:val="77"/>
        </w:trPr>
        <w:tc>
          <w:tcPr>
            <w:tcW w:w="2480" w:type="dxa"/>
            <w:vMerge/>
            <w:tcBorders>
              <w:left w:val="single" w:sz="8" w:space="0" w:color="auto"/>
              <w:right w:val="single" w:sz="8" w:space="0" w:color="auto"/>
            </w:tcBorders>
            <w:vAlign w:val="bottom"/>
          </w:tcPr>
          <w:p w:rsidR="00B63D52" w:rsidRDefault="00B63D52">
            <w:pPr>
              <w:rPr>
                <w:sz w:val="6"/>
                <w:szCs w:val="6"/>
              </w:rPr>
            </w:pPr>
          </w:p>
        </w:tc>
        <w:tc>
          <w:tcPr>
            <w:tcW w:w="2140" w:type="dxa"/>
            <w:vAlign w:val="bottom"/>
          </w:tcPr>
          <w:p w:rsidR="00B63D52" w:rsidRDefault="00B63D52">
            <w:pPr>
              <w:rPr>
                <w:sz w:val="6"/>
                <w:szCs w:val="6"/>
              </w:rPr>
            </w:pPr>
          </w:p>
        </w:tc>
        <w:tc>
          <w:tcPr>
            <w:tcW w:w="220" w:type="dxa"/>
            <w:tcBorders>
              <w:right w:val="single" w:sz="8" w:space="0" w:color="auto"/>
            </w:tcBorders>
            <w:vAlign w:val="bottom"/>
          </w:tcPr>
          <w:p w:rsidR="00B63D52" w:rsidRDefault="00B63D52">
            <w:pPr>
              <w:rPr>
                <w:sz w:val="6"/>
                <w:szCs w:val="6"/>
              </w:rPr>
            </w:pPr>
          </w:p>
        </w:tc>
        <w:tc>
          <w:tcPr>
            <w:tcW w:w="2380" w:type="dxa"/>
            <w:vMerge/>
            <w:tcBorders>
              <w:right w:val="single" w:sz="8" w:space="0" w:color="auto"/>
            </w:tcBorders>
            <w:vAlign w:val="bottom"/>
          </w:tcPr>
          <w:p w:rsidR="00B63D52" w:rsidRDefault="00B63D52">
            <w:pPr>
              <w:rPr>
                <w:sz w:val="6"/>
                <w:szCs w:val="6"/>
              </w:rPr>
            </w:pPr>
          </w:p>
        </w:tc>
        <w:tc>
          <w:tcPr>
            <w:tcW w:w="2380" w:type="dxa"/>
            <w:tcBorders>
              <w:right w:val="single" w:sz="8" w:space="0" w:color="auto"/>
            </w:tcBorders>
            <w:vAlign w:val="bottom"/>
          </w:tcPr>
          <w:p w:rsidR="00B63D52" w:rsidRDefault="00B63D52">
            <w:pPr>
              <w:rPr>
                <w:sz w:val="6"/>
                <w:szCs w:val="6"/>
              </w:rPr>
            </w:pPr>
          </w:p>
        </w:tc>
        <w:tc>
          <w:tcPr>
            <w:tcW w:w="0" w:type="dxa"/>
            <w:vAlign w:val="bottom"/>
          </w:tcPr>
          <w:p w:rsidR="00B63D52" w:rsidRDefault="00B63D52">
            <w:pPr>
              <w:rPr>
                <w:sz w:val="1"/>
                <w:szCs w:val="1"/>
              </w:rPr>
            </w:pPr>
          </w:p>
        </w:tc>
      </w:tr>
      <w:tr w:rsidR="00B63D52">
        <w:trPr>
          <w:trHeight w:val="122"/>
        </w:trPr>
        <w:tc>
          <w:tcPr>
            <w:tcW w:w="2480" w:type="dxa"/>
            <w:vMerge/>
            <w:tcBorders>
              <w:left w:val="single" w:sz="8" w:space="0" w:color="auto"/>
              <w:right w:val="single" w:sz="8" w:space="0" w:color="auto"/>
            </w:tcBorders>
            <w:vAlign w:val="bottom"/>
          </w:tcPr>
          <w:p w:rsidR="00B63D52" w:rsidRDefault="00B63D52">
            <w:pPr>
              <w:rPr>
                <w:sz w:val="10"/>
                <w:szCs w:val="10"/>
              </w:rPr>
            </w:pPr>
          </w:p>
        </w:tc>
        <w:tc>
          <w:tcPr>
            <w:tcW w:w="2140" w:type="dxa"/>
            <w:vAlign w:val="bottom"/>
          </w:tcPr>
          <w:p w:rsidR="00B63D52" w:rsidRDefault="00B63D52">
            <w:pPr>
              <w:rPr>
                <w:sz w:val="10"/>
                <w:szCs w:val="10"/>
              </w:rPr>
            </w:pPr>
          </w:p>
        </w:tc>
        <w:tc>
          <w:tcPr>
            <w:tcW w:w="220" w:type="dxa"/>
            <w:tcBorders>
              <w:right w:val="single" w:sz="8" w:space="0" w:color="auto"/>
            </w:tcBorders>
            <w:vAlign w:val="bottom"/>
          </w:tcPr>
          <w:p w:rsidR="00B63D52" w:rsidRDefault="00B63D52">
            <w:pPr>
              <w:rPr>
                <w:sz w:val="10"/>
                <w:szCs w:val="10"/>
              </w:rPr>
            </w:pPr>
          </w:p>
        </w:tc>
        <w:tc>
          <w:tcPr>
            <w:tcW w:w="2380" w:type="dxa"/>
            <w:tcBorders>
              <w:right w:val="single" w:sz="8" w:space="0" w:color="auto"/>
            </w:tcBorders>
            <w:vAlign w:val="bottom"/>
          </w:tcPr>
          <w:p w:rsidR="00B63D52" w:rsidRDefault="00B63D52">
            <w:pPr>
              <w:rPr>
                <w:sz w:val="10"/>
                <w:szCs w:val="10"/>
              </w:rPr>
            </w:pPr>
          </w:p>
        </w:tc>
        <w:tc>
          <w:tcPr>
            <w:tcW w:w="2380" w:type="dxa"/>
            <w:tcBorders>
              <w:right w:val="single" w:sz="8" w:space="0" w:color="auto"/>
            </w:tcBorders>
            <w:vAlign w:val="bottom"/>
          </w:tcPr>
          <w:p w:rsidR="00B63D52" w:rsidRDefault="00B63D52">
            <w:pPr>
              <w:rPr>
                <w:sz w:val="10"/>
                <w:szCs w:val="10"/>
              </w:rPr>
            </w:pPr>
          </w:p>
        </w:tc>
        <w:tc>
          <w:tcPr>
            <w:tcW w:w="0" w:type="dxa"/>
            <w:vAlign w:val="bottom"/>
          </w:tcPr>
          <w:p w:rsidR="00B63D52" w:rsidRDefault="00B63D52">
            <w:pPr>
              <w:rPr>
                <w:sz w:val="1"/>
                <w:szCs w:val="1"/>
              </w:rPr>
            </w:pPr>
          </w:p>
        </w:tc>
      </w:tr>
      <w:tr w:rsidR="00B63D52">
        <w:trPr>
          <w:trHeight w:val="276"/>
        </w:trPr>
        <w:tc>
          <w:tcPr>
            <w:tcW w:w="248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конкретных</w:t>
            </w:r>
          </w:p>
        </w:tc>
        <w:tc>
          <w:tcPr>
            <w:tcW w:w="2140" w:type="dxa"/>
            <w:vAlign w:val="bottom"/>
          </w:tcPr>
          <w:p w:rsidR="00B63D52" w:rsidRDefault="00843960">
            <w:pPr>
              <w:ind w:left="80"/>
              <w:rPr>
                <w:sz w:val="20"/>
                <w:szCs w:val="20"/>
              </w:rPr>
            </w:pPr>
            <w:r>
              <w:rPr>
                <w:rFonts w:eastAsia="Times New Roman"/>
                <w:sz w:val="24"/>
                <w:szCs w:val="24"/>
              </w:rPr>
              <w:t>– допускает</w:t>
            </w:r>
          </w:p>
        </w:tc>
        <w:tc>
          <w:tcPr>
            <w:tcW w:w="22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8"/>
        </w:trPr>
        <w:tc>
          <w:tcPr>
            <w:tcW w:w="248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условиях;</w:t>
            </w:r>
          </w:p>
        </w:tc>
        <w:tc>
          <w:tcPr>
            <w:tcW w:w="2140" w:type="dxa"/>
            <w:vAlign w:val="bottom"/>
          </w:tcPr>
          <w:p w:rsidR="00B63D52" w:rsidRDefault="00843960">
            <w:pPr>
              <w:ind w:left="80"/>
              <w:rPr>
                <w:sz w:val="20"/>
                <w:szCs w:val="20"/>
              </w:rPr>
            </w:pPr>
            <w:r>
              <w:rPr>
                <w:rFonts w:eastAsia="Times New Roman"/>
                <w:sz w:val="24"/>
                <w:szCs w:val="24"/>
              </w:rPr>
              <w:t>незначительные</w:t>
            </w:r>
          </w:p>
        </w:tc>
        <w:tc>
          <w:tcPr>
            <w:tcW w:w="22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4"/>
        </w:trPr>
        <w:tc>
          <w:tcPr>
            <w:tcW w:w="2480" w:type="dxa"/>
            <w:vMerge w:val="restart"/>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 контролировать ход</w:t>
            </w:r>
          </w:p>
        </w:tc>
        <w:tc>
          <w:tcPr>
            <w:tcW w:w="2140" w:type="dxa"/>
            <w:vAlign w:val="bottom"/>
          </w:tcPr>
          <w:p w:rsidR="00B63D52" w:rsidRDefault="00843960">
            <w:pPr>
              <w:spacing w:line="273" w:lineRule="exact"/>
              <w:ind w:left="80"/>
              <w:rPr>
                <w:sz w:val="20"/>
                <w:szCs w:val="20"/>
              </w:rPr>
            </w:pPr>
            <w:r>
              <w:rPr>
                <w:rFonts w:eastAsia="Times New Roman"/>
                <w:sz w:val="24"/>
                <w:szCs w:val="24"/>
              </w:rPr>
              <w:t>ошибки в подборе</w:t>
            </w:r>
          </w:p>
        </w:tc>
        <w:tc>
          <w:tcPr>
            <w:tcW w:w="220" w:type="dxa"/>
            <w:tcBorders>
              <w:right w:val="single" w:sz="8" w:space="0" w:color="auto"/>
            </w:tcBorders>
            <w:vAlign w:val="bottom"/>
          </w:tcPr>
          <w:p w:rsidR="00B63D52" w:rsidRDefault="00B63D52">
            <w:pPr>
              <w:rPr>
                <w:sz w:val="23"/>
                <w:szCs w:val="23"/>
              </w:rPr>
            </w:pPr>
          </w:p>
        </w:tc>
        <w:tc>
          <w:tcPr>
            <w:tcW w:w="2380" w:type="dxa"/>
            <w:tcBorders>
              <w:right w:val="single" w:sz="8" w:space="0" w:color="auto"/>
            </w:tcBorders>
            <w:vAlign w:val="bottom"/>
          </w:tcPr>
          <w:p w:rsidR="00B63D52" w:rsidRDefault="00B63D52">
            <w:pPr>
              <w:rPr>
                <w:sz w:val="23"/>
                <w:szCs w:val="23"/>
              </w:rPr>
            </w:pPr>
          </w:p>
        </w:tc>
        <w:tc>
          <w:tcPr>
            <w:tcW w:w="2380" w:type="dxa"/>
            <w:tcBorders>
              <w:right w:val="single" w:sz="8" w:space="0" w:color="auto"/>
            </w:tcBorders>
            <w:vAlign w:val="bottom"/>
          </w:tcPr>
          <w:p w:rsidR="00B63D52" w:rsidRDefault="00B63D52">
            <w:pPr>
              <w:rPr>
                <w:sz w:val="23"/>
                <w:szCs w:val="23"/>
              </w:rPr>
            </w:pPr>
          </w:p>
        </w:tc>
        <w:tc>
          <w:tcPr>
            <w:tcW w:w="0" w:type="dxa"/>
            <w:vAlign w:val="bottom"/>
          </w:tcPr>
          <w:p w:rsidR="00B63D52" w:rsidRDefault="00B63D52">
            <w:pPr>
              <w:rPr>
                <w:sz w:val="1"/>
                <w:szCs w:val="1"/>
              </w:rPr>
            </w:pPr>
          </w:p>
        </w:tc>
      </w:tr>
      <w:tr w:rsidR="00B63D52">
        <w:trPr>
          <w:trHeight w:val="199"/>
        </w:trPr>
        <w:tc>
          <w:tcPr>
            <w:tcW w:w="2480" w:type="dxa"/>
            <w:vMerge/>
            <w:tcBorders>
              <w:left w:val="single" w:sz="8" w:space="0" w:color="auto"/>
              <w:right w:val="single" w:sz="8" w:space="0" w:color="auto"/>
            </w:tcBorders>
            <w:vAlign w:val="bottom"/>
          </w:tcPr>
          <w:p w:rsidR="00B63D52" w:rsidRDefault="00B63D52">
            <w:pPr>
              <w:rPr>
                <w:sz w:val="17"/>
                <w:szCs w:val="17"/>
              </w:rPr>
            </w:pPr>
          </w:p>
        </w:tc>
        <w:tc>
          <w:tcPr>
            <w:tcW w:w="2140" w:type="dxa"/>
            <w:vMerge w:val="restart"/>
            <w:vAlign w:val="bottom"/>
          </w:tcPr>
          <w:p w:rsidR="00B63D52" w:rsidRDefault="00843960">
            <w:pPr>
              <w:ind w:left="80"/>
              <w:rPr>
                <w:sz w:val="20"/>
                <w:szCs w:val="20"/>
              </w:rPr>
            </w:pPr>
            <w:r>
              <w:rPr>
                <w:rFonts w:eastAsia="Times New Roman"/>
                <w:sz w:val="24"/>
                <w:szCs w:val="24"/>
              </w:rPr>
              <w:t>средств;</w:t>
            </w:r>
          </w:p>
        </w:tc>
        <w:tc>
          <w:tcPr>
            <w:tcW w:w="220" w:type="dxa"/>
            <w:tcBorders>
              <w:right w:val="single" w:sz="8" w:space="0" w:color="auto"/>
            </w:tcBorders>
            <w:vAlign w:val="bottom"/>
          </w:tcPr>
          <w:p w:rsidR="00B63D52" w:rsidRDefault="00B63D52">
            <w:pPr>
              <w:rPr>
                <w:sz w:val="17"/>
                <w:szCs w:val="17"/>
              </w:rPr>
            </w:pPr>
          </w:p>
        </w:tc>
        <w:tc>
          <w:tcPr>
            <w:tcW w:w="2380" w:type="dxa"/>
            <w:tcBorders>
              <w:right w:val="single" w:sz="8" w:space="0" w:color="auto"/>
            </w:tcBorders>
            <w:vAlign w:val="bottom"/>
          </w:tcPr>
          <w:p w:rsidR="00B63D52" w:rsidRDefault="00B63D52">
            <w:pPr>
              <w:rPr>
                <w:sz w:val="17"/>
                <w:szCs w:val="17"/>
              </w:rPr>
            </w:pPr>
          </w:p>
        </w:tc>
        <w:tc>
          <w:tcPr>
            <w:tcW w:w="2380" w:type="dxa"/>
            <w:tcBorders>
              <w:right w:val="single" w:sz="8" w:space="0" w:color="auto"/>
            </w:tcBorders>
            <w:vAlign w:val="bottom"/>
          </w:tcPr>
          <w:p w:rsidR="00B63D52" w:rsidRDefault="00B63D52">
            <w:pPr>
              <w:rPr>
                <w:sz w:val="17"/>
                <w:szCs w:val="17"/>
              </w:rPr>
            </w:pPr>
          </w:p>
        </w:tc>
        <w:tc>
          <w:tcPr>
            <w:tcW w:w="0" w:type="dxa"/>
            <w:vAlign w:val="bottom"/>
          </w:tcPr>
          <w:p w:rsidR="00B63D52" w:rsidRDefault="00B63D52">
            <w:pPr>
              <w:rPr>
                <w:sz w:val="1"/>
                <w:szCs w:val="1"/>
              </w:rPr>
            </w:pPr>
          </w:p>
        </w:tc>
      </w:tr>
      <w:tr w:rsidR="00B63D52">
        <w:trPr>
          <w:trHeight w:val="79"/>
        </w:trPr>
        <w:tc>
          <w:tcPr>
            <w:tcW w:w="2480" w:type="dxa"/>
            <w:vMerge w:val="restart"/>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выполнения</w:t>
            </w:r>
          </w:p>
        </w:tc>
        <w:tc>
          <w:tcPr>
            <w:tcW w:w="2140" w:type="dxa"/>
            <w:vMerge/>
            <w:vAlign w:val="bottom"/>
          </w:tcPr>
          <w:p w:rsidR="00B63D52" w:rsidRDefault="00B63D52">
            <w:pPr>
              <w:rPr>
                <w:sz w:val="6"/>
                <w:szCs w:val="6"/>
              </w:rPr>
            </w:pPr>
          </w:p>
        </w:tc>
        <w:tc>
          <w:tcPr>
            <w:tcW w:w="220" w:type="dxa"/>
            <w:tcBorders>
              <w:right w:val="single" w:sz="8" w:space="0" w:color="auto"/>
            </w:tcBorders>
            <w:vAlign w:val="bottom"/>
          </w:tcPr>
          <w:p w:rsidR="00B63D52" w:rsidRDefault="00B63D52">
            <w:pPr>
              <w:rPr>
                <w:sz w:val="6"/>
                <w:szCs w:val="6"/>
              </w:rPr>
            </w:pPr>
          </w:p>
        </w:tc>
        <w:tc>
          <w:tcPr>
            <w:tcW w:w="2380" w:type="dxa"/>
            <w:tcBorders>
              <w:right w:val="single" w:sz="8" w:space="0" w:color="auto"/>
            </w:tcBorders>
            <w:vAlign w:val="bottom"/>
          </w:tcPr>
          <w:p w:rsidR="00B63D52" w:rsidRDefault="00B63D52">
            <w:pPr>
              <w:rPr>
                <w:sz w:val="6"/>
                <w:szCs w:val="6"/>
              </w:rPr>
            </w:pPr>
          </w:p>
        </w:tc>
        <w:tc>
          <w:tcPr>
            <w:tcW w:w="2380" w:type="dxa"/>
            <w:tcBorders>
              <w:right w:val="single" w:sz="8" w:space="0" w:color="auto"/>
            </w:tcBorders>
            <w:vAlign w:val="bottom"/>
          </w:tcPr>
          <w:p w:rsidR="00B63D52" w:rsidRDefault="00B63D52">
            <w:pPr>
              <w:rPr>
                <w:sz w:val="6"/>
                <w:szCs w:val="6"/>
              </w:rPr>
            </w:pPr>
          </w:p>
        </w:tc>
        <w:tc>
          <w:tcPr>
            <w:tcW w:w="0" w:type="dxa"/>
            <w:vAlign w:val="bottom"/>
          </w:tcPr>
          <w:p w:rsidR="00B63D52" w:rsidRDefault="00B63D52">
            <w:pPr>
              <w:rPr>
                <w:sz w:val="1"/>
                <w:szCs w:val="1"/>
              </w:rPr>
            </w:pPr>
          </w:p>
        </w:tc>
      </w:tr>
      <w:tr w:rsidR="00B63D52">
        <w:trPr>
          <w:trHeight w:val="197"/>
        </w:trPr>
        <w:tc>
          <w:tcPr>
            <w:tcW w:w="2480" w:type="dxa"/>
            <w:vMerge/>
            <w:tcBorders>
              <w:left w:val="single" w:sz="8" w:space="0" w:color="auto"/>
              <w:right w:val="single" w:sz="8" w:space="0" w:color="auto"/>
            </w:tcBorders>
            <w:vAlign w:val="bottom"/>
          </w:tcPr>
          <w:p w:rsidR="00B63D52" w:rsidRDefault="00B63D52">
            <w:pPr>
              <w:rPr>
                <w:sz w:val="17"/>
                <w:szCs w:val="17"/>
              </w:rPr>
            </w:pPr>
          </w:p>
        </w:tc>
        <w:tc>
          <w:tcPr>
            <w:tcW w:w="2140" w:type="dxa"/>
            <w:vAlign w:val="bottom"/>
          </w:tcPr>
          <w:p w:rsidR="00B63D52" w:rsidRDefault="00B63D52">
            <w:pPr>
              <w:rPr>
                <w:sz w:val="17"/>
                <w:szCs w:val="17"/>
              </w:rPr>
            </w:pPr>
          </w:p>
        </w:tc>
        <w:tc>
          <w:tcPr>
            <w:tcW w:w="220" w:type="dxa"/>
            <w:tcBorders>
              <w:right w:val="single" w:sz="8" w:space="0" w:color="auto"/>
            </w:tcBorders>
            <w:vAlign w:val="bottom"/>
          </w:tcPr>
          <w:p w:rsidR="00B63D52" w:rsidRDefault="00B63D52">
            <w:pPr>
              <w:rPr>
                <w:sz w:val="17"/>
                <w:szCs w:val="17"/>
              </w:rPr>
            </w:pPr>
          </w:p>
        </w:tc>
        <w:tc>
          <w:tcPr>
            <w:tcW w:w="2380" w:type="dxa"/>
            <w:tcBorders>
              <w:right w:val="single" w:sz="8" w:space="0" w:color="auto"/>
            </w:tcBorders>
            <w:vAlign w:val="bottom"/>
          </w:tcPr>
          <w:p w:rsidR="00B63D52" w:rsidRDefault="00B63D52">
            <w:pPr>
              <w:rPr>
                <w:sz w:val="17"/>
                <w:szCs w:val="17"/>
              </w:rPr>
            </w:pPr>
          </w:p>
        </w:tc>
        <w:tc>
          <w:tcPr>
            <w:tcW w:w="2380" w:type="dxa"/>
            <w:tcBorders>
              <w:right w:val="single" w:sz="8" w:space="0" w:color="auto"/>
            </w:tcBorders>
            <w:vAlign w:val="bottom"/>
          </w:tcPr>
          <w:p w:rsidR="00B63D52" w:rsidRDefault="00B63D52">
            <w:pPr>
              <w:rPr>
                <w:sz w:val="17"/>
                <w:szCs w:val="17"/>
              </w:rPr>
            </w:pPr>
          </w:p>
        </w:tc>
        <w:tc>
          <w:tcPr>
            <w:tcW w:w="0" w:type="dxa"/>
            <w:vAlign w:val="bottom"/>
          </w:tcPr>
          <w:p w:rsidR="00B63D52" w:rsidRDefault="00B63D52">
            <w:pPr>
              <w:rPr>
                <w:sz w:val="1"/>
                <w:szCs w:val="1"/>
              </w:rPr>
            </w:pPr>
          </w:p>
        </w:tc>
      </w:tr>
      <w:tr w:rsidR="00B63D52">
        <w:trPr>
          <w:trHeight w:val="276"/>
        </w:trPr>
        <w:tc>
          <w:tcPr>
            <w:tcW w:w="248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деятельности и</w:t>
            </w:r>
          </w:p>
        </w:tc>
        <w:tc>
          <w:tcPr>
            <w:tcW w:w="2140" w:type="dxa"/>
            <w:vAlign w:val="bottom"/>
          </w:tcPr>
          <w:p w:rsidR="00B63D52" w:rsidRDefault="00843960">
            <w:pPr>
              <w:ind w:left="80"/>
              <w:rPr>
                <w:sz w:val="20"/>
                <w:szCs w:val="20"/>
              </w:rPr>
            </w:pPr>
            <w:r>
              <w:rPr>
                <w:rFonts w:eastAsia="Times New Roman"/>
                <w:sz w:val="24"/>
                <w:szCs w:val="24"/>
              </w:rPr>
              <w:t>- контролирует ход</w:t>
            </w:r>
          </w:p>
        </w:tc>
        <w:tc>
          <w:tcPr>
            <w:tcW w:w="22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81"/>
        </w:trPr>
        <w:tc>
          <w:tcPr>
            <w:tcW w:w="248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140" w:type="dxa"/>
            <w:tcBorders>
              <w:bottom w:val="single" w:sz="8" w:space="0" w:color="auto"/>
            </w:tcBorders>
            <w:vAlign w:val="bottom"/>
          </w:tcPr>
          <w:p w:rsidR="00B63D52" w:rsidRDefault="00843960">
            <w:pPr>
              <w:ind w:left="80"/>
              <w:rPr>
                <w:sz w:val="20"/>
                <w:szCs w:val="20"/>
              </w:rPr>
            </w:pPr>
            <w:r>
              <w:rPr>
                <w:rFonts w:eastAsia="Times New Roman"/>
                <w:sz w:val="24"/>
                <w:szCs w:val="24"/>
              </w:rPr>
              <w:t>выполнения</w:t>
            </w:r>
          </w:p>
        </w:tc>
        <w:tc>
          <w:tcPr>
            <w:tcW w:w="220" w:type="dxa"/>
            <w:tcBorders>
              <w:bottom w:val="single" w:sz="8" w:space="0" w:color="auto"/>
              <w:right w:val="single" w:sz="8" w:space="0" w:color="auto"/>
            </w:tcBorders>
            <w:vAlign w:val="bottom"/>
          </w:tcPr>
          <w:p w:rsidR="00B63D52" w:rsidRDefault="00B63D52">
            <w:pPr>
              <w:rPr>
                <w:sz w:val="24"/>
                <w:szCs w:val="24"/>
              </w:rPr>
            </w:pPr>
          </w:p>
        </w:tc>
        <w:tc>
          <w:tcPr>
            <w:tcW w:w="2380" w:type="dxa"/>
            <w:tcBorders>
              <w:bottom w:val="single" w:sz="8" w:space="0" w:color="auto"/>
              <w:right w:val="single" w:sz="8" w:space="0" w:color="auto"/>
            </w:tcBorders>
            <w:vAlign w:val="bottom"/>
          </w:tcPr>
          <w:p w:rsidR="00B63D52" w:rsidRDefault="00B63D52">
            <w:pPr>
              <w:rPr>
                <w:sz w:val="24"/>
                <w:szCs w:val="24"/>
              </w:rPr>
            </w:pPr>
          </w:p>
        </w:tc>
        <w:tc>
          <w:tcPr>
            <w:tcW w:w="23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382"/>
        </w:trPr>
        <w:tc>
          <w:tcPr>
            <w:tcW w:w="2480" w:type="dxa"/>
            <w:vAlign w:val="bottom"/>
          </w:tcPr>
          <w:p w:rsidR="00B63D52" w:rsidRDefault="00B63D52">
            <w:pPr>
              <w:rPr>
                <w:sz w:val="24"/>
                <w:szCs w:val="24"/>
              </w:rPr>
            </w:pPr>
          </w:p>
        </w:tc>
        <w:tc>
          <w:tcPr>
            <w:tcW w:w="2140" w:type="dxa"/>
            <w:vAlign w:val="bottom"/>
          </w:tcPr>
          <w:p w:rsidR="00B63D52" w:rsidRDefault="00B63D52">
            <w:pPr>
              <w:rPr>
                <w:sz w:val="24"/>
                <w:szCs w:val="24"/>
              </w:rPr>
            </w:pPr>
          </w:p>
        </w:tc>
        <w:tc>
          <w:tcPr>
            <w:tcW w:w="2600" w:type="dxa"/>
            <w:gridSpan w:val="2"/>
            <w:vAlign w:val="bottom"/>
          </w:tcPr>
          <w:p w:rsidR="00B63D52" w:rsidRDefault="00843960">
            <w:pPr>
              <w:ind w:right="2140"/>
              <w:jc w:val="right"/>
              <w:rPr>
                <w:sz w:val="20"/>
                <w:szCs w:val="20"/>
              </w:rPr>
            </w:pPr>
            <w:r>
              <w:rPr>
                <w:rFonts w:ascii="Calibri" w:eastAsia="Calibri" w:hAnsi="Calibri" w:cs="Calibri"/>
                <w:w w:val="95"/>
              </w:rPr>
              <w:t>112</w:t>
            </w:r>
          </w:p>
        </w:tc>
        <w:tc>
          <w:tcPr>
            <w:tcW w:w="2380" w:type="dxa"/>
            <w:vAlign w:val="bottom"/>
          </w:tcPr>
          <w:p w:rsidR="00B63D52" w:rsidRDefault="00B63D52">
            <w:pPr>
              <w:rPr>
                <w:sz w:val="24"/>
                <w:szCs w:val="24"/>
              </w:rPr>
            </w:pPr>
          </w:p>
        </w:tc>
        <w:tc>
          <w:tcPr>
            <w:tcW w:w="0" w:type="dxa"/>
            <w:vAlign w:val="bottom"/>
          </w:tcPr>
          <w:p w:rsidR="00B63D52" w:rsidRDefault="00B63D52">
            <w:pPr>
              <w:rPr>
                <w:sz w:val="1"/>
                <w:szCs w:val="1"/>
              </w:rPr>
            </w:pPr>
          </w:p>
        </w:tc>
      </w:tr>
    </w:tbl>
    <w:p w:rsidR="00B63D52" w:rsidRDefault="00B63D52">
      <w:pPr>
        <w:sectPr w:rsidR="00B63D52">
          <w:pgSz w:w="11900" w:h="16838"/>
          <w:pgMar w:top="687" w:right="746" w:bottom="896" w:left="1440" w:header="0" w:footer="0" w:gutter="0"/>
          <w:cols w:space="720" w:equalWidth="0">
            <w:col w:w="9720"/>
          </w:cols>
        </w:sectPr>
      </w:pPr>
    </w:p>
    <w:tbl>
      <w:tblPr>
        <w:tblW w:w="0" w:type="auto"/>
        <w:tblInd w:w="150" w:type="dxa"/>
        <w:tblLayout w:type="fixed"/>
        <w:tblCellMar>
          <w:left w:w="0" w:type="dxa"/>
          <w:right w:w="0" w:type="dxa"/>
        </w:tblCellMar>
        <w:tblLook w:val="04A0" w:firstRow="1" w:lastRow="0" w:firstColumn="1" w:lastColumn="0" w:noHBand="0" w:noVBand="1"/>
      </w:tblPr>
      <w:tblGrid>
        <w:gridCol w:w="2420"/>
        <w:gridCol w:w="60"/>
        <w:gridCol w:w="2320"/>
        <w:gridCol w:w="40"/>
        <w:gridCol w:w="2380"/>
        <w:gridCol w:w="2380"/>
      </w:tblGrid>
      <w:tr w:rsidR="00B63D52">
        <w:trPr>
          <w:trHeight w:val="280"/>
        </w:trPr>
        <w:tc>
          <w:tcPr>
            <w:tcW w:w="2480" w:type="dxa"/>
            <w:gridSpan w:val="2"/>
            <w:tcBorders>
              <w:top w:val="single" w:sz="8" w:space="0" w:color="auto"/>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lastRenderedPageBreak/>
              <w:t>оценивать итоги</w:t>
            </w:r>
          </w:p>
        </w:tc>
        <w:tc>
          <w:tcPr>
            <w:tcW w:w="2360" w:type="dxa"/>
            <w:gridSpan w:val="2"/>
            <w:tcBorders>
              <w:top w:val="single" w:sz="8" w:space="0" w:color="auto"/>
              <w:right w:val="single" w:sz="8" w:space="0" w:color="auto"/>
            </w:tcBorders>
            <w:vAlign w:val="bottom"/>
          </w:tcPr>
          <w:p w:rsidR="00B63D52" w:rsidRDefault="00843960">
            <w:pPr>
              <w:ind w:left="80"/>
              <w:rPr>
                <w:sz w:val="20"/>
                <w:szCs w:val="20"/>
              </w:rPr>
            </w:pPr>
            <w:r>
              <w:rPr>
                <w:rFonts w:eastAsia="Times New Roman"/>
                <w:sz w:val="24"/>
                <w:szCs w:val="24"/>
              </w:rPr>
              <w:t>деятельности и</w:t>
            </w:r>
          </w:p>
        </w:tc>
        <w:tc>
          <w:tcPr>
            <w:tcW w:w="2380" w:type="dxa"/>
            <w:tcBorders>
              <w:top w:val="single" w:sz="8" w:space="0" w:color="auto"/>
              <w:right w:val="single" w:sz="8" w:space="0" w:color="auto"/>
            </w:tcBorders>
            <w:vAlign w:val="bottom"/>
          </w:tcPr>
          <w:p w:rsidR="00B63D52" w:rsidRDefault="00B63D52">
            <w:pPr>
              <w:rPr>
                <w:sz w:val="24"/>
                <w:szCs w:val="24"/>
              </w:rPr>
            </w:pPr>
          </w:p>
        </w:tc>
        <w:tc>
          <w:tcPr>
            <w:tcW w:w="2380" w:type="dxa"/>
            <w:tcBorders>
              <w:top w:val="single" w:sz="8" w:space="0" w:color="auto"/>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tcBorders>
            <w:vAlign w:val="bottom"/>
          </w:tcPr>
          <w:p w:rsidR="00B63D52" w:rsidRDefault="00B63D52">
            <w:pPr>
              <w:rPr>
                <w:sz w:val="24"/>
                <w:szCs w:val="24"/>
              </w:rPr>
            </w:pPr>
          </w:p>
        </w:tc>
        <w:tc>
          <w:tcPr>
            <w:tcW w:w="60" w:type="dxa"/>
            <w:tcBorders>
              <w:right w:val="single" w:sz="8" w:space="0" w:color="auto"/>
            </w:tcBorders>
            <w:vAlign w:val="bottom"/>
          </w:tcPr>
          <w:p w:rsidR="00B63D52" w:rsidRDefault="00B63D52">
            <w:pPr>
              <w:rPr>
                <w:sz w:val="24"/>
                <w:szCs w:val="24"/>
              </w:rPr>
            </w:pPr>
          </w:p>
        </w:tc>
        <w:tc>
          <w:tcPr>
            <w:tcW w:w="2360" w:type="dxa"/>
            <w:gridSpan w:val="2"/>
            <w:tcBorders>
              <w:right w:val="single" w:sz="8" w:space="0" w:color="auto"/>
            </w:tcBorders>
            <w:vAlign w:val="bottom"/>
          </w:tcPr>
          <w:p w:rsidR="00B63D52" w:rsidRDefault="00843960">
            <w:pPr>
              <w:ind w:left="80"/>
              <w:rPr>
                <w:sz w:val="20"/>
                <w:szCs w:val="20"/>
              </w:rPr>
            </w:pPr>
            <w:r>
              <w:rPr>
                <w:rFonts w:eastAsia="Times New Roman"/>
                <w:sz w:val="24"/>
                <w:szCs w:val="24"/>
              </w:rPr>
              <w:t>оценивает итоги</w:t>
            </w: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07"/>
        </w:trPr>
        <w:tc>
          <w:tcPr>
            <w:tcW w:w="2420" w:type="dxa"/>
            <w:tcBorders>
              <w:left w:val="single" w:sz="8" w:space="0" w:color="auto"/>
              <w:bottom w:val="single" w:sz="8" w:space="0" w:color="auto"/>
            </w:tcBorders>
            <w:vAlign w:val="bottom"/>
          </w:tcPr>
          <w:p w:rsidR="00B63D52" w:rsidRDefault="00B63D52">
            <w:pPr>
              <w:rPr>
                <w:sz w:val="17"/>
                <w:szCs w:val="17"/>
              </w:rPr>
            </w:pPr>
          </w:p>
        </w:tc>
        <w:tc>
          <w:tcPr>
            <w:tcW w:w="60" w:type="dxa"/>
            <w:tcBorders>
              <w:bottom w:val="single" w:sz="8" w:space="0" w:color="auto"/>
              <w:right w:val="single" w:sz="8" w:space="0" w:color="auto"/>
            </w:tcBorders>
            <w:vAlign w:val="bottom"/>
          </w:tcPr>
          <w:p w:rsidR="00B63D52" w:rsidRDefault="00B63D52">
            <w:pPr>
              <w:rPr>
                <w:sz w:val="17"/>
                <w:szCs w:val="17"/>
              </w:rPr>
            </w:pPr>
          </w:p>
        </w:tc>
        <w:tc>
          <w:tcPr>
            <w:tcW w:w="2320" w:type="dxa"/>
            <w:tcBorders>
              <w:bottom w:val="single" w:sz="8" w:space="0" w:color="auto"/>
            </w:tcBorders>
            <w:vAlign w:val="bottom"/>
          </w:tcPr>
          <w:p w:rsidR="00B63D52" w:rsidRDefault="00B63D52">
            <w:pPr>
              <w:rPr>
                <w:sz w:val="17"/>
                <w:szCs w:val="17"/>
              </w:rPr>
            </w:pPr>
          </w:p>
        </w:tc>
        <w:tc>
          <w:tcPr>
            <w:tcW w:w="40" w:type="dxa"/>
            <w:tcBorders>
              <w:bottom w:val="single" w:sz="8" w:space="0" w:color="auto"/>
              <w:right w:val="single" w:sz="8" w:space="0" w:color="auto"/>
            </w:tcBorders>
            <w:vAlign w:val="bottom"/>
          </w:tcPr>
          <w:p w:rsidR="00B63D52" w:rsidRDefault="00B63D52">
            <w:pPr>
              <w:rPr>
                <w:sz w:val="17"/>
                <w:szCs w:val="17"/>
              </w:rPr>
            </w:pPr>
          </w:p>
        </w:tc>
        <w:tc>
          <w:tcPr>
            <w:tcW w:w="2380" w:type="dxa"/>
            <w:tcBorders>
              <w:bottom w:val="single" w:sz="8" w:space="0" w:color="auto"/>
              <w:right w:val="single" w:sz="8" w:space="0" w:color="auto"/>
            </w:tcBorders>
            <w:vAlign w:val="bottom"/>
          </w:tcPr>
          <w:p w:rsidR="00B63D52" w:rsidRDefault="00B63D52">
            <w:pPr>
              <w:rPr>
                <w:sz w:val="17"/>
                <w:szCs w:val="17"/>
              </w:rPr>
            </w:pPr>
          </w:p>
        </w:tc>
        <w:tc>
          <w:tcPr>
            <w:tcW w:w="2380" w:type="dxa"/>
            <w:tcBorders>
              <w:bottom w:val="single" w:sz="8" w:space="0" w:color="auto"/>
              <w:right w:val="single" w:sz="8" w:space="0" w:color="auto"/>
            </w:tcBorders>
            <w:vAlign w:val="bottom"/>
          </w:tcPr>
          <w:p w:rsidR="00B63D52" w:rsidRDefault="00B63D52">
            <w:pPr>
              <w:rPr>
                <w:sz w:val="17"/>
                <w:szCs w:val="17"/>
              </w:rPr>
            </w:pPr>
          </w:p>
        </w:tc>
      </w:tr>
      <w:tr w:rsidR="00B63D52">
        <w:trPr>
          <w:trHeight w:val="738"/>
        </w:trPr>
        <w:tc>
          <w:tcPr>
            <w:tcW w:w="7220" w:type="dxa"/>
            <w:gridSpan w:val="5"/>
            <w:vAlign w:val="bottom"/>
          </w:tcPr>
          <w:p w:rsidR="00B63D52" w:rsidRDefault="00843960">
            <w:pPr>
              <w:ind w:left="120"/>
              <w:rPr>
                <w:sz w:val="20"/>
                <w:szCs w:val="20"/>
              </w:rPr>
            </w:pPr>
            <w:r>
              <w:rPr>
                <w:rFonts w:eastAsia="Times New Roman"/>
                <w:b/>
                <w:bCs/>
                <w:sz w:val="24"/>
                <w:szCs w:val="24"/>
              </w:rPr>
              <w:t>IV. Уровень физической подготовленности учащихся</w:t>
            </w:r>
          </w:p>
        </w:tc>
        <w:tc>
          <w:tcPr>
            <w:tcW w:w="2380" w:type="dxa"/>
            <w:vAlign w:val="bottom"/>
          </w:tcPr>
          <w:p w:rsidR="00B63D52" w:rsidRDefault="00B63D52">
            <w:pPr>
              <w:rPr>
                <w:sz w:val="24"/>
                <w:szCs w:val="24"/>
              </w:rPr>
            </w:pPr>
          </w:p>
        </w:tc>
      </w:tr>
      <w:tr w:rsidR="00B63D52">
        <w:trPr>
          <w:trHeight w:val="204"/>
        </w:trPr>
        <w:tc>
          <w:tcPr>
            <w:tcW w:w="2420" w:type="dxa"/>
            <w:tcBorders>
              <w:bottom w:val="single" w:sz="8" w:space="0" w:color="auto"/>
            </w:tcBorders>
            <w:vAlign w:val="bottom"/>
          </w:tcPr>
          <w:p w:rsidR="00B63D52" w:rsidRDefault="00B63D52">
            <w:pPr>
              <w:rPr>
                <w:sz w:val="17"/>
                <w:szCs w:val="17"/>
              </w:rPr>
            </w:pPr>
          </w:p>
        </w:tc>
        <w:tc>
          <w:tcPr>
            <w:tcW w:w="60" w:type="dxa"/>
            <w:tcBorders>
              <w:bottom w:val="single" w:sz="8" w:space="0" w:color="auto"/>
            </w:tcBorders>
            <w:vAlign w:val="bottom"/>
          </w:tcPr>
          <w:p w:rsidR="00B63D52" w:rsidRDefault="00B63D52">
            <w:pPr>
              <w:rPr>
                <w:sz w:val="17"/>
                <w:szCs w:val="17"/>
              </w:rPr>
            </w:pPr>
          </w:p>
        </w:tc>
        <w:tc>
          <w:tcPr>
            <w:tcW w:w="2320" w:type="dxa"/>
            <w:tcBorders>
              <w:bottom w:val="single" w:sz="8" w:space="0" w:color="auto"/>
            </w:tcBorders>
            <w:vAlign w:val="bottom"/>
          </w:tcPr>
          <w:p w:rsidR="00B63D52" w:rsidRDefault="00B63D52">
            <w:pPr>
              <w:rPr>
                <w:sz w:val="17"/>
                <w:szCs w:val="17"/>
              </w:rPr>
            </w:pPr>
          </w:p>
        </w:tc>
        <w:tc>
          <w:tcPr>
            <w:tcW w:w="40" w:type="dxa"/>
            <w:tcBorders>
              <w:bottom w:val="single" w:sz="8" w:space="0" w:color="auto"/>
            </w:tcBorders>
            <w:vAlign w:val="bottom"/>
          </w:tcPr>
          <w:p w:rsidR="00B63D52" w:rsidRDefault="00B63D52">
            <w:pPr>
              <w:rPr>
                <w:sz w:val="17"/>
                <w:szCs w:val="17"/>
              </w:rPr>
            </w:pPr>
          </w:p>
        </w:tc>
        <w:tc>
          <w:tcPr>
            <w:tcW w:w="2380" w:type="dxa"/>
            <w:tcBorders>
              <w:bottom w:val="single" w:sz="8" w:space="0" w:color="auto"/>
            </w:tcBorders>
            <w:vAlign w:val="bottom"/>
          </w:tcPr>
          <w:p w:rsidR="00B63D52" w:rsidRDefault="00B63D52">
            <w:pPr>
              <w:rPr>
                <w:sz w:val="17"/>
                <w:szCs w:val="17"/>
              </w:rPr>
            </w:pPr>
          </w:p>
        </w:tc>
        <w:tc>
          <w:tcPr>
            <w:tcW w:w="2380" w:type="dxa"/>
            <w:tcBorders>
              <w:bottom w:val="single" w:sz="8" w:space="0" w:color="auto"/>
            </w:tcBorders>
            <w:vAlign w:val="bottom"/>
          </w:tcPr>
          <w:p w:rsidR="00B63D52" w:rsidRDefault="00B63D52">
            <w:pPr>
              <w:rPr>
                <w:sz w:val="17"/>
                <w:szCs w:val="17"/>
              </w:rPr>
            </w:pPr>
          </w:p>
        </w:tc>
      </w:tr>
      <w:tr w:rsidR="00B63D52">
        <w:trPr>
          <w:trHeight w:val="258"/>
        </w:trPr>
        <w:tc>
          <w:tcPr>
            <w:tcW w:w="2420" w:type="dxa"/>
            <w:tcBorders>
              <w:left w:val="single" w:sz="8" w:space="0" w:color="auto"/>
              <w:right w:val="single" w:sz="8" w:space="0" w:color="auto"/>
            </w:tcBorders>
            <w:vAlign w:val="bottom"/>
          </w:tcPr>
          <w:p w:rsidR="00B63D52" w:rsidRDefault="00843960">
            <w:pPr>
              <w:spacing w:line="258" w:lineRule="exact"/>
              <w:ind w:left="120"/>
              <w:rPr>
                <w:sz w:val="20"/>
                <w:szCs w:val="20"/>
              </w:rPr>
            </w:pPr>
            <w:r>
              <w:rPr>
                <w:rFonts w:eastAsia="Times New Roman"/>
                <w:sz w:val="24"/>
                <w:szCs w:val="24"/>
              </w:rPr>
              <w:t>Оценка 5 (12, 13, 14)</w:t>
            </w:r>
          </w:p>
        </w:tc>
        <w:tc>
          <w:tcPr>
            <w:tcW w:w="60" w:type="dxa"/>
            <w:vAlign w:val="bottom"/>
          </w:tcPr>
          <w:p w:rsidR="00B63D52" w:rsidRDefault="00B63D52"/>
        </w:tc>
        <w:tc>
          <w:tcPr>
            <w:tcW w:w="2320" w:type="dxa"/>
            <w:tcBorders>
              <w:right w:val="single" w:sz="8" w:space="0" w:color="auto"/>
            </w:tcBorders>
            <w:vAlign w:val="bottom"/>
          </w:tcPr>
          <w:p w:rsidR="00B63D52" w:rsidRDefault="00843960">
            <w:pPr>
              <w:spacing w:line="258" w:lineRule="exact"/>
              <w:ind w:left="20"/>
              <w:rPr>
                <w:sz w:val="20"/>
                <w:szCs w:val="20"/>
              </w:rPr>
            </w:pPr>
            <w:r>
              <w:rPr>
                <w:rFonts w:eastAsia="Times New Roman"/>
                <w:sz w:val="24"/>
                <w:szCs w:val="24"/>
              </w:rPr>
              <w:t>Оценка 4 (9, 10, 11)</w:t>
            </w:r>
          </w:p>
        </w:tc>
        <w:tc>
          <w:tcPr>
            <w:tcW w:w="40" w:type="dxa"/>
            <w:vAlign w:val="bottom"/>
          </w:tcPr>
          <w:p w:rsidR="00B63D52" w:rsidRDefault="00B63D52"/>
        </w:tc>
        <w:tc>
          <w:tcPr>
            <w:tcW w:w="2380" w:type="dxa"/>
            <w:tcBorders>
              <w:right w:val="single" w:sz="8" w:space="0" w:color="auto"/>
            </w:tcBorders>
            <w:vAlign w:val="bottom"/>
          </w:tcPr>
          <w:p w:rsidR="00B63D52" w:rsidRDefault="00843960">
            <w:pPr>
              <w:spacing w:line="258" w:lineRule="exact"/>
              <w:ind w:left="60"/>
              <w:rPr>
                <w:sz w:val="20"/>
                <w:szCs w:val="20"/>
              </w:rPr>
            </w:pPr>
            <w:r>
              <w:rPr>
                <w:rFonts w:eastAsia="Times New Roman"/>
                <w:sz w:val="24"/>
                <w:szCs w:val="24"/>
              </w:rPr>
              <w:t>Оценка 3 (6, 7, 8)</w:t>
            </w:r>
          </w:p>
        </w:tc>
        <w:tc>
          <w:tcPr>
            <w:tcW w:w="2380" w:type="dxa"/>
            <w:tcBorders>
              <w:right w:val="single" w:sz="8" w:space="0" w:color="auto"/>
            </w:tcBorders>
            <w:vAlign w:val="bottom"/>
          </w:tcPr>
          <w:p w:rsidR="00B63D52" w:rsidRDefault="00843960">
            <w:pPr>
              <w:spacing w:line="258" w:lineRule="exact"/>
              <w:ind w:left="80"/>
              <w:rPr>
                <w:sz w:val="20"/>
                <w:szCs w:val="20"/>
              </w:rPr>
            </w:pPr>
            <w:r>
              <w:rPr>
                <w:rFonts w:eastAsia="Times New Roman"/>
                <w:sz w:val="24"/>
                <w:szCs w:val="24"/>
              </w:rPr>
              <w:t>Оценка 2 (5-1)</w:t>
            </w:r>
          </w:p>
        </w:tc>
      </w:tr>
      <w:tr w:rsidR="00B63D52">
        <w:trPr>
          <w:trHeight w:val="207"/>
        </w:trPr>
        <w:tc>
          <w:tcPr>
            <w:tcW w:w="2420" w:type="dxa"/>
            <w:tcBorders>
              <w:left w:val="single" w:sz="8" w:space="0" w:color="auto"/>
              <w:bottom w:val="single" w:sz="8" w:space="0" w:color="auto"/>
              <w:right w:val="single" w:sz="8" w:space="0" w:color="auto"/>
            </w:tcBorders>
            <w:vAlign w:val="bottom"/>
          </w:tcPr>
          <w:p w:rsidR="00B63D52" w:rsidRDefault="00B63D52">
            <w:pPr>
              <w:rPr>
                <w:sz w:val="17"/>
                <w:szCs w:val="17"/>
              </w:rPr>
            </w:pPr>
          </w:p>
        </w:tc>
        <w:tc>
          <w:tcPr>
            <w:tcW w:w="60" w:type="dxa"/>
            <w:tcBorders>
              <w:bottom w:val="single" w:sz="8" w:space="0" w:color="auto"/>
            </w:tcBorders>
            <w:vAlign w:val="bottom"/>
          </w:tcPr>
          <w:p w:rsidR="00B63D52" w:rsidRDefault="00B63D52">
            <w:pPr>
              <w:rPr>
                <w:sz w:val="17"/>
                <w:szCs w:val="17"/>
              </w:rPr>
            </w:pPr>
          </w:p>
        </w:tc>
        <w:tc>
          <w:tcPr>
            <w:tcW w:w="2320" w:type="dxa"/>
            <w:tcBorders>
              <w:bottom w:val="single" w:sz="8" w:space="0" w:color="auto"/>
              <w:right w:val="single" w:sz="8" w:space="0" w:color="auto"/>
            </w:tcBorders>
            <w:vAlign w:val="bottom"/>
          </w:tcPr>
          <w:p w:rsidR="00B63D52" w:rsidRDefault="00B63D52">
            <w:pPr>
              <w:rPr>
                <w:sz w:val="17"/>
                <w:szCs w:val="17"/>
              </w:rPr>
            </w:pPr>
          </w:p>
        </w:tc>
        <w:tc>
          <w:tcPr>
            <w:tcW w:w="40" w:type="dxa"/>
            <w:tcBorders>
              <w:bottom w:val="single" w:sz="8" w:space="0" w:color="auto"/>
            </w:tcBorders>
            <w:vAlign w:val="bottom"/>
          </w:tcPr>
          <w:p w:rsidR="00B63D52" w:rsidRDefault="00B63D52">
            <w:pPr>
              <w:rPr>
                <w:sz w:val="17"/>
                <w:szCs w:val="17"/>
              </w:rPr>
            </w:pPr>
          </w:p>
        </w:tc>
        <w:tc>
          <w:tcPr>
            <w:tcW w:w="2380" w:type="dxa"/>
            <w:tcBorders>
              <w:bottom w:val="single" w:sz="8" w:space="0" w:color="auto"/>
              <w:right w:val="single" w:sz="8" w:space="0" w:color="auto"/>
            </w:tcBorders>
            <w:vAlign w:val="bottom"/>
          </w:tcPr>
          <w:p w:rsidR="00B63D52" w:rsidRDefault="00B63D52">
            <w:pPr>
              <w:rPr>
                <w:sz w:val="17"/>
                <w:szCs w:val="17"/>
              </w:rPr>
            </w:pPr>
          </w:p>
        </w:tc>
        <w:tc>
          <w:tcPr>
            <w:tcW w:w="2380" w:type="dxa"/>
            <w:tcBorders>
              <w:bottom w:val="single" w:sz="8" w:space="0" w:color="auto"/>
              <w:right w:val="single" w:sz="8" w:space="0" w:color="auto"/>
            </w:tcBorders>
            <w:vAlign w:val="bottom"/>
          </w:tcPr>
          <w:p w:rsidR="00B63D52" w:rsidRDefault="00B63D52">
            <w:pPr>
              <w:rPr>
                <w:sz w:val="17"/>
                <w:szCs w:val="17"/>
              </w:rPr>
            </w:pPr>
          </w:p>
        </w:tc>
      </w:tr>
      <w:tr w:rsidR="00B63D52">
        <w:trPr>
          <w:trHeight w:val="256"/>
        </w:trPr>
        <w:tc>
          <w:tcPr>
            <w:tcW w:w="2420" w:type="dxa"/>
            <w:tcBorders>
              <w:left w:val="single" w:sz="8" w:space="0" w:color="auto"/>
              <w:right w:val="single" w:sz="8" w:space="0" w:color="auto"/>
            </w:tcBorders>
            <w:vAlign w:val="bottom"/>
          </w:tcPr>
          <w:p w:rsidR="00B63D52" w:rsidRDefault="00843960">
            <w:pPr>
              <w:spacing w:line="256" w:lineRule="exact"/>
              <w:ind w:left="120"/>
              <w:rPr>
                <w:sz w:val="20"/>
                <w:szCs w:val="20"/>
              </w:rPr>
            </w:pPr>
            <w:r>
              <w:rPr>
                <w:rFonts w:eastAsia="Times New Roman"/>
                <w:sz w:val="24"/>
                <w:szCs w:val="24"/>
              </w:rPr>
              <w:t>Исходный</w:t>
            </w:r>
          </w:p>
        </w:tc>
        <w:tc>
          <w:tcPr>
            <w:tcW w:w="60" w:type="dxa"/>
            <w:vAlign w:val="bottom"/>
          </w:tcPr>
          <w:p w:rsidR="00B63D52" w:rsidRDefault="00B63D52"/>
        </w:tc>
        <w:tc>
          <w:tcPr>
            <w:tcW w:w="2320" w:type="dxa"/>
            <w:tcBorders>
              <w:right w:val="single" w:sz="8" w:space="0" w:color="auto"/>
            </w:tcBorders>
            <w:vAlign w:val="bottom"/>
          </w:tcPr>
          <w:p w:rsidR="00B63D52" w:rsidRDefault="00843960">
            <w:pPr>
              <w:spacing w:line="256" w:lineRule="exact"/>
              <w:ind w:left="20"/>
              <w:rPr>
                <w:sz w:val="20"/>
                <w:szCs w:val="20"/>
              </w:rPr>
            </w:pPr>
            <w:r>
              <w:rPr>
                <w:rFonts w:eastAsia="Times New Roman"/>
                <w:sz w:val="24"/>
                <w:szCs w:val="24"/>
              </w:rPr>
              <w:t>Исходный</w:t>
            </w:r>
          </w:p>
        </w:tc>
        <w:tc>
          <w:tcPr>
            <w:tcW w:w="40" w:type="dxa"/>
            <w:vAlign w:val="bottom"/>
          </w:tcPr>
          <w:p w:rsidR="00B63D52" w:rsidRDefault="00B63D52"/>
        </w:tc>
        <w:tc>
          <w:tcPr>
            <w:tcW w:w="2380" w:type="dxa"/>
            <w:tcBorders>
              <w:right w:val="single" w:sz="8" w:space="0" w:color="auto"/>
            </w:tcBorders>
            <w:vAlign w:val="bottom"/>
          </w:tcPr>
          <w:p w:rsidR="00B63D52" w:rsidRDefault="00843960">
            <w:pPr>
              <w:spacing w:line="256" w:lineRule="exact"/>
              <w:ind w:left="60"/>
              <w:rPr>
                <w:sz w:val="20"/>
                <w:szCs w:val="20"/>
              </w:rPr>
            </w:pPr>
            <w:r>
              <w:rPr>
                <w:rFonts w:eastAsia="Times New Roman"/>
                <w:sz w:val="24"/>
                <w:szCs w:val="24"/>
              </w:rPr>
              <w:t>Исходный</w:t>
            </w:r>
          </w:p>
        </w:tc>
        <w:tc>
          <w:tcPr>
            <w:tcW w:w="2380" w:type="dxa"/>
            <w:tcBorders>
              <w:right w:val="single" w:sz="8" w:space="0" w:color="auto"/>
            </w:tcBorders>
            <w:vAlign w:val="bottom"/>
          </w:tcPr>
          <w:p w:rsidR="00B63D52" w:rsidRDefault="00843960">
            <w:pPr>
              <w:spacing w:line="256" w:lineRule="exact"/>
              <w:ind w:left="80"/>
              <w:rPr>
                <w:sz w:val="20"/>
                <w:szCs w:val="20"/>
              </w:rPr>
            </w:pPr>
            <w:r>
              <w:rPr>
                <w:rFonts w:eastAsia="Times New Roman"/>
                <w:sz w:val="24"/>
                <w:szCs w:val="24"/>
              </w:rPr>
              <w:t>Учащийся не</w:t>
            </w: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показатель</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843960">
            <w:pPr>
              <w:ind w:left="20"/>
              <w:rPr>
                <w:sz w:val="20"/>
                <w:szCs w:val="20"/>
              </w:rPr>
            </w:pPr>
            <w:r>
              <w:rPr>
                <w:rFonts w:eastAsia="Times New Roman"/>
                <w:sz w:val="24"/>
                <w:szCs w:val="24"/>
              </w:rPr>
              <w:t>показатель</w:t>
            </w: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843960">
            <w:pPr>
              <w:ind w:left="60"/>
              <w:rPr>
                <w:sz w:val="20"/>
                <w:szCs w:val="20"/>
              </w:rPr>
            </w:pPr>
            <w:r>
              <w:rPr>
                <w:rFonts w:eastAsia="Times New Roman"/>
                <w:sz w:val="24"/>
                <w:szCs w:val="24"/>
              </w:rPr>
              <w:t>показатель</w:t>
            </w:r>
          </w:p>
        </w:tc>
        <w:tc>
          <w:tcPr>
            <w:tcW w:w="2380" w:type="dxa"/>
            <w:tcBorders>
              <w:right w:val="single" w:sz="8" w:space="0" w:color="auto"/>
            </w:tcBorders>
            <w:vAlign w:val="bottom"/>
          </w:tcPr>
          <w:p w:rsidR="00B63D52" w:rsidRDefault="00843960">
            <w:pPr>
              <w:ind w:left="80"/>
              <w:rPr>
                <w:sz w:val="20"/>
                <w:szCs w:val="20"/>
              </w:rPr>
            </w:pPr>
            <w:r>
              <w:rPr>
                <w:rFonts w:eastAsia="Times New Roman"/>
                <w:sz w:val="24"/>
                <w:szCs w:val="24"/>
              </w:rPr>
              <w:t>выполняет</w:t>
            </w: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соответствует</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843960">
            <w:pPr>
              <w:ind w:left="20"/>
              <w:rPr>
                <w:sz w:val="20"/>
                <w:szCs w:val="20"/>
              </w:rPr>
            </w:pPr>
            <w:r>
              <w:rPr>
                <w:rFonts w:eastAsia="Times New Roman"/>
                <w:sz w:val="24"/>
                <w:szCs w:val="24"/>
              </w:rPr>
              <w:t>соответствует</w:t>
            </w: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843960">
            <w:pPr>
              <w:ind w:left="60"/>
              <w:rPr>
                <w:sz w:val="20"/>
                <w:szCs w:val="20"/>
              </w:rPr>
            </w:pPr>
            <w:r>
              <w:rPr>
                <w:rFonts w:eastAsia="Times New Roman"/>
                <w:sz w:val="24"/>
                <w:szCs w:val="24"/>
              </w:rPr>
              <w:t>соответствует</w:t>
            </w:r>
          </w:p>
        </w:tc>
        <w:tc>
          <w:tcPr>
            <w:tcW w:w="2380" w:type="dxa"/>
            <w:tcBorders>
              <w:right w:val="single" w:sz="8" w:space="0" w:color="auto"/>
            </w:tcBorders>
            <w:vAlign w:val="bottom"/>
          </w:tcPr>
          <w:p w:rsidR="00B63D52" w:rsidRDefault="00843960">
            <w:pPr>
              <w:ind w:left="80"/>
              <w:rPr>
                <w:sz w:val="20"/>
                <w:szCs w:val="20"/>
              </w:rPr>
            </w:pPr>
            <w:r>
              <w:rPr>
                <w:rFonts w:eastAsia="Times New Roman"/>
                <w:sz w:val="24"/>
                <w:szCs w:val="24"/>
              </w:rPr>
              <w:t>государственный</w:t>
            </w: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высокому уровню</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843960">
            <w:pPr>
              <w:ind w:left="20"/>
              <w:rPr>
                <w:sz w:val="20"/>
                <w:szCs w:val="20"/>
              </w:rPr>
            </w:pPr>
            <w:r>
              <w:rPr>
                <w:rFonts w:eastAsia="Times New Roman"/>
                <w:sz w:val="24"/>
                <w:szCs w:val="24"/>
              </w:rPr>
              <w:t>среднему уровню</w:t>
            </w: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843960">
            <w:pPr>
              <w:ind w:left="60"/>
              <w:rPr>
                <w:sz w:val="20"/>
                <w:szCs w:val="20"/>
              </w:rPr>
            </w:pPr>
            <w:r>
              <w:rPr>
                <w:rFonts w:eastAsia="Times New Roman"/>
                <w:sz w:val="24"/>
                <w:szCs w:val="24"/>
              </w:rPr>
              <w:t>низкому уровню</w:t>
            </w:r>
          </w:p>
        </w:tc>
        <w:tc>
          <w:tcPr>
            <w:tcW w:w="2380" w:type="dxa"/>
            <w:tcBorders>
              <w:right w:val="single" w:sz="8" w:space="0" w:color="auto"/>
            </w:tcBorders>
            <w:vAlign w:val="bottom"/>
          </w:tcPr>
          <w:p w:rsidR="00B63D52" w:rsidRDefault="00843960">
            <w:pPr>
              <w:ind w:left="80"/>
              <w:rPr>
                <w:sz w:val="20"/>
                <w:szCs w:val="20"/>
              </w:rPr>
            </w:pPr>
            <w:r>
              <w:rPr>
                <w:rFonts w:eastAsia="Times New Roman"/>
                <w:sz w:val="24"/>
                <w:szCs w:val="24"/>
              </w:rPr>
              <w:t>стандарт, нет темпа</w:t>
            </w: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подготовленности,</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843960">
            <w:pPr>
              <w:ind w:left="20"/>
              <w:rPr>
                <w:sz w:val="20"/>
                <w:szCs w:val="20"/>
              </w:rPr>
            </w:pPr>
            <w:r>
              <w:rPr>
                <w:rFonts w:eastAsia="Times New Roman"/>
                <w:sz w:val="24"/>
                <w:szCs w:val="24"/>
              </w:rPr>
              <w:t>подготовленности и</w:t>
            </w: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843960">
            <w:pPr>
              <w:ind w:left="60"/>
              <w:rPr>
                <w:sz w:val="20"/>
                <w:szCs w:val="20"/>
              </w:rPr>
            </w:pPr>
            <w:r>
              <w:rPr>
                <w:rFonts w:eastAsia="Times New Roman"/>
                <w:sz w:val="24"/>
                <w:szCs w:val="24"/>
              </w:rPr>
              <w:t>подготовленности и</w:t>
            </w:r>
          </w:p>
        </w:tc>
        <w:tc>
          <w:tcPr>
            <w:tcW w:w="2380" w:type="dxa"/>
            <w:tcBorders>
              <w:right w:val="single" w:sz="8" w:space="0" w:color="auto"/>
            </w:tcBorders>
            <w:vAlign w:val="bottom"/>
          </w:tcPr>
          <w:p w:rsidR="00B63D52" w:rsidRDefault="00843960">
            <w:pPr>
              <w:ind w:left="80"/>
              <w:rPr>
                <w:sz w:val="20"/>
                <w:szCs w:val="20"/>
              </w:rPr>
            </w:pPr>
            <w:r>
              <w:rPr>
                <w:rFonts w:eastAsia="Times New Roman"/>
                <w:sz w:val="24"/>
                <w:szCs w:val="24"/>
              </w:rPr>
              <w:t>роста показателей</w:t>
            </w: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предусмотренному</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843960">
            <w:pPr>
              <w:ind w:left="20"/>
              <w:rPr>
                <w:sz w:val="20"/>
                <w:szCs w:val="20"/>
              </w:rPr>
            </w:pPr>
            <w:r>
              <w:rPr>
                <w:rFonts w:eastAsia="Times New Roman"/>
                <w:sz w:val="24"/>
                <w:szCs w:val="24"/>
              </w:rPr>
              <w:t>достаточному темпу</w:t>
            </w: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843960">
            <w:pPr>
              <w:ind w:left="60"/>
              <w:rPr>
                <w:sz w:val="20"/>
                <w:szCs w:val="20"/>
              </w:rPr>
            </w:pPr>
            <w:r>
              <w:rPr>
                <w:rFonts w:eastAsia="Times New Roman"/>
                <w:sz w:val="24"/>
                <w:szCs w:val="24"/>
              </w:rPr>
              <w:t>незначительному</w:t>
            </w:r>
          </w:p>
        </w:tc>
        <w:tc>
          <w:tcPr>
            <w:tcW w:w="2380" w:type="dxa"/>
            <w:tcBorders>
              <w:right w:val="single" w:sz="8" w:space="0" w:color="auto"/>
            </w:tcBorders>
            <w:vAlign w:val="bottom"/>
          </w:tcPr>
          <w:p w:rsidR="00B63D52" w:rsidRDefault="00843960">
            <w:pPr>
              <w:ind w:left="80"/>
              <w:rPr>
                <w:sz w:val="20"/>
                <w:szCs w:val="20"/>
              </w:rPr>
            </w:pPr>
            <w:r>
              <w:rPr>
                <w:rFonts w:eastAsia="Times New Roman"/>
                <w:sz w:val="24"/>
                <w:szCs w:val="24"/>
              </w:rPr>
              <w:t>физической</w:t>
            </w:r>
          </w:p>
        </w:tc>
      </w:tr>
      <w:tr w:rsidR="00B63D52">
        <w:trPr>
          <w:trHeight w:val="278"/>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обязательным</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843960">
            <w:pPr>
              <w:ind w:left="20"/>
              <w:rPr>
                <w:sz w:val="20"/>
                <w:szCs w:val="20"/>
              </w:rPr>
            </w:pPr>
            <w:r>
              <w:rPr>
                <w:rFonts w:eastAsia="Times New Roman"/>
                <w:sz w:val="24"/>
                <w:szCs w:val="24"/>
              </w:rPr>
              <w:t>прироста</w:t>
            </w: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843960">
            <w:pPr>
              <w:ind w:left="60"/>
              <w:rPr>
                <w:sz w:val="20"/>
                <w:szCs w:val="20"/>
              </w:rPr>
            </w:pPr>
            <w:r>
              <w:rPr>
                <w:rFonts w:eastAsia="Times New Roman"/>
                <w:sz w:val="24"/>
                <w:szCs w:val="24"/>
              </w:rPr>
              <w:t>приросту</w:t>
            </w:r>
          </w:p>
        </w:tc>
        <w:tc>
          <w:tcPr>
            <w:tcW w:w="2380" w:type="dxa"/>
            <w:tcBorders>
              <w:right w:val="single" w:sz="8" w:space="0" w:color="auto"/>
            </w:tcBorders>
            <w:vAlign w:val="bottom"/>
          </w:tcPr>
          <w:p w:rsidR="00B63D52" w:rsidRDefault="00843960">
            <w:pPr>
              <w:ind w:left="80"/>
              <w:rPr>
                <w:sz w:val="20"/>
                <w:szCs w:val="20"/>
              </w:rPr>
            </w:pPr>
            <w:r>
              <w:rPr>
                <w:rFonts w:eastAsia="Times New Roman"/>
                <w:sz w:val="24"/>
                <w:szCs w:val="24"/>
              </w:rPr>
              <w:t>подготовленности</w:t>
            </w:r>
          </w:p>
        </w:tc>
      </w:tr>
      <w:tr w:rsidR="00B63D52">
        <w:trPr>
          <w:trHeight w:val="274"/>
        </w:trPr>
        <w:tc>
          <w:tcPr>
            <w:tcW w:w="2420" w:type="dxa"/>
            <w:tcBorders>
              <w:left w:val="single" w:sz="8" w:space="0" w:color="auto"/>
              <w:right w:val="single" w:sz="8" w:space="0" w:color="auto"/>
            </w:tcBorders>
            <w:vAlign w:val="bottom"/>
          </w:tcPr>
          <w:p w:rsidR="00B63D52" w:rsidRDefault="00843960">
            <w:pPr>
              <w:spacing w:line="274" w:lineRule="exact"/>
              <w:ind w:left="120"/>
              <w:rPr>
                <w:sz w:val="20"/>
                <w:szCs w:val="20"/>
              </w:rPr>
            </w:pPr>
            <w:r>
              <w:rPr>
                <w:rFonts w:eastAsia="Times New Roman"/>
                <w:sz w:val="24"/>
                <w:szCs w:val="24"/>
              </w:rPr>
              <w:t>минимумом</w:t>
            </w:r>
          </w:p>
        </w:tc>
        <w:tc>
          <w:tcPr>
            <w:tcW w:w="60" w:type="dxa"/>
            <w:vAlign w:val="bottom"/>
          </w:tcPr>
          <w:p w:rsidR="00B63D52" w:rsidRDefault="00B63D52">
            <w:pPr>
              <w:rPr>
                <w:sz w:val="23"/>
                <w:szCs w:val="23"/>
              </w:rPr>
            </w:pPr>
          </w:p>
        </w:tc>
        <w:tc>
          <w:tcPr>
            <w:tcW w:w="2320" w:type="dxa"/>
            <w:tcBorders>
              <w:right w:val="single" w:sz="8" w:space="0" w:color="auto"/>
            </w:tcBorders>
            <w:vAlign w:val="bottom"/>
          </w:tcPr>
          <w:p w:rsidR="00B63D52" w:rsidRDefault="00B63D52">
            <w:pPr>
              <w:rPr>
                <w:sz w:val="23"/>
                <w:szCs w:val="23"/>
              </w:rPr>
            </w:pPr>
          </w:p>
        </w:tc>
        <w:tc>
          <w:tcPr>
            <w:tcW w:w="40" w:type="dxa"/>
            <w:vAlign w:val="bottom"/>
          </w:tcPr>
          <w:p w:rsidR="00B63D52" w:rsidRDefault="00B63D52">
            <w:pPr>
              <w:rPr>
                <w:sz w:val="23"/>
                <w:szCs w:val="23"/>
              </w:rPr>
            </w:pPr>
          </w:p>
        </w:tc>
        <w:tc>
          <w:tcPr>
            <w:tcW w:w="2380" w:type="dxa"/>
            <w:tcBorders>
              <w:right w:val="single" w:sz="8" w:space="0" w:color="auto"/>
            </w:tcBorders>
            <w:vAlign w:val="bottom"/>
          </w:tcPr>
          <w:p w:rsidR="00B63D52" w:rsidRDefault="00B63D52">
            <w:pPr>
              <w:rPr>
                <w:sz w:val="23"/>
                <w:szCs w:val="23"/>
              </w:rPr>
            </w:pPr>
          </w:p>
        </w:tc>
        <w:tc>
          <w:tcPr>
            <w:tcW w:w="2380" w:type="dxa"/>
            <w:tcBorders>
              <w:right w:val="single" w:sz="8" w:space="0" w:color="auto"/>
            </w:tcBorders>
            <w:vAlign w:val="bottom"/>
          </w:tcPr>
          <w:p w:rsidR="00B63D52" w:rsidRDefault="00B63D52">
            <w:pPr>
              <w:rPr>
                <w:sz w:val="23"/>
                <w:szCs w:val="23"/>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подготовки и</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программой</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физического</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воспитания, которая</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отвечает</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требованиям</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государственного</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стандарта и</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обязательного</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минимума</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содержания</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обучения по</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физической</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культуре, и</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высокому приросту</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ученика в</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показателях</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физической</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подготовленности за</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6"/>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определенный</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78"/>
        </w:trPr>
        <w:tc>
          <w:tcPr>
            <w:tcW w:w="2420" w:type="dxa"/>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период времени</w:t>
            </w:r>
          </w:p>
        </w:tc>
        <w:tc>
          <w:tcPr>
            <w:tcW w:w="60" w:type="dxa"/>
            <w:vAlign w:val="bottom"/>
          </w:tcPr>
          <w:p w:rsidR="00B63D52" w:rsidRDefault="00B63D52">
            <w:pPr>
              <w:rPr>
                <w:sz w:val="24"/>
                <w:szCs w:val="24"/>
              </w:rPr>
            </w:pPr>
          </w:p>
        </w:tc>
        <w:tc>
          <w:tcPr>
            <w:tcW w:w="23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c>
          <w:tcPr>
            <w:tcW w:w="2380" w:type="dxa"/>
            <w:tcBorders>
              <w:right w:val="single" w:sz="8" w:space="0" w:color="auto"/>
            </w:tcBorders>
            <w:vAlign w:val="bottom"/>
          </w:tcPr>
          <w:p w:rsidR="00B63D52" w:rsidRDefault="00B63D52">
            <w:pPr>
              <w:rPr>
                <w:sz w:val="24"/>
                <w:szCs w:val="24"/>
              </w:rPr>
            </w:pPr>
          </w:p>
        </w:tc>
      </w:tr>
      <w:tr w:rsidR="00B63D52">
        <w:trPr>
          <w:trHeight w:val="209"/>
        </w:trPr>
        <w:tc>
          <w:tcPr>
            <w:tcW w:w="2420" w:type="dxa"/>
            <w:tcBorders>
              <w:left w:val="single" w:sz="8" w:space="0" w:color="auto"/>
              <w:bottom w:val="single" w:sz="8" w:space="0" w:color="auto"/>
              <w:right w:val="single" w:sz="8" w:space="0" w:color="auto"/>
            </w:tcBorders>
            <w:vAlign w:val="bottom"/>
          </w:tcPr>
          <w:p w:rsidR="00B63D52" w:rsidRDefault="00B63D52">
            <w:pPr>
              <w:rPr>
                <w:sz w:val="18"/>
                <w:szCs w:val="18"/>
              </w:rPr>
            </w:pPr>
          </w:p>
        </w:tc>
        <w:tc>
          <w:tcPr>
            <w:tcW w:w="60" w:type="dxa"/>
            <w:tcBorders>
              <w:bottom w:val="single" w:sz="8" w:space="0" w:color="auto"/>
            </w:tcBorders>
            <w:vAlign w:val="bottom"/>
          </w:tcPr>
          <w:p w:rsidR="00B63D52" w:rsidRDefault="00B63D52">
            <w:pPr>
              <w:rPr>
                <w:sz w:val="18"/>
                <w:szCs w:val="18"/>
              </w:rPr>
            </w:pPr>
          </w:p>
        </w:tc>
        <w:tc>
          <w:tcPr>
            <w:tcW w:w="2320" w:type="dxa"/>
            <w:tcBorders>
              <w:bottom w:val="single" w:sz="8" w:space="0" w:color="auto"/>
              <w:right w:val="single" w:sz="8" w:space="0" w:color="auto"/>
            </w:tcBorders>
            <w:vAlign w:val="bottom"/>
          </w:tcPr>
          <w:p w:rsidR="00B63D52" w:rsidRDefault="00B63D52">
            <w:pPr>
              <w:rPr>
                <w:sz w:val="18"/>
                <w:szCs w:val="18"/>
              </w:rPr>
            </w:pPr>
          </w:p>
        </w:tc>
        <w:tc>
          <w:tcPr>
            <w:tcW w:w="40" w:type="dxa"/>
            <w:tcBorders>
              <w:bottom w:val="single" w:sz="8" w:space="0" w:color="auto"/>
            </w:tcBorders>
            <w:vAlign w:val="bottom"/>
          </w:tcPr>
          <w:p w:rsidR="00B63D52" w:rsidRDefault="00B63D52">
            <w:pPr>
              <w:rPr>
                <w:sz w:val="18"/>
                <w:szCs w:val="18"/>
              </w:rPr>
            </w:pPr>
          </w:p>
        </w:tc>
        <w:tc>
          <w:tcPr>
            <w:tcW w:w="2380" w:type="dxa"/>
            <w:tcBorders>
              <w:bottom w:val="single" w:sz="8" w:space="0" w:color="auto"/>
              <w:right w:val="single" w:sz="8" w:space="0" w:color="auto"/>
            </w:tcBorders>
            <w:vAlign w:val="bottom"/>
          </w:tcPr>
          <w:p w:rsidR="00B63D52" w:rsidRDefault="00B63D52">
            <w:pPr>
              <w:rPr>
                <w:sz w:val="18"/>
                <w:szCs w:val="18"/>
              </w:rPr>
            </w:pPr>
          </w:p>
        </w:tc>
        <w:tc>
          <w:tcPr>
            <w:tcW w:w="2380" w:type="dxa"/>
            <w:tcBorders>
              <w:bottom w:val="single" w:sz="8" w:space="0" w:color="auto"/>
              <w:right w:val="single" w:sz="8" w:space="0" w:color="auto"/>
            </w:tcBorders>
            <w:vAlign w:val="bottom"/>
          </w:tcPr>
          <w:p w:rsidR="00B63D52" w:rsidRDefault="00B63D52">
            <w:pPr>
              <w:rPr>
                <w:sz w:val="18"/>
                <w:szCs w:val="18"/>
              </w:rPr>
            </w:pPr>
          </w:p>
        </w:tc>
      </w:tr>
    </w:tbl>
    <w:p w:rsidR="00B63D52" w:rsidRDefault="00B63D52">
      <w:pPr>
        <w:spacing w:line="200" w:lineRule="exact"/>
        <w:rPr>
          <w:sz w:val="20"/>
          <w:szCs w:val="20"/>
        </w:rPr>
      </w:pPr>
    </w:p>
    <w:p w:rsidR="00B63D52" w:rsidRDefault="00B63D52">
      <w:pPr>
        <w:spacing w:line="278" w:lineRule="exact"/>
        <w:rPr>
          <w:sz w:val="20"/>
          <w:szCs w:val="20"/>
        </w:rPr>
      </w:pPr>
    </w:p>
    <w:p w:rsidR="00B63D52" w:rsidRDefault="00843960">
      <w:pPr>
        <w:spacing w:line="238" w:lineRule="auto"/>
        <w:ind w:left="260" w:right="100"/>
        <w:jc w:val="both"/>
        <w:rPr>
          <w:sz w:val="20"/>
          <w:szCs w:val="20"/>
        </w:rPr>
      </w:pPr>
      <w:r>
        <w:rPr>
          <w:rFonts w:eastAsia="Times New Roman"/>
          <w:sz w:val="24"/>
          <w:szCs w:val="24"/>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p>
    <w:p w:rsidR="00B63D52" w:rsidRDefault="00B63D52">
      <w:pPr>
        <w:spacing w:line="213" w:lineRule="exact"/>
        <w:rPr>
          <w:sz w:val="20"/>
          <w:szCs w:val="20"/>
        </w:rPr>
      </w:pPr>
    </w:p>
    <w:p w:rsidR="00B63D52" w:rsidRDefault="00843960">
      <w:pPr>
        <w:spacing w:line="237" w:lineRule="auto"/>
        <w:ind w:left="260" w:right="100"/>
        <w:jc w:val="both"/>
        <w:rPr>
          <w:sz w:val="20"/>
          <w:szCs w:val="20"/>
        </w:rPr>
      </w:pPr>
      <w:r>
        <w:rPr>
          <w:rFonts w:eastAsia="Times New Roman"/>
          <w:sz w:val="24"/>
          <w:szCs w:val="24"/>
        </w:rPr>
        <w:t>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w:t>
      </w:r>
    </w:p>
    <w:p w:rsidR="00B63D52" w:rsidRDefault="00B63D52">
      <w:pPr>
        <w:spacing w:line="210" w:lineRule="exact"/>
        <w:rPr>
          <w:sz w:val="20"/>
          <w:szCs w:val="20"/>
        </w:rPr>
      </w:pPr>
    </w:p>
    <w:p w:rsidR="00B63D52" w:rsidRDefault="00843960">
      <w:pPr>
        <w:spacing w:line="250" w:lineRule="auto"/>
        <w:ind w:left="260" w:right="780"/>
        <w:rPr>
          <w:sz w:val="20"/>
          <w:szCs w:val="20"/>
        </w:rPr>
      </w:pPr>
      <w:r>
        <w:rPr>
          <w:rFonts w:eastAsia="Times New Roman"/>
          <w:sz w:val="23"/>
          <w:szCs w:val="23"/>
        </w:rPr>
        <w:t>Оценка успеваемости за учебный год производится на основании оценок за учебные четверти с учетом общих оценок по отдельным разделам программы. При этом</w:t>
      </w:r>
    </w:p>
    <w:p w:rsidR="00B63D52" w:rsidRDefault="00B63D52">
      <w:pPr>
        <w:spacing w:line="53" w:lineRule="exact"/>
        <w:rPr>
          <w:sz w:val="20"/>
          <w:szCs w:val="20"/>
        </w:rPr>
      </w:pPr>
    </w:p>
    <w:p w:rsidR="00B63D52" w:rsidRDefault="00843960">
      <w:pPr>
        <w:ind w:right="-159"/>
        <w:jc w:val="center"/>
        <w:rPr>
          <w:sz w:val="20"/>
          <w:szCs w:val="20"/>
        </w:rPr>
      </w:pPr>
      <w:r>
        <w:rPr>
          <w:rFonts w:ascii="Calibri" w:eastAsia="Calibri" w:hAnsi="Calibri" w:cs="Calibri"/>
        </w:rPr>
        <w:t>113</w:t>
      </w:r>
    </w:p>
    <w:p w:rsidR="00B63D52" w:rsidRDefault="00B63D52">
      <w:pPr>
        <w:sectPr w:rsidR="00B63D52">
          <w:pgSz w:w="11900" w:h="16838"/>
          <w:pgMar w:top="687" w:right="746" w:bottom="896" w:left="1440" w:header="0" w:footer="0" w:gutter="0"/>
          <w:cols w:space="720" w:equalWidth="0">
            <w:col w:w="9720"/>
          </w:cols>
        </w:sectPr>
      </w:pPr>
    </w:p>
    <w:p w:rsidR="00B63D52" w:rsidRDefault="00843960">
      <w:pPr>
        <w:spacing w:line="235" w:lineRule="auto"/>
        <w:ind w:left="260" w:right="260"/>
        <w:rPr>
          <w:sz w:val="20"/>
          <w:szCs w:val="20"/>
        </w:rPr>
      </w:pPr>
      <w:r>
        <w:rPr>
          <w:rFonts w:eastAsia="Times New Roman"/>
          <w:sz w:val="24"/>
          <w:szCs w:val="24"/>
        </w:rPr>
        <w:lastRenderedPageBreak/>
        <w:t>преимущественное значение имеют оценки за умения и навыки осуществлять собственно двигательную, физкультурно-оздоровительную деятельность.</w:t>
      </w:r>
    </w:p>
    <w:p w:rsidR="00B63D52" w:rsidRDefault="00B63D52">
      <w:pPr>
        <w:spacing w:line="218" w:lineRule="exact"/>
        <w:rPr>
          <w:sz w:val="20"/>
          <w:szCs w:val="20"/>
        </w:rPr>
      </w:pPr>
    </w:p>
    <w:p w:rsidR="00B63D52" w:rsidRDefault="00843960">
      <w:pPr>
        <w:spacing w:line="237" w:lineRule="auto"/>
        <w:ind w:left="260" w:right="120"/>
        <w:jc w:val="both"/>
        <w:rPr>
          <w:sz w:val="20"/>
          <w:szCs w:val="20"/>
        </w:rPr>
      </w:pPr>
      <w:r>
        <w:rPr>
          <w:rFonts w:eastAsia="Times New Roman"/>
          <w:b/>
          <w:bCs/>
          <w:sz w:val="24"/>
          <w:szCs w:val="24"/>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B63D52" w:rsidRDefault="00B63D52">
      <w:pPr>
        <w:spacing w:line="195" w:lineRule="exact"/>
        <w:rPr>
          <w:sz w:val="20"/>
          <w:szCs w:val="20"/>
        </w:rPr>
      </w:pPr>
    </w:p>
    <w:p w:rsidR="00B63D52" w:rsidRDefault="00843960">
      <w:pPr>
        <w:ind w:left="260"/>
        <w:rPr>
          <w:sz w:val="20"/>
          <w:szCs w:val="20"/>
        </w:rPr>
      </w:pPr>
      <w:r>
        <w:rPr>
          <w:rFonts w:eastAsia="Times New Roman"/>
          <w:sz w:val="24"/>
          <w:szCs w:val="24"/>
        </w:rPr>
        <w:t>90-100% выполненных заданий оценка «5»</w:t>
      </w:r>
    </w:p>
    <w:p w:rsidR="00B63D52" w:rsidRDefault="00B63D52">
      <w:pPr>
        <w:spacing w:line="199" w:lineRule="exact"/>
        <w:rPr>
          <w:sz w:val="20"/>
          <w:szCs w:val="20"/>
        </w:rPr>
      </w:pPr>
    </w:p>
    <w:p w:rsidR="00B63D52" w:rsidRDefault="00843960">
      <w:pPr>
        <w:ind w:left="260"/>
        <w:rPr>
          <w:sz w:val="20"/>
          <w:szCs w:val="20"/>
        </w:rPr>
      </w:pPr>
      <w:r>
        <w:rPr>
          <w:rFonts w:eastAsia="Times New Roman"/>
          <w:sz w:val="24"/>
          <w:szCs w:val="24"/>
        </w:rPr>
        <w:t>70-89% оценка «4»</w:t>
      </w:r>
    </w:p>
    <w:p w:rsidR="00B63D52" w:rsidRDefault="00B63D52">
      <w:pPr>
        <w:spacing w:line="202" w:lineRule="exact"/>
        <w:rPr>
          <w:sz w:val="20"/>
          <w:szCs w:val="20"/>
        </w:rPr>
      </w:pPr>
    </w:p>
    <w:p w:rsidR="00B63D52" w:rsidRDefault="00843960">
      <w:pPr>
        <w:ind w:left="260"/>
        <w:rPr>
          <w:sz w:val="20"/>
          <w:szCs w:val="20"/>
        </w:rPr>
      </w:pPr>
      <w:r>
        <w:rPr>
          <w:rFonts w:eastAsia="Times New Roman"/>
          <w:sz w:val="24"/>
          <w:szCs w:val="24"/>
        </w:rPr>
        <w:t>50-69% оценка «3»</w:t>
      </w:r>
    </w:p>
    <w:p w:rsidR="00B63D52" w:rsidRDefault="00B63D52">
      <w:pPr>
        <w:spacing w:line="204" w:lineRule="exact"/>
        <w:rPr>
          <w:sz w:val="20"/>
          <w:szCs w:val="20"/>
        </w:rPr>
      </w:pPr>
    </w:p>
    <w:p w:rsidR="00B63D52" w:rsidRDefault="00843960">
      <w:pPr>
        <w:ind w:left="2020"/>
        <w:rPr>
          <w:sz w:val="20"/>
          <w:szCs w:val="20"/>
        </w:rPr>
      </w:pPr>
      <w:r>
        <w:rPr>
          <w:rFonts w:eastAsia="Times New Roman"/>
          <w:b/>
          <w:bCs/>
          <w:sz w:val="24"/>
          <w:szCs w:val="24"/>
        </w:rPr>
        <w:t>Учебные нормативы по предмету физкультура. 11кл.</w:t>
      </w:r>
    </w:p>
    <w:p w:rsidR="00B63D52" w:rsidRDefault="00B63D52">
      <w:pPr>
        <w:spacing w:line="182"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900"/>
        <w:gridCol w:w="2700"/>
        <w:gridCol w:w="920"/>
        <w:gridCol w:w="1020"/>
        <w:gridCol w:w="40"/>
        <w:gridCol w:w="920"/>
        <w:gridCol w:w="1080"/>
        <w:gridCol w:w="1040"/>
        <w:gridCol w:w="980"/>
        <w:gridCol w:w="30"/>
      </w:tblGrid>
      <w:tr w:rsidR="00B63D52">
        <w:trPr>
          <w:trHeight w:val="292"/>
        </w:trPr>
        <w:tc>
          <w:tcPr>
            <w:tcW w:w="900" w:type="dxa"/>
            <w:tcBorders>
              <w:top w:val="single" w:sz="8" w:space="0" w:color="auto"/>
              <w:left w:val="single" w:sz="8" w:space="0" w:color="auto"/>
              <w:right w:val="single" w:sz="8" w:space="0" w:color="auto"/>
            </w:tcBorders>
            <w:vAlign w:val="bottom"/>
          </w:tcPr>
          <w:p w:rsidR="00B63D52" w:rsidRDefault="00B63D52">
            <w:pPr>
              <w:rPr>
                <w:sz w:val="24"/>
                <w:szCs w:val="24"/>
              </w:rPr>
            </w:pPr>
          </w:p>
        </w:tc>
        <w:tc>
          <w:tcPr>
            <w:tcW w:w="2700" w:type="dxa"/>
            <w:tcBorders>
              <w:top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Контрольные</w:t>
            </w:r>
          </w:p>
        </w:tc>
        <w:tc>
          <w:tcPr>
            <w:tcW w:w="1980" w:type="dxa"/>
            <w:gridSpan w:val="3"/>
            <w:tcBorders>
              <w:top w:val="single" w:sz="8" w:space="0" w:color="auto"/>
            </w:tcBorders>
            <w:vAlign w:val="bottom"/>
          </w:tcPr>
          <w:p w:rsidR="00B63D52" w:rsidRDefault="00843960">
            <w:pPr>
              <w:ind w:left="100"/>
              <w:rPr>
                <w:sz w:val="20"/>
                <w:szCs w:val="20"/>
              </w:rPr>
            </w:pPr>
            <w:r>
              <w:rPr>
                <w:rFonts w:eastAsia="Times New Roman"/>
                <w:b/>
                <w:bCs/>
                <w:sz w:val="24"/>
                <w:szCs w:val="24"/>
              </w:rPr>
              <w:t>ПОКАЗАТЕЛИ</w:t>
            </w:r>
          </w:p>
        </w:tc>
        <w:tc>
          <w:tcPr>
            <w:tcW w:w="920" w:type="dxa"/>
            <w:tcBorders>
              <w:top w:val="single" w:sz="8" w:space="0" w:color="auto"/>
            </w:tcBorders>
            <w:vAlign w:val="bottom"/>
          </w:tcPr>
          <w:p w:rsidR="00B63D52" w:rsidRDefault="00B63D52">
            <w:pPr>
              <w:rPr>
                <w:sz w:val="24"/>
                <w:szCs w:val="24"/>
              </w:rPr>
            </w:pPr>
          </w:p>
        </w:tc>
        <w:tc>
          <w:tcPr>
            <w:tcW w:w="1080" w:type="dxa"/>
            <w:tcBorders>
              <w:top w:val="single" w:sz="8" w:space="0" w:color="auto"/>
            </w:tcBorders>
            <w:vAlign w:val="bottom"/>
          </w:tcPr>
          <w:p w:rsidR="00B63D52" w:rsidRDefault="00B63D52">
            <w:pPr>
              <w:rPr>
                <w:sz w:val="24"/>
                <w:szCs w:val="24"/>
              </w:rPr>
            </w:pPr>
          </w:p>
        </w:tc>
        <w:tc>
          <w:tcPr>
            <w:tcW w:w="1040" w:type="dxa"/>
            <w:tcBorders>
              <w:top w:val="single" w:sz="8" w:space="0" w:color="auto"/>
            </w:tcBorders>
            <w:vAlign w:val="bottom"/>
          </w:tcPr>
          <w:p w:rsidR="00B63D52" w:rsidRDefault="00B63D52">
            <w:pPr>
              <w:rPr>
                <w:sz w:val="24"/>
                <w:szCs w:val="24"/>
              </w:rPr>
            </w:pPr>
          </w:p>
        </w:tc>
        <w:tc>
          <w:tcPr>
            <w:tcW w:w="980" w:type="dxa"/>
            <w:tcBorders>
              <w:top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81"/>
        </w:trPr>
        <w:tc>
          <w:tcPr>
            <w:tcW w:w="900" w:type="dxa"/>
            <w:vMerge w:val="restart"/>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класс</w:t>
            </w: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упражнения</w:t>
            </w:r>
          </w:p>
        </w:tc>
        <w:tc>
          <w:tcPr>
            <w:tcW w:w="920" w:type="dxa"/>
            <w:tcBorders>
              <w:bottom w:val="single" w:sz="8" w:space="0" w:color="auto"/>
            </w:tcBorders>
            <w:vAlign w:val="bottom"/>
          </w:tcPr>
          <w:p w:rsidR="00B63D52" w:rsidRDefault="00B63D52">
            <w:pPr>
              <w:rPr>
                <w:sz w:val="24"/>
                <w:szCs w:val="24"/>
              </w:rPr>
            </w:pPr>
          </w:p>
        </w:tc>
        <w:tc>
          <w:tcPr>
            <w:tcW w:w="1020" w:type="dxa"/>
            <w:tcBorders>
              <w:bottom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tcBorders>
            <w:vAlign w:val="bottom"/>
          </w:tcPr>
          <w:p w:rsidR="00B63D52" w:rsidRDefault="00B63D52">
            <w:pPr>
              <w:rPr>
                <w:sz w:val="24"/>
                <w:szCs w:val="24"/>
              </w:rPr>
            </w:pPr>
          </w:p>
        </w:tc>
        <w:tc>
          <w:tcPr>
            <w:tcW w:w="1080" w:type="dxa"/>
            <w:tcBorders>
              <w:bottom w:val="single" w:sz="8" w:space="0" w:color="auto"/>
            </w:tcBorders>
            <w:vAlign w:val="bottom"/>
          </w:tcPr>
          <w:p w:rsidR="00B63D52" w:rsidRDefault="00B63D52">
            <w:pPr>
              <w:rPr>
                <w:sz w:val="24"/>
                <w:szCs w:val="24"/>
              </w:rPr>
            </w:pPr>
          </w:p>
        </w:tc>
        <w:tc>
          <w:tcPr>
            <w:tcW w:w="1040" w:type="dxa"/>
            <w:tcBorders>
              <w:bottom w:val="single" w:sz="8" w:space="0" w:color="auto"/>
            </w:tcBorders>
            <w:vAlign w:val="bottom"/>
          </w:tcPr>
          <w:p w:rsidR="00B63D52" w:rsidRDefault="00B63D52">
            <w:pPr>
              <w:rPr>
                <w:sz w:val="24"/>
                <w:szCs w:val="24"/>
              </w:rPr>
            </w:pPr>
          </w:p>
        </w:tc>
        <w:tc>
          <w:tcPr>
            <w:tcW w:w="9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127"/>
        </w:trPr>
        <w:tc>
          <w:tcPr>
            <w:tcW w:w="900" w:type="dxa"/>
            <w:vMerge/>
            <w:tcBorders>
              <w:left w:val="single" w:sz="8" w:space="0" w:color="auto"/>
              <w:right w:val="single" w:sz="8" w:space="0" w:color="auto"/>
            </w:tcBorders>
            <w:vAlign w:val="bottom"/>
          </w:tcPr>
          <w:p w:rsidR="00B63D52" w:rsidRDefault="00B63D52">
            <w:pPr>
              <w:rPr>
                <w:sz w:val="11"/>
                <w:szCs w:val="11"/>
              </w:rPr>
            </w:pPr>
          </w:p>
        </w:tc>
        <w:tc>
          <w:tcPr>
            <w:tcW w:w="2700" w:type="dxa"/>
            <w:vMerge w:val="restart"/>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Учащиеся</w:t>
            </w:r>
          </w:p>
        </w:tc>
        <w:tc>
          <w:tcPr>
            <w:tcW w:w="1980" w:type="dxa"/>
            <w:gridSpan w:val="3"/>
            <w:vMerge w:val="restart"/>
            <w:vAlign w:val="bottom"/>
          </w:tcPr>
          <w:p w:rsidR="00B63D52" w:rsidRDefault="00843960">
            <w:pPr>
              <w:spacing w:line="271" w:lineRule="exact"/>
              <w:ind w:left="100"/>
              <w:rPr>
                <w:sz w:val="20"/>
                <w:szCs w:val="20"/>
              </w:rPr>
            </w:pPr>
            <w:r>
              <w:rPr>
                <w:rFonts w:eastAsia="Times New Roman"/>
                <w:b/>
                <w:bCs/>
                <w:sz w:val="24"/>
                <w:szCs w:val="24"/>
              </w:rPr>
              <w:t>Мальчики</w:t>
            </w:r>
          </w:p>
        </w:tc>
        <w:tc>
          <w:tcPr>
            <w:tcW w:w="920" w:type="dxa"/>
            <w:tcBorders>
              <w:right w:val="single" w:sz="8" w:space="0" w:color="auto"/>
            </w:tcBorders>
            <w:vAlign w:val="bottom"/>
          </w:tcPr>
          <w:p w:rsidR="00B63D52" w:rsidRDefault="00B63D52">
            <w:pPr>
              <w:rPr>
                <w:sz w:val="11"/>
                <w:szCs w:val="11"/>
              </w:rPr>
            </w:pPr>
          </w:p>
        </w:tc>
        <w:tc>
          <w:tcPr>
            <w:tcW w:w="1080" w:type="dxa"/>
            <w:vMerge w:val="restart"/>
            <w:vAlign w:val="bottom"/>
          </w:tcPr>
          <w:p w:rsidR="00B63D52" w:rsidRDefault="00843960">
            <w:pPr>
              <w:spacing w:line="271" w:lineRule="exact"/>
              <w:ind w:left="100"/>
              <w:rPr>
                <w:sz w:val="20"/>
                <w:szCs w:val="20"/>
              </w:rPr>
            </w:pPr>
            <w:r>
              <w:rPr>
                <w:rFonts w:eastAsia="Times New Roman"/>
                <w:b/>
                <w:bCs/>
                <w:sz w:val="24"/>
                <w:szCs w:val="24"/>
              </w:rPr>
              <w:t>Девочки</w:t>
            </w:r>
          </w:p>
        </w:tc>
        <w:tc>
          <w:tcPr>
            <w:tcW w:w="1040" w:type="dxa"/>
            <w:vAlign w:val="bottom"/>
          </w:tcPr>
          <w:p w:rsidR="00B63D52" w:rsidRDefault="00B63D52">
            <w:pPr>
              <w:rPr>
                <w:sz w:val="11"/>
                <w:szCs w:val="11"/>
              </w:rPr>
            </w:pPr>
          </w:p>
        </w:tc>
        <w:tc>
          <w:tcPr>
            <w:tcW w:w="980" w:type="dxa"/>
            <w:tcBorders>
              <w:right w:val="single" w:sz="8" w:space="0" w:color="auto"/>
            </w:tcBorders>
            <w:vAlign w:val="bottom"/>
          </w:tcPr>
          <w:p w:rsidR="00B63D52" w:rsidRDefault="00B63D52">
            <w:pPr>
              <w:rPr>
                <w:sz w:val="11"/>
                <w:szCs w:val="11"/>
              </w:rPr>
            </w:pPr>
          </w:p>
        </w:tc>
        <w:tc>
          <w:tcPr>
            <w:tcW w:w="0" w:type="dxa"/>
            <w:vAlign w:val="bottom"/>
          </w:tcPr>
          <w:p w:rsidR="00B63D52" w:rsidRDefault="00B63D52">
            <w:pPr>
              <w:rPr>
                <w:sz w:val="1"/>
                <w:szCs w:val="1"/>
              </w:rPr>
            </w:pPr>
          </w:p>
        </w:tc>
      </w:tr>
      <w:tr w:rsidR="00B63D52">
        <w:trPr>
          <w:trHeight w:val="148"/>
        </w:trPr>
        <w:tc>
          <w:tcPr>
            <w:tcW w:w="900" w:type="dxa"/>
            <w:tcBorders>
              <w:left w:val="single" w:sz="8" w:space="0" w:color="auto"/>
              <w:right w:val="single" w:sz="8" w:space="0" w:color="auto"/>
            </w:tcBorders>
            <w:vAlign w:val="bottom"/>
          </w:tcPr>
          <w:p w:rsidR="00B63D52" w:rsidRDefault="00B63D52">
            <w:pPr>
              <w:rPr>
                <w:sz w:val="12"/>
                <w:szCs w:val="12"/>
              </w:rPr>
            </w:pPr>
          </w:p>
        </w:tc>
        <w:tc>
          <w:tcPr>
            <w:tcW w:w="2700" w:type="dxa"/>
            <w:vMerge/>
            <w:tcBorders>
              <w:bottom w:val="single" w:sz="8" w:space="0" w:color="auto"/>
              <w:right w:val="single" w:sz="8" w:space="0" w:color="auto"/>
            </w:tcBorders>
            <w:vAlign w:val="bottom"/>
          </w:tcPr>
          <w:p w:rsidR="00B63D52" w:rsidRDefault="00B63D52">
            <w:pPr>
              <w:rPr>
                <w:sz w:val="12"/>
                <w:szCs w:val="12"/>
              </w:rPr>
            </w:pPr>
          </w:p>
        </w:tc>
        <w:tc>
          <w:tcPr>
            <w:tcW w:w="1980" w:type="dxa"/>
            <w:gridSpan w:val="3"/>
            <w:vMerge/>
            <w:tcBorders>
              <w:bottom w:val="single" w:sz="8" w:space="0" w:color="auto"/>
            </w:tcBorders>
            <w:vAlign w:val="bottom"/>
          </w:tcPr>
          <w:p w:rsidR="00B63D52" w:rsidRDefault="00B63D52">
            <w:pPr>
              <w:rPr>
                <w:sz w:val="12"/>
                <w:szCs w:val="12"/>
              </w:rPr>
            </w:pPr>
          </w:p>
        </w:tc>
        <w:tc>
          <w:tcPr>
            <w:tcW w:w="920" w:type="dxa"/>
            <w:tcBorders>
              <w:bottom w:val="single" w:sz="8" w:space="0" w:color="auto"/>
              <w:right w:val="single" w:sz="8" w:space="0" w:color="auto"/>
            </w:tcBorders>
            <w:vAlign w:val="bottom"/>
          </w:tcPr>
          <w:p w:rsidR="00B63D52" w:rsidRDefault="00B63D52">
            <w:pPr>
              <w:rPr>
                <w:sz w:val="12"/>
                <w:szCs w:val="12"/>
              </w:rPr>
            </w:pPr>
          </w:p>
        </w:tc>
        <w:tc>
          <w:tcPr>
            <w:tcW w:w="1080" w:type="dxa"/>
            <w:vMerge/>
            <w:tcBorders>
              <w:bottom w:val="single" w:sz="8" w:space="0" w:color="auto"/>
            </w:tcBorders>
            <w:vAlign w:val="bottom"/>
          </w:tcPr>
          <w:p w:rsidR="00B63D52" w:rsidRDefault="00B63D52">
            <w:pPr>
              <w:rPr>
                <w:sz w:val="12"/>
                <w:szCs w:val="12"/>
              </w:rPr>
            </w:pPr>
          </w:p>
        </w:tc>
        <w:tc>
          <w:tcPr>
            <w:tcW w:w="1040" w:type="dxa"/>
            <w:tcBorders>
              <w:bottom w:val="single" w:sz="8" w:space="0" w:color="auto"/>
            </w:tcBorders>
            <w:vAlign w:val="bottom"/>
          </w:tcPr>
          <w:p w:rsidR="00B63D52" w:rsidRDefault="00B63D52">
            <w:pPr>
              <w:rPr>
                <w:sz w:val="12"/>
                <w:szCs w:val="12"/>
              </w:rPr>
            </w:pPr>
          </w:p>
        </w:tc>
        <w:tc>
          <w:tcPr>
            <w:tcW w:w="980" w:type="dxa"/>
            <w:tcBorders>
              <w:bottom w:val="single" w:sz="8" w:space="0" w:color="auto"/>
              <w:right w:val="single" w:sz="8" w:space="0" w:color="auto"/>
            </w:tcBorders>
            <w:vAlign w:val="bottom"/>
          </w:tcPr>
          <w:p w:rsidR="00B63D52" w:rsidRDefault="00B63D52">
            <w:pPr>
              <w:rPr>
                <w:sz w:val="12"/>
                <w:szCs w:val="12"/>
              </w:rPr>
            </w:pPr>
          </w:p>
        </w:tc>
        <w:tc>
          <w:tcPr>
            <w:tcW w:w="0" w:type="dxa"/>
            <w:vAlign w:val="bottom"/>
          </w:tcPr>
          <w:p w:rsidR="00B63D52" w:rsidRDefault="00B63D52">
            <w:pPr>
              <w:rPr>
                <w:sz w:val="1"/>
                <w:szCs w:val="1"/>
              </w:rPr>
            </w:pPr>
          </w:p>
        </w:tc>
      </w:tr>
      <w:tr w:rsidR="00B63D52">
        <w:trPr>
          <w:trHeight w:val="275"/>
        </w:trPr>
        <w:tc>
          <w:tcPr>
            <w:tcW w:w="900" w:type="dxa"/>
            <w:tcBorders>
              <w:left w:val="single" w:sz="8" w:space="0" w:color="auto"/>
              <w:bottom w:val="single" w:sz="8" w:space="0" w:color="auto"/>
              <w:right w:val="single" w:sz="8" w:space="0" w:color="auto"/>
            </w:tcBorders>
            <w:vAlign w:val="bottom"/>
          </w:tcPr>
          <w:p w:rsidR="00B63D52" w:rsidRDefault="00B63D52">
            <w:pPr>
              <w:rPr>
                <w:sz w:val="23"/>
                <w:szCs w:val="23"/>
              </w:rPr>
            </w:pPr>
          </w:p>
        </w:tc>
        <w:tc>
          <w:tcPr>
            <w:tcW w:w="270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Оценка</w:t>
            </w:r>
          </w:p>
        </w:tc>
        <w:tc>
          <w:tcPr>
            <w:tcW w:w="920" w:type="dxa"/>
            <w:tcBorders>
              <w:bottom w:val="single" w:sz="8" w:space="0" w:color="auto"/>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―5‖</w:t>
            </w:r>
          </w:p>
        </w:tc>
        <w:tc>
          <w:tcPr>
            <w:tcW w:w="1020" w:type="dxa"/>
            <w:tcBorders>
              <w:bottom w:val="single" w:sz="8" w:space="0" w:color="auto"/>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―4‖</w:t>
            </w:r>
          </w:p>
        </w:tc>
        <w:tc>
          <w:tcPr>
            <w:tcW w:w="40" w:type="dxa"/>
            <w:tcBorders>
              <w:bottom w:val="single" w:sz="8" w:space="0" w:color="auto"/>
            </w:tcBorders>
            <w:vAlign w:val="bottom"/>
          </w:tcPr>
          <w:p w:rsidR="00B63D52" w:rsidRDefault="00B63D52">
            <w:pPr>
              <w:rPr>
                <w:sz w:val="23"/>
                <w:szCs w:val="23"/>
              </w:rPr>
            </w:pPr>
          </w:p>
        </w:tc>
        <w:tc>
          <w:tcPr>
            <w:tcW w:w="920" w:type="dxa"/>
            <w:tcBorders>
              <w:bottom w:val="single" w:sz="8" w:space="0" w:color="auto"/>
              <w:right w:val="single" w:sz="8" w:space="0" w:color="auto"/>
            </w:tcBorders>
            <w:vAlign w:val="bottom"/>
          </w:tcPr>
          <w:p w:rsidR="00B63D52" w:rsidRDefault="00843960">
            <w:pPr>
              <w:spacing w:line="271" w:lineRule="exact"/>
              <w:ind w:left="40"/>
              <w:rPr>
                <w:sz w:val="20"/>
                <w:szCs w:val="20"/>
              </w:rPr>
            </w:pPr>
            <w:r>
              <w:rPr>
                <w:rFonts w:eastAsia="Times New Roman"/>
                <w:b/>
                <w:bCs/>
                <w:sz w:val="24"/>
                <w:szCs w:val="24"/>
              </w:rPr>
              <w:t>―3‖</w:t>
            </w:r>
          </w:p>
        </w:tc>
        <w:tc>
          <w:tcPr>
            <w:tcW w:w="1080" w:type="dxa"/>
            <w:tcBorders>
              <w:bottom w:val="single" w:sz="8" w:space="0" w:color="auto"/>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―5‖</w:t>
            </w:r>
          </w:p>
        </w:tc>
        <w:tc>
          <w:tcPr>
            <w:tcW w:w="1040" w:type="dxa"/>
            <w:tcBorders>
              <w:bottom w:val="single" w:sz="8" w:space="0" w:color="auto"/>
              <w:right w:val="single" w:sz="8" w:space="0" w:color="auto"/>
            </w:tcBorders>
            <w:vAlign w:val="bottom"/>
          </w:tcPr>
          <w:p w:rsidR="00B63D52" w:rsidRDefault="00843960">
            <w:pPr>
              <w:spacing w:line="271" w:lineRule="exact"/>
              <w:ind w:left="80"/>
              <w:rPr>
                <w:sz w:val="20"/>
                <w:szCs w:val="20"/>
              </w:rPr>
            </w:pPr>
            <w:r>
              <w:rPr>
                <w:rFonts w:eastAsia="Times New Roman"/>
                <w:b/>
                <w:bCs/>
                <w:sz w:val="24"/>
                <w:szCs w:val="24"/>
              </w:rPr>
              <w:t>―4‖</w:t>
            </w:r>
          </w:p>
        </w:tc>
        <w:tc>
          <w:tcPr>
            <w:tcW w:w="980" w:type="dxa"/>
            <w:tcBorders>
              <w:bottom w:val="single" w:sz="8" w:space="0" w:color="auto"/>
              <w:right w:val="single" w:sz="8" w:space="0" w:color="auto"/>
            </w:tcBorders>
            <w:vAlign w:val="bottom"/>
          </w:tcPr>
          <w:p w:rsidR="00B63D52" w:rsidRDefault="00843960">
            <w:pPr>
              <w:spacing w:line="271" w:lineRule="exact"/>
              <w:ind w:left="80"/>
              <w:rPr>
                <w:sz w:val="20"/>
                <w:szCs w:val="20"/>
              </w:rPr>
            </w:pPr>
            <w:r>
              <w:rPr>
                <w:rFonts w:eastAsia="Times New Roman"/>
                <w:b/>
                <w:bCs/>
                <w:sz w:val="24"/>
                <w:szCs w:val="24"/>
              </w:rPr>
              <w:t>―3‖</w:t>
            </w:r>
          </w:p>
        </w:tc>
        <w:tc>
          <w:tcPr>
            <w:tcW w:w="0" w:type="dxa"/>
            <w:vAlign w:val="bottom"/>
          </w:tcPr>
          <w:p w:rsidR="00B63D52" w:rsidRDefault="00B63D52">
            <w:pPr>
              <w:rPr>
                <w:sz w:val="1"/>
                <w:szCs w:val="1"/>
              </w:rPr>
            </w:pPr>
          </w:p>
        </w:tc>
      </w:tr>
      <w:tr w:rsidR="00B63D52">
        <w:trPr>
          <w:trHeight w:val="273"/>
        </w:trPr>
        <w:tc>
          <w:tcPr>
            <w:tcW w:w="900" w:type="dxa"/>
            <w:tcBorders>
              <w:left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b/>
                <w:bCs/>
                <w:sz w:val="24"/>
                <w:szCs w:val="24"/>
              </w:rPr>
              <w:t>11</w:t>
            </w:r>
          </w:p>
        </w:tc>
        <w:tc>
          <w:tcPr>
            <w:tcW w:w="2700" w:type="dxa"/>
            <w:tcBorders>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Челночный бег 4x9 м,</w:t>
            </w:r>
          </w:p>
        </w:tc>
        <w:tc>
          <w:tcPr>
            <w:tcW w:w="9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9,2</w:t>
            </w:r>
          </w:p>
        </w:tc>
        <w:tc>
          <w:tcPr>
            <w:tcW w:w="10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9,6</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8" w:lineRule="exact"/>
              <w:ind w:left="40"/>
              <w:rPr>
                <w:sz w:val="20"/>
                <w:szCs w:val="20"/>
              </w:rPr>
            </w:pPr>
            <w:r>
              <w:rPr>
                <w:rFonts w:eastAsia="Times New Roman"/>
                <w:sz w:val="24"/>
                <w:szCs w:val="24"/>
              </w:rPr>
              <w:t>10,1</w:t>
            </w:r>
          </w:p>
        </w:tc>
        <w:tc>
          <w:tcPr>
            <w:tcW w:w="108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9,8</w:t>
            </w:r>
          </w:p>
        </w:tc>
        <w:tc>
          <w:tcPr>
            <w:tcW w:w="1040" w:type="dxa"/>
            <w:tcBorders>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10,2</w:t>
            </w:r>
          </w:p>
        </w:tc>
        <w:tc>
          <w:tcPr>
            <w:tcW w:w="980" w:type="dxa"/>
            <w:tcBorders>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11,0</w:t>
            </w: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сек</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1040" w:type="dxa"/>
            <w:tcBorders>
              <w:bottom w:val="single" w:sz="8" w:space="0" w:color="auto"/>
              <w:right w:val="single" w:sz="8" w:space="0" w:color="auto"/>
            </w:tcBorders>
            <w:vAlign w:val="bottom"/>
          </w:tcPr>
          <w:p w:rsidR="00B63D52" w:rsidRDefault="00B63D52">
            <w:pPr>
              <w:rPr>
                <w:sz w:val="24"/>
                <w:szCs w:val="24"/>
              </w:rPr>
            </w:pPr>
          </w:p>
        </w:tc>
        <w:tc>
          <w:tcPr>
            <w:tcW w:w="9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5"/>
        </w:trPr>
        <w:tc>
          <w:tcPr>
            <w:tcW w:w="900" w:type="dxa"/>
            <w:tcBorders>
              <w:left w:val="single" w:sz="8" w:space="0" w:color="auto"/>
              <w:bottom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11</w:t>
            </w:r>
          </w:p>
        </w:tc>
        <w:tc>
          <w:tcPr>
            <w:tcW w:w="2700" w:type="dxa"/>
            <w:tcBorders>
              <w:bottom w:val="single" w:sz="8" w:space="0" w:color="auto"/>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Бег 30 м, секунд</w:t>
            </w:r>
          </w:p>
        </w:tc>
        <w:tc>
          <w:tcPr>
            <w:tcW w:w="92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4,4</w:t>
            </w:r>
          </w:p>
        </w:tc>
        <w:tc>
          <w:tcPr>
            <w:tcW w:w="102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4,7</w:t>
            </w:r>
          </w:p>
        </w:tc>
        <w:tc>
          <w:tcPr>
            <w:tcW w:w="40" w:type="dxa"/>
            <w:tcBorders>
              <w:bottom w:val="single" w:sz="8" w:space="0" w:color="auto"/>
            </w:tcBorders>
            <w:vAlign w:val="bottom"/>
          </w:tcPr>
          <w:p w:rsidR="00B63D52" w:rsidRDefault="00B63D52">
            <w:pPr>
              <w:rPr>
                <w:sz w:val="23"/>
                <w:szCs w:val="23"/>
              </w:rPr>
            </w:pPr>
          </w:p>
        </w:tc>
        <w:tc>
          <w:tcPr>
            <w:tcW w:w="920" w:type="dxa"/>
            <w:tcBorders>
              <w:bottom w:val="single" w:sz="8" w:space="0" w:color="auto"/>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5,1</w:t>
            </w:r>
          </w:p>
        </w:tc>
        <w:tc>
          <w:tcPr>
            <w:tcW w:w="108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5,0</w:t>
            </w:r>
          </w:p>
        </w:tc>
        <w:tc>
          <w:tcPr>
            <w:tcW w:w="1040" w:type="dxa"/>
            <w:tcBorders>
              <w:bottom w:val="single" w:sz="8" w:space="0" w:color="auto"/>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5,3</w:t>
            </w:r>
          </w:p>
        </w:tc>
        <w:tc>
          <w:tcPr>
            <w:tcW w:w="980" w:type="dxa"/>
            <w:tcBorders>
              <w:bottom w:val="single" w:sz="8" w:space="0" w:color="auto"/>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5,7</w:t>
            </w: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11</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Бег 1000 м - юноши,</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3,30</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3,50</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4,20</w:t>
            </w:r>
          </w:p>
        </w:tc>
        <w:tc>
          <w:tcPr>
            <w:tcW w:w="108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2,1</w:t>
            </w:r>
          </w:p>
        </w:tc>
        <w:tc>
          <w:tcPr>
            <w:tcW w:w="104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2,2</w:t>
            </w:r>
          </w:p>
        </w:tc>
        <w:tc>
          <w:tcPr>
            <w:tcW w:w="98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2,5</w:t>
            </w:r>
          </w:p>
        </w:tc>
        <w:tc>
          <w:tcPr>
            <w:tcW w:w="0" w:type="dxa"/>
            <w:vAlign w:val="bottom"/>
          </w:tcPr>
          <w:p w:rsidR="00B63D52" w:rsidRDefault="00B63D52">
            <w:pPr>
              <w:rPr>
                <w:sz w:val="1"/>
                <w:szCs w:val="1"/>
              </w:rPr>
            </w:pPr>
          </w:p>
        </w:tc>
      </w:tr>
      <w:tr w:rsidR="00B63D52">
        <w:trPr>
          <w:trHeight w:val="276"/>
        </w:trPr>
        <w:tc>
          <w:tcPr>
            <w:tcW w:w="900" w:type="dxa"/>
            <w:tcBorders>
              <w:left w:val="single" w:sz="8" w:space="0" w:color="auto"/>
              <w:right w:val="single" w:sz="8" w:space="0" w:color="auto"/>
            </w:tcBorders>
            <w:vAlign w:val="bottom"/>
          </w:tcPr>
          <w:p w:rsidR="00B63D52" w:rsidRDefault="00B63D52">
            <w:pPr>
              <w:rPr>
                <w:sz w:val="24"/>
                <w:szCs w:val="24"/>
              </w:rPr>
            </w:pPr>
          </w:p>
        </w:tc>
        <w:tc>
          <w:tcPr>
            <w:tcW w:w="2700" w:type="dxa"/>
            <w:tcBorders>
              <w:right w:val="single" w:sz="8" w:space="0" w:color="auto"/>
            </w:tcBorders>
            <w:vAlign w:val="bottom"/>
          </w:tcPr>
          <w:p w:rsidR="00B63D52" w:rsidRDefault="00843960">
            <w:pPr>
              <w:ind w:left="100"/>
              <w:rPr>
                <w:sz w:val="20"/>
                <w:szCs w:val="20"/>
              </w:rPr>
            </w:pPr>
            <w:r>
              <w:rPr>
                <w:rFonts w:eastAsia="Times New Roman"/>
                <w:b/>
                <w:bCs/>
                <w:sz w:val="24"/>
                <w:szCs w:val="24"/>
              </w:rPr>
              <w:t>сек 500м - девушки,</w:t>
            </w:r>
          </w:p>
        </w:tc>
        <w:tc>
          <w:tcPr>
            <w:tcW w:w="920" w:type="dxa"/>
            <w:tcBorders>
              <w:right w:val="single" w:sz="8" w:space="0" w:color="auto"/>
            </w:tcBorders>
            <w:vAlign w:val="bottom"/>
          </w:tcPr>
          <w:p w:rsidR="00B63D52" w:rsidRDefault="00B63D52">
            <w:pPr>
              <w:rPr>
                <w:sz w:val="24"/>
                <w:szCs w:val="24"/>
              </w:rPr>
            </w:pPr>
          </w:p>
        </w:tc>
        <w:tc>
          <w:tcPr>
            <w:tcW w:w="10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920" w:type="dxa"/>
            <w:tcBorders>
              <w:right w:val="single" w:sz="8" w:space="0" w:color="auto"/>
            </w:tcBorders>
            <w:vAlign w:val="bottom"/>
          </w:tcPr>
          <w:p w:rsidR="00B63D52" w:rsidRDefault="00B63D52">
            <w:pPr>
              <w:rPr>
                <w:sz w:val="24"/>
                <w:szCs w:val="24"/>
              </w:rPr>
            </w:pPr>
          </w:p>
        </w:tc>
        <w:tc>
          <w:tcPr>
            <w:tcW w:w="1080" w:type="dxa"/>
            <w:tcBorders>
              <w:right w:val="single" w:sz="8" w:space="0" w:color="auto"/>
            </w:tcBorders>
            <w:vAlign w:val="bottom"/>
          </w:tcPr>
          <w:p w:rsidR="00B63D52" w:rsidRDefault="00B63D52">
            <w:pPr>
              <w:rPr>
                <w:sz w:val="24"/>
                <w:szCs w:val="24"/>
              </w:rPr>
            </w:pPr>
          </w:p>
        </w:tc>
        <w:tc>
          <w:tcPr>
            <w:tcW w:w="1040" w:type="dxa"/>
            <w:tcBorders>
              <w:right w:val="single" w:sz="8" w:space="0" w:color="auto"/>
            </w:tcBorders>
            <w:vAlign w:val="bottom"/>
          </w:tcPr>
          <w:p w:rsidR="00B63D52" w:rsidRDefault="00B63D52">
            <w:pPr>
              <w:rPr>
                <w:sz w:val="24"/>
                <w:szCs w:val="24"/>
              </w:rPr>
            </w:pPr>
          </w:p>
        </w:tc>
        <w:tc>
          <w:tcPr>
            <w:tcW w:w="980" w:type="dxa"/>
            <w:tcBorders>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сек</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1040" w:type="dxa"/>
            <w:tcBorders>
              <w:bottom w:val="single" w:sz="8" w:space="0" w:color="auto"/>
              <w:right w:val="single" w:sz="8" w:space="0" w:color="auto"/>
            </w:tcBorders>
            <w:vAlign w:val="bottom"/>
          </w:tcPr>
          <w:p w:rsidR="00B63D52" w:rsidRDefault="00B63D52">
            <w:pPr>
              <w:rPr>
                <w:sz w:val="24"/>
                <w:szCs w:val="24"/>
              </w:rPr>
            </w:pPr>
          </w:p>
        </w:tc>
        <w:tc>
          <w:tcPr>
            <w:tcW w:w="9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8"/>
        </w:trPr>
        <w:tc>
          <w:tcPr>
            <w:tcW w:w="900" w:type="dxa"/>
            <w:tcBorders>
              <w:left w:val="single" w:sz="8" w:space="0" w:color="auto"/>
              <w:bottom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b/>
                <w:bCs/>
                <w:sz w:val="24"/>
                <w:szCs w:val="24"/>
              </w:rPr>
              <w:t>11</w:t>
            </w:r>
          </w:p>
        </w:tc>
        <w:tc>
          <w:tcPr>
            <w:tcW w:w="2700" w:type="dxa"/>
            <w:tcBorders>
              <w:bottom w:val="single" w:sz="8" w:space="0" w:color="auto"/>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Бег 100 м, секунд</w:t>
            </w:r>
          </w:p>
        </w:tc>
        <w:tc>
          <w:tcPr>
            <w:tcW w:w="920" w:type="dxa"/>
            <w:tcBorders>
              <w:bottom w:val="single" w:sz="8" w:space="0" w:color="auto"/>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13,8</w:t>
            </w:r>
          </w:p>
        </w:tc>
        <w:tc>
          <w:tcPr>
            <w:tcW w:w="1020" w:type="dxa"/>
            <w:tcBorders>
              <w:bottom w:val="single" w:sz="8" w:space="0" w:color="auto"/>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14,2</w:t>
            </w: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843960">
            <w:pPr>
              <w:spacing w:line="268" w:lineRule="exact"/>
              <w:ind w:left="40"/>
              <w:rPr>
                <w:sz w:val="20"/>
                <w:szCs w:val="20"/>
              </w:rPr>
            </w:pPr>
            <w:r>
              <w:rPr>
                <w:rFonts w:eastAsia="Times New Roman"/>
                <w:sz w:val="24"/>
                <w:szCs w:val="24"/>
              </w:rPr>
              <w:t>15,0</w:t>
            </w:r>
          </w:p>
        </w:tc>
        <w:tc>
          <w:tcPr>
            <w:tcW w:w="1080" w:type="dxa"/>
            <w:tcBorders>
              <w:bottom w:val="single" w:sz="8" w:space="0" w:color="auto"/>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16,2</w:t>
            </w:r>
          </w:p>
        </w:tc>
        <w:tc>
          <w:tcPr>
            <w:tcW w:w="1040" w:type="dxa"/>
            <w:tcBorders>
              <w:bottom w:val="single" w:sz="8" w:space="0" w:color="auto"/>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17,0</w:t>
            </w:r>
          </w:p>
        </w:tc>
        <w:tc>
          <w:tcPr>
            <w:tcW w:w="980" w:type="dxa"/>
            <w:tcBorders>
              <w:bottom w:val="single" w:sz="8" w:space="0" w:color="auto"/>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18,0</w:t>
            </w:r>
          </w:p>
        </w:tc>
        <w:tc>
          <w:tcPr>
            <w:tcW w:w="0" w:type="dxa"/>
            <w:vAlign w:val="bottom"/>
          </w:tcPr>
          <w:p w:rsidR="00B63D52" w:rsidRDefault="00B63D52">
            <w:pPr>
              <w:rPr>
                <w:sz w:val="1"/>
                <w:szCs w:val="1"/>
              </w:rPr>
            </w:pPr>
          </w:p>
        </w:tc>
      </w:tr>
      <w:tr w:rsidR="00B63D52">
        <w:trPr>
          <w:trHeight w:val="275"/>
        </w:trPr>
        <w:tc>
          <w:tcPr>
            <w:tcW w:w="900" w:type="dxa"/>
            <w:tcBorders>
              <w:left w:val="single" w:sz="8" w:space="0" w:color="auto"/>
              <w:bottom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11</w:t>
            </w:r>
          </w:p>
        </w:tc>
        <w:tc>
          <w:tcPr>
            <w:tcW w:w="2700" w:type="dxa"/>
            <w:tcBorders>
              <w:bottom w:val="single" w:sz="8" w:space="0" w:color="auto"/>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Бег 2000 м, мин</w:t>
            </w:r>
          </w:p>
        </w:tc>
        <w:tc>
          <w:tcPr>
            <w:tcW w:w="920" w:type="dxa"/>
            <w:tcBorders>
              <w:bottom w:val="single" w:sz="8" w:space="0" w:color="auto"/>
              <w:right w:val="single" w:sz="8" w:space="0" w:color="auto"/>
            </w:tcBorders>
            <w:vAlign w:val="bottom"/>
          </w:tcPr>
          <w:p w:rsidR="00B63D52" w:rsidRDefault="00B63D52">
            <w:pPr>
              <w:rPr>
                <w:sz w:val="23"/>
                <w:szCs w:val="23"/>
              </w:rPr>
            </w:pPr>
          </w:p>
        </w:tc>
        <w:tc>
          <w:tcPr>
            <w:tcW w:w="1020" w:type="dxa"/>
            <w:tcBorders>
              <w:bottom w:val="single" w:sz="8" w:space="0" w:color="auto"/>
              <w:right w:val="single" w:sz="8" w:space="0" w:color="auto"/>
            </w:tcBorders>
            <w:vAlign w:val="bottom"/>
          </w:tcPr>
          <w:p w:rsidR="00B63D52" w:rsidRDefault="00B63D52">
            <w:pPr>
              <w:rPr>
                <w:sz w:val="23"/>
                <w:szCs w:val="23"/>
              </w:rPr>
            </w:pPr>
          </w:p>
        </w:tc>
        <w:tc>
          <w:tcPr>
            <w:tcW w:w="40" w:type="dxa"/>
            <w:tcBorders>
              <w:bottom w:val="single" w:sz="8" w:space="0" w:color="auto"/>
            </w:tcBorders>
            <w:vAlign w:val="bottom"/>
          </w:tcPr>
          <w:p w:rsidR="00B63D52" w:rsidRDefault="00B63D52">
            <w:pPr>
              <w:rPr>
                <w:sz w:val="23"/>
                <w:szCs w:val="23"/>
              </w:rPr>
            </w:pPr>
          </w:p>
        </w:tc>
        <w:tc>
          <w:tcPr>
            <w:tcW w:w="920" w:type="dxa"/>
            <w:tcBorders>
              <w:bottom w:val="single" w:sz="8" w:space="0" w:color="auto"/>
              <w:right w:val="single" w:sz="8" w:space="0" w:color="auto"/>
            </w:tcBorders>
            <w:vAlign w:val="bottom"/>
          </w:tcPr>
          <w:p w:rsidR="00B63D52" w:rsidRDefault="00B63D52">
            <w:pPr>
              <w:rPr>
                <w:sz w:val="23"/>
                <w:szCs w:val="23"/>
              </w:rPr>
            </w:pPr>
          </w:p>
        </w:tc>
        <w:tc>
          <w:tcPr>
            <w:tcW w:w="108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10,00</w:t>
            </w:r>
          </w:p>
        </w:tc>
        <w:tc>
          <w:tcPr>
            <w:tcW w:w="1040" w:type="dxa"/>
            <w:tcBorders>
              <w:bottom w:val="single" w:sz="8" w:space="0" w:color="auto"/>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11,10</w:t>
            </w:r>
          </w:p>
        </w:tc>
        <w:tc>
          <w:tcPr>
            <w:tcW w:w="980" w:type="dxa"/>
            <w:tcBorders>
              <w:bottom w:val="single" w:sz="8" w:space="0" w:color="auto"/>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12,20</w:t>
            </w:r>
          </w:p>
        </w:tc>
        <w:tc>
          <w:tcPr>
            <w:tcW w:w="0" w:type="dxa"/>
            <w:vAlign w:val="bottom"/>
          </w:tcPr>
          <w:p w:rsidR="00B63D52" w:rsidRDefault="00B63D52">
            <w:pPr>
              <w:rPr>
                <w:sz w:val="1"/>
                <w:szCs w:val="1"/>
              </w:rPr>
            </w:pPr>
          </w:p>
        </w:tc>
      </w:tr>
      <w:tr w:rsidR="00B63D52">
        <w:trPr>
          <w:trHeight w:val="275"/>
        </w:trPr>
        <w:tc>
          <w:tcPr>
            <w:tcW w:w="900" w:type="dxa"/>
            <w:tcBorders>
              <w:left w:val="single" w:sz="8" w:space="0" w:color="auto"/>
              <w:bottom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11</w:t>
            </w:r>
          </w:p>
        </w:tc>
        <w:tc>
          <w:tcPr>
            <w:tcW w:w="2700" w:type="dxa"/>
            <w:tcBorders>
              <w:bottom w:val="single" w:sz="8" w:space="0" w:color="auto"/>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Бег 3000 м, мин</w:t>
            </w:r>
          </w:p>
        </w:tc>
        <w:tc>
          <w:tcPr>
            <w:tcW w:w="92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12,20</w:t>
            </w:r>
          </w:p>
        </w:tc>
        <w:tc>
          <w:tcPr>
            <w:tcW w:w="102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13,00</w:t>
            </w:r>
          </w:p>
        </w:tc>
        <w:tc>
          <w:tcPr>
            <w:tcW w:w="40" w:type="dxa"/>
            <w:tcBorders>
              <w:bottom w:val="single" w:sz="8" w:space="0" w:color="auto"/>
            </w:tcBorders>
            <w:vAlign w:val="bottom"/>
          </w:tcPr>
          <w:p w:rsidR="00B63D52" w:rsidRDefault="00B63D52">
            <w:pPr>
              <w:rPr>
                <w:sz w:val="23"/>
                <w:szCs w:val="23"/>
              </w:rPr>
            </w:pPr>
          </w:p>
        </w:tc>
        <w:tc>
          <w:tcPr>
            <w:tcW w:w="920" w:type="dxa"/>
            <w:tcBorders>
              <w:bottom w:val="single" w:sz="8" w:space="0" w:color="auto"/>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14,00</w:t>
            </w:r>
          </w:p>
        </w:tc>
        <w:tc>
          <w:tcPr>
            <w:tcW w:w="1080" w:type="dxa"/>
            <w:tcBorders>
              <w:bottom w:val="single" w:sz="8" w:space="0" w:color="auto"/>
              <w:right w:val="single" w:sz="8" w:space="0" w:color="auto"/>
            </w:tcBorders>
            <w:vAlign w:val="bottom"/>
          </w:tcPr>
          <w:p w:rsidR="00B63D52" w:rsidRDefault="00B63D52">
            <w:pPr>
              <w:rPr>
                <w:sz w:val="23"/>
                <w:szCs w:val="23"/>
              </w:rPr>
            </w:pPr>
          </w:p>
        </w:tc>
        <w:tc>
          <w:tcPr>
            <w:tcW w:w="1040" w:type="dxa"/>
            <w:tcBorders>
              <w:bottom w:val="single" w:sz="8" w:space="0" w:color="auto"/>
              <w:right w:val="single" w:sz="8" w:space="0" w:color="auto"/>
            </w:tcBorders>
            <w:vAlign w:val="bottom"/>
          </w:tcPr>
          <w:p w:rsidR="00B63D52" w:rsidRDefault="00B63D52">
            <w:pPr>
              <w:rPr>
                <w:sz w:val="23"/>
                <w:szCs w:val="23"/>
              </w:rPr>
            </w:pPr>
          </w:p>
        </w:tc>
        <w:tc>
          <w:tcPr>
            <w:tcW w:w="980" w:type="dxa"/>
            <w:tcBorders>
              <w:bottom w:val="single" w:sz="8" w:space="0" w:color="auto"/>
              <w:right w:val="single" w:sz="8" w:space="0" w:color="auto"/>
            </w:tcBorders>
            <w:vAlign w:val="bottom"/>
          </w:tcPr>
          <w:p w:rsidR="00B63D52" w:rsidRDefault="00B63D52">
            <w:pPr>
              <w:rPr>
                <w:sz w:val="23"/>
                <w:szCs w:val="23"/>
              </w:rPr>
            </w:pPr>
          </w:p>
        </w:tc>
        <w:tc>
          <w:tcPr>
            <w:tcW w:w="0" w:type="dxa"/>
            <w:vAlign w:val="bottom"/>
          </w:tcPr>
          <w:p w:rsidR="00B63D52" w:rsidRDefault="00B63D52">
            <w:pPr>
              <w:rPr>
                <w:sz w:val="1"/>
                <w:szCs w:val="1"/>
              </w:rPr>
            </w:pPr>
          </w:p>
        </w:tc>
      </w:tr>
      <w:tr w:rsidR="00B63D52">
        <w:trPr>
          <w:trHeight w:val="274"/>
        </w:trPr>
        <w:tc>
          <w:tcPr>
            <w:tcW w:w="900" w:type="dxa"/>
            <w:tcBorders>
              <w:left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b/>
                <w:bCs/>
                <w:sz w:val="24"/>
                <w:szCs w:val="24"/>
              </w:rPr>
              <w:t>11</w:t>
            </w:r>
          </w:p>
        </w:tc>
        <w:tc>
          <w:tcPr>
            <w:tcW w:w="2700" w:type="dxa"/>
            <w:tcBorders>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Прыжки в длину с</w:t>
            </w:r>
          </w:p>
        </w:tc>
        <w:tc>
          <w:tcPr>
            <w:tcW w:w="9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230</w:t>
            </w:r>
          </w:p>
        </w:tc>
        <w:tc>
          <w:tcPr>
            <w:tcW w:w="10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220</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8" w:lineRule="exact"/>
              <w:ind w:left="40"/>
              <w:rPr>
                <w:sz w:val="20"/>
                <w:szCs w:val="20"/>
              </w:rPr>
            </w:pPr>
            <w:r>
              <w:rPr>
                <w:rFonts w:eastAsia="Times New Roman"/>
                <w:sz w:val="24"/>
                <w:szCs w:val="24"/>
              </w:rPr>
              <w:t>200</w:t>
            </w:r>
          </w:p>
        </w:tc>
        <w:tc>
          <w:tcPr>
            <w:tcW w:w="108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185</w:t>
            </w:r>
          </w:p>
        </w:tc>
        <w:tc>
          <w:tcPr>
            <w:tcW w:w="1040" w:type="dxa"/>
            <w:tcBorders>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170</w:t>
            </w:r>
          </w:p>
        </w:tc>
        <w:tc>
          <w:tcPr>
            <w:tcW w:w="980" w:type="dxa"/>
            <w:tcBorders>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155</w:t>
            </w: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места</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1040" w:type="dxa"/>
            <w:tcBorders>
              <w:bottom w:val="single" w:sz="8" w:space="0" w:color="auto"/>
              <w:right w:val="single" w:sz="8" w:space="0" w:color="auto"/>
            </w:tcBorders>
            <w:vAlign w:val="bottom"/>
          </w:tcPr>
          <w:p w:rsidR="00B63D52" w:rsidRDefault="00B63D52">
            <w:pPr>
              <w:rPr>
                <w:sz w:val="24"/>
                <w:szCs w:val="24"/>
              </w:rPr>
            </w:pPr>
          </w:p>
        </w:tc>
        <w:tc>
          <w:tcPr>
            <w:tcW w:w="9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11</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Подтягивание на</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14</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11</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8</w:t>
            </w:r>
          </w:p>
        </w:tc>
        <w:tc>
          <w:tcPr>
            <w:tcW w:w="1080" w:type="dxa"/>
            <w:tcBorders>
              <w:right w:val="single" w:sz="8" w:space="0" w:color="auto"/>
            </w:tcBorders>
            <w:vAlign w:val="bottom"/>
          </w:tcPr>
          <w:p w:rsidR="00B63D52" w:rsidRDefault="00B63D52">
            <w:pPr>
              <w:rPr>
                <w:sz w:val="23"/>
                <w:szCs w:val="23"/>
              </w:rPr>
            </w:pPr>
          </w:p>
        </w:tc>
        <w:tc>
          <w:tcPr>
            <w:tcW w:w="1040" w:type="dxa"/>
            <w:tcBorders>
              <w:right w:val="single" w:sz="8" w:space="0" w:color="auto"/>
            </w:tcBorders>
            <w:vAlign w:val="bottom"/>
          </w:tcPr>
          <w:p w:rsidR="00B63D52" w:rsidRDefault="00B63D52">
            <w:pPr>
              <w:rPr>
                <w:sz w:val="23"/>
                <w:szCs w:val="23"/>
              </w:rPr>
            </w:pPr>
          </w:p>
        </w:tc>
        <w:tc>
          <w:tcPr>
            <w:tcW w:w="980" w:type="dxa"/>
            <w:tcBorders>
              <w:right w:val="single" w:sz="8" w:space="0" w:color="auto"/>
            </w:tcBorders>
            <w:vAlign w:val="bottom"/>
          </w:tcPr>
          <w:p w:rsidR="00B63D52" w:rsidRDefault="00B63D52">
            <w:pPr>
              <w:rPr>
                <w:sz w:val="23"/>
                <w:szCs w:val="23"/>
              </w:rPr>
            </w:pP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высокой перекладине</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1040" w:type="dxa"/>
            <w:tcBorders>
              <w:bottom w:val="single" w:sz="8" w:space="0" w:color="auto"/>
              <w:right w:val="single" w:sz="8" w:space="0" w:color="auto"/>
            </w:tcBorders>
            <w:vAlign w:val="bottom"/>
          </w:tcPr>
          <w:p w:rsidR="00B63D52" w:rsidRDefault="00B63D52">
            <w:pPr>
              <w:rPr>
                <w:sz w:val="24"/>
                <w:szCs w:val="24"/>
              </w:rPr>
            </w:pPr>
          </w:p>
        </w:tc>
        <w:tc>
          <w:tcPr>
            <w:tcW w:w="9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11</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Сгибание и</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32</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27</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22</w:t>
            </w:r>
          </w:p>
        </w:tc>
        <w:tc>
          <w:tcPr>
            <w:tcW w:w="108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20</w:t>
            </w:r>
          </w:p>
        </w:tc>
        <w:tc>
          <w:tcPr>
            <w:tcW w:w="104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15</w:t>
            </w:r>
          </w:p>
        </w:tc>
        <w:tc>
          <w:tcPr>
            <w:tcW w:w="98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10</w:t>
            </w:r>
          </w:p>
        </w:tc>
        <w:tc>
          <w:tcPr>
            <w:tcW w:w="0" w:type="dxa"/>
            <w:vAlign w:val="bottom"/>
          </w:tcPr>
          <w:p w:rsidR="00B63D52" w:rsidRDefault="00B63D52">
            <w:pPr>
              <w:rPr>
                <w:sz w:val="1"/>
                <w:szCs w:val="1"/>
              </w:rPr>
            </w:pPr>
          </w:p>
        </w:tc>
      </w:tr>
      <w:tr w:rsidR="00B63D52">
        <w:trPr>
          <w:trHeight w:val="276"/>
        </w:trPr>
        <w:tc>
          <w:tcPr>
            <w:tcW w:w="900" w:type="dxa"/>
            <w:tcBorders>
              <w:left w:val="single" w:sz="8" w:space="0" w:color="auto"/>
              <w:right w:val="single" w:sz="8" w:space="0" w:color="auto"/>
            </w:tcBorders>
            <w:vAlign w:val="bottom"/>
          </w:tcPr>
          <w:p w:rsidR="00B63D52" w:rsidRDefault="00B63D52">
            <w:pPr>
              <w:rPr>
                <w:sz w:val="24"/>
                <w:szCs w:val="24"/>
              </w:rPr>
            </w:pPr>
          </w:p>
        </w:tc>
        <w:tc>
          <w:tcPr>
            <w:tcW w:w="2700" w:type="dxa"/>
            <w:tcBorders>
              <w:right w:val="single" w:sz="8" w:space="0" w:color="auto"/>
            </w:tcBorders>
            <w:vAlign w:val="bottom"/>
          </w:tcPr>
          <w:p w:rsidR="00B63D52" w:rsidRDefault="00843960">
            <w:pPr>
              <w:ind w:left="100"/>
              <w:rPr>
                <w:sz w:val="20"/>
                <w:szCs w:val="20"/>
              </w:rPr>
            </w:pPr>
            <w:r>
              <w:rPr>
                <w:rFonts w:eastAsia="Times New Roman"/>
                <w:b/>
                <w:bCs/>
                <w:sz w:val="24"/>
                <w:szCs w:val="24"/>
              </w:rPr>
              <w:t>разгибание рук в</w:t>
            </w:r>
          </w:p>
        </w:tc>
        <w:tc>
          <w:tcPr>
            <w:tcW w:w="920" w:type="dxa"/>
            <w:tcBorders>
              <w:right w:val="single" w:sz="8" w:space="0" w:color="auto"/>
            </w:tcBorders>
            <w:vAlign w:val="bottom"/>
          </w:tcPr>
          <w:p w:rsidR="00B63D52" w:rsidRDefault="00B63D52">
            <w:pPr>
              <w:rPr>
                <w:sz w:val="24"/>
                <w:szCs w:val="24"/>
              </w:rPr>
            </w:pPr>
          </w:p>
        </w:tc>
        <w:tc>
          <w:tcPr>
            <w:tcW w:w="10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920" w:type="dxa"/>
            <w:tcBorders>
              <w:right w:val="single" w:sz="8" w:space="0" w:color="auto"/>
            </w:tcBorders>
            <w:vAlign w:val="bottom"/>
          </w:tcPr>
          <w:p w:rsidR="00B63D52" w:rsidRDefault="00B63D52">
            <w:pPr>
              <w:rPr>
                <w:sz w:val="24"/>
                <w:szCs w:val="24"/>
              </w:rPr>
            </w:pPr>
          </w:p>
        </w:tc>
        <w:tc>
          <w:tcPr>
            <w:tcW w:w="1080" w:type="dxa"/>
            <w:tcBorders>
              <w:right w:val="single" w:sz="8" w:space="0" w:color="auto"/>
            </w:tcBorders>
            <w:vAlign w:val="bottom"/>
          </w:tcPr>
          <w:p w:rsidR="00B63D52" w:rsidRDefault="00B63D52">
            <w:pPr>
              <w:rPr>
                <w:sz w:val="24"/>
                <w:szCs w:val="24"/>
              </w:rPr>
            </w:pPr>
          </w:p>
        </w:tc>
        <w:tc>
          <w:tcPr>
            <w:tcW w:w="1040" w:type="dxa"/>
            <w:tcBorders>
              <w:right w:val="single" w:sz="8" w:space="0" w:color="auto"/>
            </w:tcBorders>
            <w:vAlign w:val="bottom"/>
          </w:tcPr>
          <w:p w:rsidR="00B63D52" w:rsidRDefault="00B63D52">
            <w:pPr>
              <w:rPr>
                <w:sz w:val="24"/>
                <w:szCs w:val="24"/>
              </w:rPr>
            </w:pPr>
          </w:p>
        </w:tc>
        <w:tc>
          <w:tcPr>
            <w:tcW w:w="980" w:type="dxa"/>
            <w:tcBorders>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упоре</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1040" w:type="dxa"/>
            <w:tcBorders>
              <w:bottom w:val="single" w:sz="8" w:space="0" w:color="auto"/>
              <w:right w:val="single" w:sz="8" w:space="0" w:color="auto"/>
            </w:tcBorders>
            <w:vAlign w:val="bottom"/>
          </w:tcPr>
          <w:p w:rsidR="00B63D52" w:rsidRDefault="00B63D52">
            <w:pPr>
              <w:rPr>
                <w:sz w:val="24"/>
                <w:szCs w:val="24"/>
              </w:rPr>
            </w:pPr>
          </w:p>
        </w:tc>
        <w:tc>
          <w:tcPr>
            <w:tcW w:w="9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11</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Наклоны вперед из</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15</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13</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8</w:t>
            </w:r>
          </w:p>
        </w:tc>
        <w:tc>
          <w:tcPr>
            <w:tcW w:w="108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24</w:t>
            </w:r>
          </w:p>
        </w:tc>
        <w:tc>
          <w:tcPr>
            <w:tcW w:w="104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20</w:t>
            </w:r>
          </w:p>
        </w:tc>
        <w:tc>
          <w:tcPr>
            <w:tcW w:w="98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13</w:t>
            </w: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положения сидя</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1040" w:type="dxa"/>
            <w:tcBorders>
              <w:bottom w:val="single" w:sz="8" w:space="0" w:color="auto"/>
              <w:right w:val="single" w:sz="8" w:space="0" w:color="auto"/>
            </w:tcBorders>
            <w:vAlign w:val="bottom"/>
          </w:tcPr>
          <w:p w:rsidR="00B63D52" w:rsidRDefault="00B63D52">
            <w:pPr>
              <w:rPr>
                <w:sz w:val="24"/>
                <w:szCs w:val="24"/>
              </w:rPr>
            </w:pPr>
          </w:p>
        </w:tc>
        <w:tc>
          <w:tcPr>
            <w:tcW w:w="9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3"/>
        </w:trPr>
        <w:tc>
          <w:tcPr>
            <w:tcW w:w="900" w:type="dxa"/>
            <w:tcBorders>
              <w:left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b/>
                <w:bCs/>
                <w:sz w:val="24"/>
                <w:szCs w:val="24"/>
              </w:rPr>
              <w:t>11</w:t>
            </w:r>
          </w:p>
        </w:tc>
        <w:tc>
          <w:tcPr>
            <w:tcW w:w="2700" w:type="dxa"/>
            <w:tcBorders>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Подъем туловища за 1</w:t>
            </w:r>
          </w:p>
        </w:tc>
        <w:tc>
          <w:tcPr>
            <w:tcW w:w="9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55</w:t>
            </w:r>
          </w:p>
        </w:tc>
        <w:tc>
          <w:tcPr>
            <w:tcW w:w="10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49</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8" w:lineRule="exact"/>
              <w:ind w:left="40"/>
              <w:rPr>
                <w:sz w:val="20"/>
                <w:szCs w:val="20"/>
              </w:rPr>
            </w:pPr>
            <w:r>
              <w:rPr>
                <w:rFonts w:eastAsia="Times New Roman"/>
                <w:sz w:val="24"/>
                <w:szCs w:val="24"/>
              </w:rPr>
              <w:t>45</w:t>
            </w:r>
          </w:p>
        </w:tc>
        <w:tc>
          <w:tcPr>
            <w:tcW w:w="108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42</w:t>
            </w:r>
          </w:p>
        </w:tc>
        <w:tc>
          <w:tcPr>
            <w:tcW w:w="1040" w:type="dxa"/>
            <w:tcBorders>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36</w:t>
            </w:r>
          </w:p>
        </w:tc>
        <w:tc>
          <w:tcPr>
            <w:tcW w:w="980" w:type="dxa"/>
            <w:tcBorders>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30</w:t>
            </w:r>
          </w:p>
        </w:tc>
        <w:tc>
          <w:tcPr>
            <w:tcW w:w="0" w:type="dxa"/>
            <w:vAlign w:val="bottom"/>
          </w:tcPr>
          <w:p w:rsidR="00B63D52" w:rsidRDefault="00B63D52">
            <w:pPr>
              <w:rPr>
                <w:sz w:val="1"/>
                <w:szCs w:val="1"/>
              </w:rPr>
            </w:pPr>
          </w:p>
        </w:tc>
      </w:tr>
      <w:tr w:rsidR="00B63D52">
        <w:trPr>
          <w:trHeight w:val="276"/>
        </w:trPr>
        <w:tc>
          <w:tcPr>
            <w:tcW w:w="900" w:type="dxa"/>
            <w:tcBorders>
              <w:left w:val="single" w:sz="8" w:space="0" w:color="auto"/>
              <w:right w:val="single" w:sz="8" w:space="0" w:color="auto"/>
            </w:tcBorders>
            <w:vAlign w:val="bottom"/>
          </w:tcPr>
          <w:p w:rsidR="00B63D52" w:rsidRDefault="00B63D52">
            <w:pPr>
              <w:rPr>
                <w:sz w:val="24"/>
                <w:szCs w:val="24"/>
              </w:rPr>
            </w:pPr>
          </w:p>
        </w:tc>
        <w:tc>
          <w:tcPr>
            <w:tcW w:w="2700" w:type="dxa"/>
            <w:tcBorders>
              <w:right w:val="single" w:sz="8" w:space="0" w:color="auto"/>
            </w:tcBorders>
            <w:vAlign w:val="bottom"/>
          </w:tcPr>
          <w:p w:rsidR="00B63D52" w:rsidRDefault="00843960">
            <w:pPr>
              <w:ind w:left="100"/>
              <w:rPr>
                <w:sz w:val="20"/>
                <w:szCs w:val="20"/>
              </w:rPr>
            </w:pPr>
            <w:r>
              <w:rPr>
                <w:rFonts w:eastAsia="Times New Roman"/>
                <w:b/>
                <w:bCs/>
                <w:sz w:val="24"/>
                <w:szCs w:val="24"/>
              </w:rPr>
              <w:t>мин. из положения</w:t>
            </w:r>
          </w:p>
        </w:tc>
        <w:tc>
          <w:tcPr>
            <w:tcW w:w="920" w:type="dxa"/>
            <w:tcBorders>
              <w:right w:val="single" w:sz="8" w:space="0" w:color="auto"/>
            </w:tcBorders>
            <w:vAlign w:val="bottom"/>
          </w:tcPr>
          <w:p w:rsidR="00B63D52" w:rsidRDefault="00B63D52">
            <w:pPr>
              <w:rPr>
                <w:sz w:val="24"/>
                <w:szCs w:val="24"/>
              </w:rPr>
            </w:pPr>
          </w:p>
        </w:tc>
        <w:tc>
          <w:tcPr>
            <w:tcW w:w="10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920" w:type="dxa"/>
            <w:tcBorders>
              <w:right w:val="single" w:sz="8" w:space="0" w:color="auto"/>
            </w:tcBorders>
            <w:vAlign w:val="bottom"/>
          </w:tcPr>
          <w:p w:rsidR="00B63D52" w:rsidRDefault="00B63D52">
            <w:pPr>
              <w:rPr>
                <w:sz w:val="24"/>
                <w:szCs w:val="24"/>
              </w:rPr>
            </w:pPr>
          </w:p>
        </w:tc>
        <w:tc>
          <w:tcPr>
            <w:tcW w:w="1080" w:type="dxa"/>
            <w:tcBorders>
              <w:right w:val="single" w:sz="8" w:space="0" w:color="auto"/>
            </w:tcBorders>
            <w:vAlign w:val="bottom"/>
          </w:tcPr>
          <w:p w:rsidR="00B63D52" w:rsidRDefault="00B63D52">
            <w:pPr>
              <w:rPr>
                <w:sz w:val="24"/>
                <w:szCs w:val="24"/>
              </w:rPr>
            </w:pPr>
          </w:p>
        </w:tc>
        <w:tc>
          <w:tcPr>
            <w:tcW w:w="1040" w:type="dxa"/>
            <w:tcBorders>
              <w:right w:val="single" w:sz="8" w:space="0" w:color="auto"/>
            </w:tcBorders>
            <w:vAlign w:val="bottom"/>
          </w:tcPr>
          <w:p w:rsidR="00B63D52" w:rsidRDefault="00B63D52">
            <w:pPr>
              <w:rPr>
                <w:sz w:val="24"/>
                <w:szCs w:val="24"/>
              </w:rPr>
            </w:pPr>
          </w:p>
        </w:tc>
        <w:tc>
          <w:tcPr>
            <w:tcW w:w="980" w:type="dxa"/>
            <w:tcBorders>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лежа</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1040" w:type="dxa"/>
            <w:tcBorders>
              <w:bottom w:val="single" w:sz="8" w:space="0" w:color="auto"/>
              <w:right w:val="single" w:sz="8" w:space="0" w:color="auto"/>
            </w:tcBorders>
            <w:vAlign w:val="bottom"/>
          </w:tcPr>
          <w:p w:rsidR="00B63D52" w:rsidRDefault="00B63D52">
            <w:pPr>
              <w:rPr>
                <w:sz w:val="24"/>
                <w:szCs w:val="24"/>
              </w:rPr>
            </w:pPr>
          </w:p>
        </w:tc>
        <w:tc>
          <w:tcPr>
            <w:tcW w:w="9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2" w:lineRule="exact"/>
              <w:ind w:left="120"/>
              <w:rPr>
                <w:sz w:val="20"/>
                <w:szCs w:val="20"/>
              </w:rPr>
            </w:pPr>
            <w:r>
              <w:rPr>
                <w:rFonts w:eastAsia="Times New Roman"/>
                <w:b/>
                <w:bCs/>
                <w:sz w:val="24"/>
                <w:szCs w:val="24"/>
              </w:rPr>
              <w:t>11</w:t>
            </w:r>
          </w:p>
        </w:tc>
        <w:tc>
          <w:tcPr>
            <w:tcW w:w="2700" w:type="dxa"/>
            <w:tcBorders>
              <w:right w:val="single" w:sz="8" w:space="0" w:color="auto"/>
            </w:tcBorders>
            <w:vAlign w:val="bottom"/>
          </w:tcPr>
          <w:p w:rsidR="00B63D52" w:rsidRDefault="00843960">
            <w:pPr>
              <w:spacing w:line="272" w:lineRule="exact"/>
              <w:ind w:left="100"/>
              <w:rPr>
                <w:sz w:val="20"/>
                <w:szCs w:val="20"/>
              </w:rPr>
            </w:pPr>
            <w:r>
              <w:rPr>
                <w:rFonts w:eastAsia="Times New Roman"/>
                <w:b/>
                <w:bCs/>
                <w:sz w:val="24"/>
                <w:szCs w:val="24"/>
              </w:rPr>
              <w:t>Бег на лыжах 1 км,</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4,3</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4,50</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5,20</w:t>
            </w:r>
          </w:p>
        </w:tc>
        <w:tc>
          <w:tcPr>
            <w:tcW w:w="108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5,45</w:t>
            </w:r>
          </w:p>
        </w:tc>
        <w:tc>
          <w:tcPr>
            <w:tcW w:w="104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6,15</w:t>
            </w:r>
          </w:p>
        </w:tc>
        <w:tc>
          <w:tcPr>
            <w:tcW w:w="98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7,00</w:t>
            </w: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мин</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1040" w:type="dxa"/>
            <w:tcBorders>
              <w:bottom w:val="single" w:sz="8" w:space="0" w:color="auto"/>
              <w:right w:val="single" w:sz="8" w:space="0" w:color="auto"/>
            </w:tcBorders>
            <w:vAlign w:val="bottom"/>
          </w:tcPr>
          <w:p w:rsidR="00B63D52" w:rsidRDefault="00B63D52">
            <w:pPr>
              <w:rPr>
                <w:sz w:val="24"/>
                <w:szCs w:val="24"/>
              </w:rPr>
            </w:pPr>
          </w:p>
        </w:tc>
        <w:tc>
          <w:tcPr>
            <w:tcW w:w="9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11</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Бег на лыжах 2 км,</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10,20</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10,40</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11,10</w:t>
            </w:r>
          </w:p>
        </w:tc>
        <w:tc>
          <w:tcPr>
            <w:tcW w:w="108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12,00</w:t>
            </w:r>
          </w:p>
        </w:tc>
        <w:tc>
          <w:tcPr>
            <w:tcW w:w="104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12,45</w:t>
            </w:r>
          </w:p>
        </w:tc>
        <w:tc>
          <w:tcPr>
            <w:tcW w:w="98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13,30</w:t>
            </w: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мин</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1040" w:type="dxa"/>
            <w:tcBorders>
              <w:bottom w:val="single" w:sz="8" w:space="0" w:color="auto"/>
              <w:right w:val="single" w:sz="8" w:space="0" w:color="auto"/>
            </w:tcBorders>
            <w:vAlign w:val="bottom"/>
          </w:tcPr>
          <w:p w:rsidR="00B63D52" w:rsidRDefault="00B63D52">
            <w:pPr>
              <w:rPr>
                <w:sz w:val="24"/>
                <w:szCs w:val="24"/>
              </w:rPr>
            </w:pPr>
          </w:p>
        </w:tc>
        <w:tc>
          <w:tcPr>
            <w:tcW w:w="9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3"/>
        </w:trPr>
        <w:tc>
          <w:tcPr>
            <w:tcW w:w="900" w:type="dxa"/>
            <w:tcBorders>
              <w:left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b/>
                <w:bCs/>
                <w:sz w:val="24"/>
                <w:szCs w:val="24"/>
              </w:rPr>
              <w:t>11</w:t>
            </w:r>
          </w:p>
        </w:tc>
        <w:tc>
          <w:tcPr>
            <w:tcW w:w="2700" w:type="dxa"/>
            <w:tcBorders>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Бег на лыжах 3 км,</w:t>
            </w:r>
          </w:p>
        </w:tc>
        <w:tc>
          <w:tcPr>
            <w:tcW w:w="9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14,30</w:t>
            </w:r>
          </w:p>
        </w:tc>
        <w:tc>
          <w:tcPr>
            <w:tcW w:w="10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15,00</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8" w:lineRule="exact"/>
              <w:ind w:left="40"/>
              <w:rPr>
                <w:sz w:val="20"/>
                <w:szCs w:val="20"/>
              </w:rPr>
            </w:pPr>
            <w:r>
              <w:rPr>
                <w:rFonts w:eastAsia="Times New Roman"/>
                <w:sz w:val="24"/>
                <w:szCs w:val="24"/>
              </w:rPr>
              <w:t>15,50</w:t>
            </w:r>
          </w:p>
        </w:tc>
        <w:tc>
          <w:tcPr>
            <w:tcW w:w="108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18,00</w:t>
            </w:r>
          </w:p>
        </w:tc>
        <w:tc>
          <w:tcPr>
            <w:tcW w:w="1040" w:type="dxa"/>
            <w:tcBorders>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19,00</w:t>
            </w:r>
          </w:p>
        </w:tc>
        <w:tc>
          <w:tcPr>
            <w:tcW w:w="980" w:type="dxa"/>
            <w:tcBorders>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20,00</w:t>
            </w: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мин</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1040" w:type="dxa"/>
            <w:tcBorders>
              <w:bottom w:val="single" w:sz="8" w:space="0" w:color="auto"/>
              <w:right w:val="single" w:sz="8" w:space="0" w:color="auto"/>
            </w:tcBorders>
            <w:vAlign w:val="bottom"/>
          </w:tcPr>
          <w:p w:rsidR="00B63D52" w:rsidRDefault="00B63D52">
            <w:pPr>
              <w:rPr>
                <w:sz w:val="24"/>
                <w:szCs w:val="24"/>
              </w:rPr>
            </w:pPr>
          </w:p>
        </w:tc>
        <w:tc>
          <w:tcPr>
            <w:tcW w:w="9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11</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Бег на лыжах 5 км,</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25,00</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26,00</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28,00</w:t>
            </w:r>
          </w:p>
        </w:tc>
        <w:tc>
          <w:tcPr>
            <w:tcW w:w="2120" w:type="dxa"/>
            <w:gridSpan w:val="2"/>
            <w:vAlign w:val="bottom"/>
          </w:tcPr>
          <w:p w:rsidR="00B63D52" w:rsidRDefault="00843960">
            <w:pPr>
              <w:spacing w:line="266" w:lineRule="exact"/>
              <w:ind w:left="100"/>
              <w:rPr>
                <w:sz w:val="20"/>
                <w:szCs w:val="20"/>
              </w:rPr>
            </w:pPr>
            <w:r>
              <w:rPr>
                <w:rFonts w:eastAsia="Times New Roman"/>
                <w:sz w:val="24"/>
                <w:szCs w:val="24"/>
              </w:rPr>
              <w:t>Без учета времени</w:t>
            </w:r>
          </w:p>
        </w:tc>
        <w:tc>
          <w:tcPr>
            <w:tcW w:w="980" w:type="dxa"/>
            <w:tcBorders>
              <w:right w:val="single" w:sz="8" w:space="0" w:color="auto"/>
            </w:tcBorders>
            <w:vAlign w:val="bottom"/>
          </w:tcPr>
          <w:p w:rsidR="00B63D52" w:rsidRDefault="00B63D52">
            <w:pPr>
              <w:rPr>
                <w:sz w:val="23"/>
                <w:szCs w:val="23"/>
              </w:rPr>
            </w:pP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мин</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tcBorders>
            <w:vAlign w:val="bottom"/>
          </w:tcPr>
          <w:p w:rsidR="00B63D52" w:rsidRDefault="00B63D52">
            <w:pPr>
              <w:rPr>
                <w:sz w:val="24"/>
                <w:szCs w:val="24"/>
              </w:rPr>
            </w:pPr>
          </w:p>
        </w:tc>
        <w:tc>
          <w:tcPr>
            <w:tcW w:w="1040" w:type="dxa"/>
            <w:tcBorders>
              <w:bottom w:val="single" w:sz="8" w:space="0" w:color="auto"/>
            </w:tcBorders>
            <w:vAlign w:val="bottom"/>
          </w:tcPr>
          <w:p w:rsidR="00B63D52" w:rsidRDefault="00B63D52">
            <w:pPr>
              <w:rPr>
                <w:sz w:val="24"/>
                <w:szCs w:val="24"/>
              </w:rPr>
            </w:pPr>
          </w:p>
        </w:tc>
        <w:tc>
          <w:tcPr>
            <w:tcW w:w="9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11</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Бег на лыжах 10 км,</w:t>
            </w:r>
          </w:p>
        </w:tc>
        <w:tc>
          <w:tcPr>
            <w:tcW w:w="1980" w:type="dxa"/>
            <w:gridSpan w:val="3"/>
            <w:vAlign w:val="bottom"/>
          </w:tcPr>
          <w:p w:rsidR="00B63D52" w:rsidRDefault="00843960">
            <w:pPr>
              <w:spacing w:line="266" w:lineRule="exact"/>
              <w:ind w:left="100"/>
              <w:rPr>
                <w:sz w:val="20"/>
                <w:szCs w:val="20"/>
              </w:rPr>
            </w:pPr>
            <w:r>
              <w:rPr>
                <w:rFonts w:eastAsia="Times New Roman"/>
                <w:w w:val="99"/>
                <w:sz w:val="24"/>
                <w:szCs w:val="24"/>
              </w:rPr>
              <w:t>Без учета времени</w:t>
            </w:r>
          </w:p>
        </w:tc>
        <w:tc>
          <w:tcPr>
            <w:tcW w:w="920" w:type="dxa"/>
            <w:tcBorders>
              <w:right w:val="single" w:sz="8" w:space="0" w:color="auto"/>
            </w:tcBorders>
            <w:vAlign w:val="bottom"/>
          </w:tcPr>
          <w:p w:rsidR="00B63D52" w:rsidRDefault="00B63D52">
            <w:pPr>
              <w:rPr>
                <w:sz w:val="23"/>
                <w:szCs w:val="23"/>
              </w:rPr>
            </w:pPr>
          </w:p>
        </w:tc>
        <w:tc>
          <w:tcPr>
            <w:tcW w:w="1080" w:type="dxa"/>
            <w:tcBorders>
              <w:right w:val="single" w:sz="8" w:space="0" w:color="auto"/>
            </w:tcBorders>
            <w:vAlign w:val="bottom"/>
          </w:tcPr>
          <w:p w:rsidR="00B63D52" w:rsidRDefault="00B63D52">
            <w:pPr>
              <w:rPr>
                <w:sz w:val="23"/>
                <w:szCs w:val="23"/>
              </w:rPr>
            </w:pPr>
          </w:p>
        </w:tc>
        <w:tc>
          <w:tcPr>
            <w:tcW w:w="1040" w:type="dxa"/>
            <w:tcBorders>
              <w:right w:val="single" w:sz="8" w:space="0" w:color="auto"/>
            </w:tcBorders>
            <w:vAlign w:val="bottom"/>
          </w:tcPr>
          <w:p w:rsidR="00B63D52" w:rsidRDefault="00B63D52">
            <w:pPr>
              <w:rPr>
                <w:sz w:val="23"/>
                <w:szCs w:val="23"/>
              </w:rPr>
            </w:pPr>
          </w:p>
        </w:tc>
        <w:tc>
          <w:tcPr>
            <w:tcW w:w="980" w:type="dxa"/>
            <w:tcBorders>
              <w:right w:val="single" w:sz="8" w:space="0" w:color="auto"/>
            </w:tcBorders>
            <w:vAlign w:val="bottom"/>
          </w:tcPr>
          <w:p w:rsidR="00B63D52" w:rsidRDefault="00B63D52">
            <w:pPr>
              <w:rPr>
                <w:sz w:val="23"/>
                <w:szCs w:val="23"/>
              </w:rPr>
            </w:pP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мин</w:t>
            </w:r>
          </w:p>
        </w:tc>
        <w:tc>
          <w:tcPr>
            <w:tcW w:w="920" w:type="dxa"/>
            <w:tcBorders>
              <w:bottom w:val="single" w:sz="8" w:space="0" w:color="auto"/>
            </w:tcBorders>
            <w:vAlign w:val="bottom"/>
          </w:tcPr>
          <w:p w:rsidR="00B63D52" w:rsidRDefault="00B63D52">
            <w:pPr>
              <w:rPr>
                <w:sz w:val="24"/>
                <w:szCs w:val="24"/>
              </w:rPr>
            </w:pPr>
          </w:p>
        </w:tc>
        <w:tc>
          <w:tcPr>
            <w:tcW w:w="1020" w:type="dxa"/>
            <w:tcBorders>
              <w:bottom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1040" w:type="dxa"/>
            <w:tcBorders>
              <w:bottom w:val="single" w:sz="8" w:space="0" w:color="auto"/>
              <w:right w:val="single" w:sz="8" w:space="0" w:color="auto"/>
            </w:tcBorders>
            <w:vAlign w:val="bottom"/>
          </w:tcPr>
          <w:p w:rsidR="00B63D52" w:rsidRDefault="00B63D52">
            <w:pPr>
              <w:rPr>
                <w:sz w:val="24"/>
                <w:szCs w:val="24"/>
              </w:rPr>
            </w:pPr>
          </w:p>
        </w:tc>
        <w:tc>
          <w:tcPr>
            <w:tcW w:w="9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3"/>
        </w:trPr>
        <w:tc>
          <w:tcPr>
            <w:tcW w:w="900" w:type="dxa"/>
            <w:tcBorders>
              <w:left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b/>
                <w:bCs/>
                <w:sz w:val="24"/>
                <w:szCs w:val="24"/>
              </w:rPr>
              <w:t>11</w:t>
            </w:r>
          </w:p>
        </w:tc>
        <w:tc>
          <w:tcPr>
            <w:tcW w:w="2700" w:type="dxa"/>
            <w:tcBorders>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Прыжок на скакалке,</w:t>
            </w:r>
          </w:p>
        </w:tc>
        <w:tc>
          <w:tcPr>
            <w:tcW w:w="9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70</w:t>
            </w:r>
          </w:p>
        </w:tc>
        <w:tc>
          <w:tcPr>
            <w:tcW w:w="10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65</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8" w:lineRule="exact"/>
              <w:ind w:left="40"/>
              <w:rPr>
                <w:sz w:val="20"/>
                <w:szCs w:val="20"/>
              </w:rPr>
            </w:pPr>
            <w:r>
              <w:rPr>
                <w:rFonts w:eastAsia="Times New Roman"/>
                <w:sz w:val="24"/>
                <w:szCs w:val="24"/>
              </w:rPr>
              <w:t>55</w:t>
            </w:r>
          </w:p>
        </w:tc>
        <w:tc>
          <w:tcPr>
            <w:tcW w:w="108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80</w:t>
            </w:r>
          </w:p>
        </w:tc>
        <w:tc>
          <w:tcPr>
            <w:tcW w:w="1040" w:type="dxa"/>
            <w:tcBorders>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75</w:t>
            </w:r>
          </w:p>
        </w:tc>
        <w:tc>
          <w:tcPr>
            <w:tcW w:w="980" w:type="dxa"/>
            <w:tcBorders>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65</w:t>
            </w:r>
          </w:p>
        </w:tc>
        <w:tc>
          <w:tcPr>
            <w:tcW w:w="0" w:type="dxa"/>
            <w:vAlign w:val="bottom"/>
          </w:tcPr>
          <w:p w:rsidR="00B63D52" w:rsidRDefault="00B63D52">
            <w:pPr>
              <w:rPr>
                <w:sz w:val="1"/>
                <w:szCs w:val="1"/>
              </w:rPr>
            </w:pPr>
          </w:p>
        </w:tc>
      </w:tr>
      <w:tr w:rsidR="00B63D52">
        <w:trPr>
          <w:trHeight w:val="281"/>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30 сек, раз</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1040" w:type="dxa"/>
            <w:tcBorders>
              <w:bottom w:val="single" w:sz="8" w:space="0" w:color="auto"/>
              <w:right w:val="single" w:sz="8" w:space="0" w:color="auto"/>
            </w:tcBorders>
            <w:vAlign w:val="bottom"/>
          </w:tcPr>
          <w:p w:rsidR="00B63D52" w:rsidRDefault="00B63D52">
            <w:pPr>
              <w:rPr>
                <w:sz w:val="24"/>
                <w:szCs w:val="24"/>
              </w:rPr>
            </w:pPr>
          </w:p>
        </w:tc>
        <w:tc>
          <w:tcPr>
            <w:tcW w:w="98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352"/>
        </w:trPr>
        <w:tc>
          <w:tcPr>
            <w:tcW w:w="900" w:type="dxa"/>
            <w:vAlign w:val="bottom"/>
          </w:tcPr>
          <w:p w:rsidR="00B63D52" w:rsidRDefault="00B63D52">
            <w:pPr>
              <w:rPr>
                <w:sz w:val="24"/>
                <w:szCs w:val="24"/>
              </w:rPr>
            </w:pPr>
          </w:p>
        </w:tc>
        <w:tc>
          <w:tcPr>
            <w:tcW w:w="2700" w:type="dxa"/>
            <w:vAlign w:val="bottom"/>
          </w:tcPr>
          <w:p w:rsidR="00B63D52" w:rsidRDefault="00B63D52">
            <w:pPr>
              <w:rPr>
                <w:sz w:val="24"/>
                <w:szCs w:val="24"/>
              </w:rPr>
            </w:pPr>
          </w:p>
        </w:tc>
        <w:tc>
          <w:tcPr>
            <w:tcW w:w="920" w:type="dxa"/>
            <w:vAlign w:val="bottom"/>
          </w:tcPr>
          <w:p w:rsidR="00B63D52" w:rsidRDefault="00B63D52">
            <w:pPr>
              <w:rPr>
                <w:sz w:val="24"/>
                <w:szCs w:val="24"/>
              </w:rPr>
            </w:pPr>
          </w:p>
        </w:tc>
        <w:tc>
          <w:tcPr>
            <w:tcW w:w="1020" w:type="dxa"/>
            <w:vAlign w:val="bottom"/>
          </w:tcPr>
          <w:p w:rsidR="00B63D52" w:rsidRDefault="00843960">
            <w:pPr>
              <w:ind w:left="120"/>
              <w:rPr>
                <w:sz w:val="20"/>
                <w:szCs w:val="20"/>
              </w:rPr>
            </w:pPr>
            <w:r>
              <w:rPr>
                <w:rFonts w:ascii="Calibri" w:eastAsia="Calibri" w:hAnsi="Calibri" w:cs="Calibri"/>
              </w:rPr>
              <w:t>114</w:t>
            </w:r>
          </w:p>
        </w:tc>
        <w:tc>
          <w:tcPr>
            <w:tcW w:w="40" w:type="dxa"/>
            <w:vAlign w:val="bottom"/>
          </w:tcPr>
          <w:p w:rsidR="00B63D52" w:rsidRDefault="00B63D52">
            <w:pPr>
              <w:rPr>
                <w:sz w:val="24"/>
                <w:szCs w:val="24"/>
              </w:rPr>
            </w:pPr>
          </w:p>
        </w:tc>
        <w:tc>
          <w:tcPr>
            <w:tcW w:w="920" w:type="dxa"/>
            <w:vAlign w:val="bottom"/>
          </w:tcPr>
          <w:p w:rsidR="00B63D52" w:rsidRDefault="00B63D52">
            <w:pPr>
              <w:rPr>
                <w:sz w:val="24"/>
                <w:szCs w:val="24"/>
              </w:rPr>
            </w:pPr>
          </w:p>
        </w:tc>
        <w:tc>
          <w:tcPr>
            <w:tcW w:w="1080" w:type="dxa"/>
            <w:vAlign w:val="bottom"/>
          </w:tcPr>
          <w:p w:rsidR="00B63D52" w:rsidRDefault="00B63D52">
            <w:pPr>
              <w:rPr>
                <w:sz w:val="24"/>
                <w:szCs w:val="24"/>
              </w:rPr>
            </w:pPr>
          </w:p>
        </w:tc>
        <w:tc>
          <w:tcPr>
            <w:tcW w:w="1040" w:type="dxa"/>
            <w:vAlign w:val="bottom"/>
          </w:tcPr>
          <w:p w:rsidR="00B63D52" w:rsidRDefault="00B63D52">
            <w:pPr>
              <w:rPr>
                <w:sz w:val="24"/>
                <w:szCs w:val="24"/>
              </w:rPr>
            </w:pPr>
          </w:p>
        </w:tc>
        <w:tc>
          <w:tcPr>
            <w:tcW w:w="980" w:type="dxa"/>
            <w:vAlign w:val="bottom"/>
          </w:tcPr>
          <w:p w:rsidR="00B63D52" w:rsidRDefault="00B63D52">
            <w:pPr>
              <w:rPr>
                <w:sz w:val="24"/>
                <w:szCs w:val="24"/>
              </w:rPr>
            </w:pPr>
          </w:p>
        </w:tc>
        <w:tc>
          <w:tcPr>
            <w:tcW w:w="0" w:type="dxa"/>
            <w:vAlign w:val="bottom"/>
          </w:tcPr>
          <w:p w:rsidR="00B63D52" w:rsidRDefault="00B63D52">
            <w:pPr>
              <w:rPr>
                <w:sz w:val="1"/>
                <w:szCs w:val="1"/>
              </w:rPr>
            </w:pPr>
          </w:p>
        </w:tc>
      </w:tr>
    </w:tbl>
    <w:p w:rsidR="00B63D52" w:rsidRDefault="00B63D52">
      <w:pPr>
        <w:sectPr w:rsidR="00B63D52">
          <w:pgSz w:w="11900" w:h="16838"/>
          <w:pgMar w:top="710" w:right="726" w:bottom="896" w:left="1440" w:header="0" w:footer="0" w:gutter="0"/>
          <w:cols w:space="720" w:equalWidth="0">
            <w:col w:w="9740"/>
          </w:cols>
        </w:sectPr>
      </w:pPr>
    </w:p>
    <w:p w:rsidR="00B63D52" w:rsidRDefault="00843960">
      <w:pPr>
        <w:ind w:right="-139"/>
        <w:jc w:val="center"/>
        <w:rPr>
          <w:sz w:val="20"/>
          <w:szCs w:val="20"/>
        </w:rPr>
      </w:pPr>
      <w:r>
        <w:rPr>
          <w:rFonts w:eastAsia="Times New Roman"/>
          <w:b/>
          <w:bCs/>
          <w:sz w:val="24"/>
          <w:szCs w:val="24"/>
        </w:rPr>
        <w:lastRenderedPageBreak/>
        <w:t>Учебные нормативы по предмету физкультура. 10кл.</w:t>
      </w:r>
    </w:p>
    <w:p w:rsidR="00B63D52" w:rsidRDefault="00B63D52">
      <w:pPr>
        <w:spacing w:line="184"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900"/>
        <w:gridCol w:w="2700"/>
        <w:gridCol w:w="920"/>
        <w:gridCol w:w="1020"/>
        <w:gridCol w:w="40"/>
        <w:gridCol w:w="920"/>
        <w:gridCol w:w="1080"/>
        <w:gridCol w:w="960"/>
        <w:gridCol w:w="1060"/>
        <w:gridCol w:w="30"/>
      </w:tblGrid>
      <w:tr w:rsidR="00B63D52">
        <w:trPr>
          <w:trHeight w:val="290"/>
        </w:trPr>
        <w:tc>
          <w:tcPr>
            <w:tcW w:w="900" w:type="dxa"/>
            <w:tcBorders>
              <w:top w:val="single" w:sz="8" w:space="0" w:color="auto"/>
              <w:left w:val="single" w:sz="8" w:space="0" w:color="auto"/>
              <w:right w:val="single" w:sz="8" w:space="0" w:color="auto"/>
            </w:tcBorders>
            <w:vAlign w:val="bottom"/>
          </w:tcPr>
          <w:p w:rsidR="00B63D52" w:rsidRDefault="00B63D52">
            <w:pPr>
              <w:rPr>
                <w:sz w:val="24"/>
                <w:szCs w:val="24"/>
              </w:rPr>
            </w:pPr>
          </w:p>
        </w:tc>
        <w:tc>
          <w:tcPr>
            <w:tcW w:w="2700" w:type="dxa"/>
            <w:tcBorders>
              <w:top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Контрольные</w:t>
            </w:r>
          </w:p>
        </w:tc>
        <w:tc>
          <w:tcPr>
            <w:tcW w:w="1980" w:type="dxa"/>
            <w:gridSpan w:val="3"/>
            <w:tcBorders>
              <w:top w:val="single" w:sz="8" w:space="0" w:color="auto"/>
            </w:tcBorders>
            <w:vAlign w:val="bottom"/>
          </w:tcPr>
          <w:p w:rsidR="00B63D52" w:rsidRDefault="00843960">
            <w:pPr>
              <w:ind w:left="100"/>
              <w:rPr>
                <w:sz w:val="20"/>
                <w:szCs w:val="20"/>
              </w:rPr>
            </w:pPr>
            <w:r>
              <w:rPr>
                <w:rFonts w:eastAsia="Times New Roman"/>
                <w:b/>
                <w:bCs/>
                <w:sz w:val="24"/>
                <w:szCs w:val="24"/>
              </w:rPr>
              <w:t>ПОКАЗАТЕЛИ</w:t>
            </w:r>
          </w:p>
        </w:tc>
        <w:tc>
          <w:tcPr>
            <w:tcW w:w="920" w:type="dxa"/>
            <w:tcBorders>
              <w:top w:val="single" w:sz="8" w:space="0" w:color="auto"/>
            </w:tcBorders>
            <w:vAlign w:val="bottom"/>
          </w:tcPr>
          <w:p w:rsidR="00B63D52" w:rsidRDefault="00B63D52">
            <w:pPr>
              <w:rPr>
                <w:sz w:val="24"/>
                <w:szCs w:val="24"/>
              </w:rPr>
            </w:pPr>
          </w:p>
        </w:tc>
        <w:tc>
          <w:tcPr>
            <w:tcW w:w="1080" w:type="dxa"/>
            <w:tcBorders>
              <w:top w:val="single" w:sz="8" w:space="0" w:color="auto"/>
            </w:tcBorders>
            <w:vAlign w:val="bottom"/>
          </w:tcPr>
          <w:p w:rsidR="00B63D52" w:rsidRDefault="00B63D52">
            <w:pPr>
              <w:rPr>
                <w:sz w:val="24"/>
                <w:szCs w:val="24"/>
              </w:rPr>
            </w:pPr>
          </w:p>
        </w:tc>
        <w:tc>
          <w:tcPr>
            <w:tcW w:w="960" w:type="dxa"/>
            <w:tcBorders>
              <w:top w:val="single" w:sz="8" w:space="0" w:color="auto"/>
            </w:tcBorders>
            <w:vAlign w:val="bottom"/>
          </w:tcPr>
          <w:p w:rsidR="00B63D52" w:rsidRDefault="00B63D52">
            <w:pPr>
              <w:rPr>
                <w:sz w:val="24"/>
                <w:szCs w:val="24"/>
              </w:rPr>
            </w:pPr>
          </w:p>
        </w:tc>
        <w:tc>
          <w:tcPr>
            <w:tcW w:w="1060" w:type="dxa"/>
            <w:tcBorders>
              <w:top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81"/>
        </w:trPr>
        <w:tc>
          <w:tcPr>
            <w:tcW w:w="900" w:type="dxa"/>
            <w:vMerge w:val="restart"/>
            <w:tcBorders>
              <w:left w:val="single" w:sz="8" w:space="0" w:color="auto"/>
              <w:right w:val="single" w:sz="8" w:space="0" w:color="auto"/>
            </w:tcBorders>
            <w:vAlign w:val="bottom"/>
          </w:tcPr>
          <w:p w:rsidR="00B63D52" w:rsidRDefault="00843960">
            <w:pPr>
              <w:ind w:left="120"/>
              <w:rPr>
                <w:sz w:val="20"/>
                <w:szCs w:val="20"/>
              </w:rPr>
            </w:pPr>
            <w:r>
              <w:rPr>
                <w:rFonts w:eastAsia="Times New Roman"/>
                <w:sz w:val="24"/>
                <w:szCs w:val="24"/>
              </w:rPr>
              <w:t>класс</w:t>
            </w: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упражнения</w:t>
            </w:r>
          </w:p>
        </w:tc>
        <w:tc>
          <w:tcPr>
            <w:tcW w:w="920" w:type="dxa"/>
            <w:tcBorders>
              <w:bottom w:val="single" w:sz="8" w:space="0" w:color="auto"/>
            </w:tcBorders>
            <w:vAlign w:val="bottom"/>
          </w:tcPr>
          <w:p w:rsidR="00B63D52" w:rsidRDefault="00B63D52">
            <w:pPr>
              <w:rPr>
                <w:sz w:val="24"/>
                <w:szCs w:val="24"/>
              </w:rPr>
            </w:pPr>
          </w:p>
        </w:tc>
        <w:tc>
          <w:tcPr>
            <w:tcW w:w="1020" w:type="dxa"/>
            <w:tcBorders>
              <w:bottom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tcBorders>
            <w:vAlign w:val="bottom"/>
          </w:tcPr>
          <w:p w:rsidR="00B63D52" w:rsidRDefault="00B63D52">
            <w:pPr>
              <w:rPr>
                <w:sz w:val="24"/>
                <w:szCs w:val="24"/>
              </w:rPr>
            </w:pPr>
          </w:p>
        </w:tc>
        <w:tc>
          <w:tcPr>
            <w:tcW w:w="1080" w:type="dxa"/>
            <w:tcBorders>
              <w:bottom w:val="single" w:sz="8" w:space="0" w:color="auto"/>
            </w:tcBorders>
            <w:vAlign w:val="bottom"/>
          </w:tcPr>
          <w:p w:rsidR="00B63D52" w:rsidRDefault="00B63D52">
            <w:pPr>
              <w:rPr>
                <w:sz w:val="24"/>
                <w:szCs w:val="24"/>
              </w:rPr>
            </w:pPr>
          </w:p>
        </w:tc>
        <w:tc>
          <w:tcPr>
            <w:tcW w:w="960" w:type="dxa"/>
            <w:tcBorders>
              <w:bottom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129"/>
        </w:trPr>
        <w:tc>
          <w:tcPr>
            <w:tcW w:w="900" w:type="dxa"/>
            <w:vMerge/>
            <w:tcBorders>
              <w:left w:val="single" w:sz="8" w:space="0" w:color="auto"/>
              <w:right w:val="single" w:sz="8" w:space="0" w:color="auto"/>
            </w:tcBorders>
            <w:vAlign w:val="bottom"/>
          </w:tcPr>
          <w:p w:rsidR="00B63D52" w:rsidRDefault="00B63D52">
            <w:pPr>
              <w:rPr>
                <w:sz w:val="11"/>
                <w:szCs w:val="11"/>
              </w:rPr>
            </w:pPr>
          </w:p>
        </w:tc>
        <w:tc>
          <w:tcPr>
            <w:tcW w:w="2700" w:type="dxa"/>
            <w:vMerge w:val="restart"/>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Учащиеся</w:t>
            </w:r>
          </w:p>
        </w:tc>
        <w:tc>
          <w:tcPr>
            <w:tcW w:w="1980" w:type="dxa"/>
            <w:gridSpan w:val="3"/>
            <w:vMerge w:val="restart"/>
            <w:vAlign w:val="bottom"/>
          </w:tcPr>
          <w:p w:rsidR="00B63D52" w:rsidRDefault="00843960">
            <w:pPr>
              <w:spacing w:line="271" w:lineRule="exact"/>
              <w:ind w:left="100"/>
              <w:rPr>
                <w:sz w:val="20"/>
                <w:szCs w:val="20"/>
              </w:rPr>
            </w:pPr>
            <w:r>
              <w:rPr>
                <w:rFonts w:eastAsia="Times New Roman"/>
                <w:b/>
                <w:bCs/>
                <w:sz w:val="24"/>
                <w:szCs w:val="24"/>
              </w:rPr>
              <w:t>Мальчики</w:t>
            </w:r>
          </w:p>
        </w:tc>
        <w:tc>
          <w:tcPr>
            <w:tcW w:w="920" w:type="dxa"/>
            <w:tcBorders>
              <w:right w:val="single" w:sz="8" w:space="0" w:color="auto"/>
            </w:tcBorders>
            <w:vAlign w:val="bottom"/>
          </w:tcPr>
          <w:p w:rsidR="00B63D52" w:rsidRDefault="00B63D52">
            <w:pPr>
              <w:rPr>
                <w:sz w:val="11"/>
                <w:szCs w:val="11"/>
              </w:rPr>
            </w:pPr>
          </w:p>
        </w:tc>
        <w:tc>
          <w:tcPr>
            <w:tcW w:w="1080" w:type="dxa"/>
            <w:vMerge w:val="restart"/>
            <w:vAlign w:val="bottom"/>
          </w:tcPr>
          <w:p w:rsidR="00B63D52" w:rsidRDefault="00843960">
            <w:pPr>
              <w:spacing w:line="271" w:lineRule="exact"/>
              <w:ind w:left="100"/>
              <w:rPr>
                <w:sz w:val="20"/>
                <w:szCs w:val="20"/>
              </w:rPr>
            </w:pPr>
            <w:r>
              <w:rPr>
                <w:rFonts w:eastAsia="Times New Roman"/>
                <w:b/>
                <w:bCs/>
                <w:sz w:val="24"/>
                <w:szCs w:val="24"/>
              </w:rPr>
              <w:t>Девочки</w:t>
            </w:r>
          </w:p>
        </w:tc>
        <w:tc>
          <w:tcPr>
            <w:tcW w:w="960" w:type="dxa"/>
            <w:vAlign w:val="bottom"/>
          </w:tcPr>
          <w:p w:rsidR="00B63D52" w:rsidRDefault="00B63D52">
            <w:pPr>
              <w:rPr>
                <w:sz w:val="11"/>
                <w:szCs w:val="11"/>
              </w:rPr>
            </w:pPr>
          </w:p>
        </w:tc>
        <w:tc>
          <w:tcPr>
            <w:tcW w:w="1060" w:type="dxa"/>
            <w:tcBorders>
              <w:right w:val="single" w:sz="8" w:space="0" w:color="auto"/>
            </w:tcBorders>
            <w:vAlign w:val="bottom"/>
          </w:tcPr>
          <w:p w:rsidR="00B63D52" w:rsidRDefault="00B63D52">
            <w:pPr>
              <w:rPr>
                <w:sz w:val="11"/>
                <w:szCs w:val="11"/>
              </w:rPr>
            </w:pPr>
          </w:p>
        </w:tc>
        <w:tc>
          <w:tcPr>
            <w:tcW w:w="0" w:type="dxa"/>
            <w:vAlign w:val="bottom"/>
          </w:tcPr>
          <w:p w:rsidR="00B63D52" w:rsidRDefault="00B63D52">
            <w:pPr>
              <w:rPr>
                <w:sz w:val="1"/>
                <w:szCs w:val="1"/>
              </w:rPr>
            </w:pPr>
          </w:p>
        </w:tc>
      </w:tr>
      <w:tr w:rsidR="00B63D52">
        <w:trPr>
          <w:trHeight w:val="146"/>
        </w:trPr>
        <w:tc>
          <w:tcPr>
            <w:tcW w:w="900" w:type="dxa"/>
            <w:tcBorders>
              <w:left w:val="single" w:sz="8" w:space="0" w:color="auto"/>
              <w:right w:val="single" w:sz="8" w:space="0" w:color="auto"/>
            </w:tcBorders>
            <w:vAlign w:val="bottom"/>
          </w:tcPr>
          <w:p w:rsidR="00B63D52" w:rsidRDefault="00B63D52">
            <w:pPr>
              <w:rPr>
                <w:sz w:val="12"/>
                <w:szCs w:val="12"/>
              </w:rPr>
            </w:pPr>
          </w:p>
        </w:tc>
        <w:tc>
          <w:tcPr>
            <w:tcW w:w="2700" w:type="dxa"/>
            <w:vMerge/>
            <w:tcBorders>
              <w:bottom w:val="single" w:sz="8" w:space="0" w:color="auto"/>
              <w:right w:val="single" w:sz="8" w:space="0" w:color="auto"/>
            </w:tcBorders>
            <w:vAlign w:val="bottom"/>
          </w:tcPr>
          <w:p w:rsidR="00B63D52" w:rsidRDefault="00B63D52">
            <w:pPr>
              <w:rPr>
                <w:sz w:val="12"/>
                <w:szCs w:val="12"/>
              </w:rPr>
            </w:pPr>
          </w:p>
        </w:tc>
        <w:tc>
          <w:tcPr>
            <w:tcW w:w="1980" w:type="dxa"/>
            <w:gridSpan w:val="3"/>
            <w:vMerge/>
            <w:tcBorders>
              <w:bottom w:val="single" w:sz="8" w:space="0" w:color="auto"/>
            </w:tcBorders>
            <w:vAlign w:val="bottom"/>
          </w:tcPr>
          <w:p w:rsidR="00B63D52" w:rsidRDefault="00B63D52">
            <w:pPr>
              <w:rPr>
                <w:sz w:val="12"/>
                <w:szCs w:val="12"/>
              </w:rPr>
            </w:pPr>
          </w:p>
        </w:tc>
        <w:tc>
          <w:tcPr>
            <w:tcW w:w="920" w:type="dxa"/>
            <w:tcBorders>
              <w:bottom w:val="single" w:sz="8" w:space="0" w:color="auto"/>
              <w:right w:val="single" w:sz="8" w:space="0" w:color="auto"/>
            </w:tcBorders>
            <w:vAlign w:val="bottom"/>
          </w:tcPr>
          <w:p w:rsidR="00B63D52" w:rsidRDefault="00B63D52">
            <w:pPr>
              <w:rPr>
                <w:sz w:val="12"/>
                <w:szCs w:val="12"/>
              </w:rPr>
            </w:pPr>
          </w:p>
        </w:tc>
        <w:tc>
          <w:tcPr>
            <w:tcW w:w="1080" w:type="dxa"/>
            <w:vMerge/>
            <w:tcBorders>
              <w:bottom w:val="single" w:sz="8" w:space="0" w:color="auto"/>
            </w:tcBorders>
            <w:vAlign w:val="bottom"/>
          </w:tcPr>
          <w:p w:rsidR="00B63D52" w:rsidRDefault="00B63D52">
            <w:pPr>
              <w:rPr>
                <w:sz w:val="12"/>
                <w:szCs w:val="12"/>
              </w:rPr>
            </w:pPr>
          </w:p>
        </w:tc>
        <w:tc>
          <w:tcPr>
            <w:tcW w:w="960" w:type="dxa"/>
            <w:tcBorders>
              <w:bottom w:val="single" w:sz="8" w:space="0" w:color="auto"/>
            </w:tcBorders>
            <w:vAlign w:val="bottom"/>
          </w:tcPr>
          <w:p w:rsidR="00B63D52" w:rsidRDefault="00B63D52">
            <w:pPr>
              <w:rPr>
                <w:sz w:val="12"/>
                <w:szCs w:val="12"/>
              </w:rPr>
            </w:pPr>
          </w:p>
        </w:tc>
        <w:tc>
          <w:tcPr>
            <w:tcW w:w="1060" w:type="dxa"/>
            <w:tcBorders>
              <w:bottom w:val="single" w:sz="8" w:space="0" w:color="auto"/>
              <w:right w:val="single" w:sz="8" w:space="0" w:color="auto"/>
            </w:tcBorders>
            <w:vAlign w:val="bottom"/>
          </w:tcPr>
          <w:p w:rsidR="00B63D52" w:rsidRDefault="00B63D52">
            <w:pPr>
              <w:rPr>
                <w:sz w:val="12"/>
                <w:szCs w:val="12"/>
              </w:rPr>
            </w:pPr>
          </w:p>
        </w:tc>
        <w:tc>
          <w:tcPr>
            <w:tcW w:w="0" w:type="dxa"/>
            <w:vAlign w:val="bottom"/>
          </w:tcPr>
          <w:p w:rsidR="00B63D52" w:rsidRDefault="00B63D52">
            <w:pPr>
              <w:rPr>
                <w:sz w:val="1"/>
                <w:szCs w:val="1"/>
              </w:rPr>
            </w:pPr>
          </w:p>
        </w:tc>
      </w:tr>
      <w:tr w:rsidR="00B63D52">
        <w:trPr>
          <w:trHeight w:val="278"/>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Оценка</w:t>
            </w:r>
          </w:p>
        </w:tc>
        <w:tc>
          <w:tcPr>
            <w:tcW w:w="920" w:type="dxa"/>
            <w:tcBorders>
              <w:bottom w:val="single" w:sz="8" w:space="0" w:color="auto"/>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―5‖</w:t>
            </w:r>
          </w:p>
        </w:tc>
        <w:tc>
          <w:tcPr>
            <w:tcW w:w="1020" w:type="dxa"/>
            <w:tcBorders>
              <w:bottom w:val="single" w:sz="8" w:space="0" w:color="auto"/>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―4‖</w:t>
            </w: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843960">
            <w:pPr>
              <w:spacing w:line="273" w:lineRule="exact"/>
              <w:ind w:left="40"/>
              <w:rPr>
                <w:sz w:val="20"/>
                <w:szCs w:val="20"/>
              </w:rPr>
            </w:pPr>
            <w:r>
              <w:rPr>
                <w:rFonts w:eastAsia="Times New Roman"/>
                <w:b/>
                <w:bCs/>
                <w:sz w:val="24"/>
                <w:szCs w:val="24"/>
              </w:rPr>
              <w:t>―3‖</w:t>
            </w:r>
          </w:p>
        </w:tc>
        <w:tc>
          <w:tcPr>
            <w:tcW w:w="1080" w:type="dxa"/>
            <w:tcBorders>
              <w:bottom w:val="single" w:sz="8" w:space="0" w:color="auto"/>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―5‖</w:t>
            </w:r>
          </w:p>
        </w:tc>
        <w:tc>
          <w:tcPr>
            <w:tcW w:w="960" w:type="dxa"/>
            <w:tcBorders>
              <w:bottom w:val="single" w:sz="8" w:space="0" w:color="auto"/>
              <w:right w:val="single" w:sz="8" w:space="0" w:color="auto"/>
            </w:tcBorders>
            <w:vAlign w:val="bottom"/>
          </w:tcPr>
          <w:p w:rsidR="00B63D52" w:rsidRDefault="00843960">
            <w:pPr>
              <w:spacing w:line="273" w:lineRule="exact"/>
              <w:ind w:left="80"/>
              <w:rPr>
                <w:sz w:val="20"/>
                <w:szCs w:val="20"/>
              </w:rPr>
            </w:pPr>
            <w:r>
              <w:rPr>
                <w:rFonts w:eastAsia="Times New Roman"/>
                <w:b/>
                <w:bCs/>
                <w:sz w:val="24"/>
                <w:szCs w:val="24"/>
              </w:rPr>
              <w:t>―4‖</w:t>
            </w:r>
          </w:p>
        </w:tc>
        <w:tc>
          <w:tcPr>
            <w:tcW w:w="1060" w:type="dxa"/>
            <w:tcBorders>
              <w:bottom w:val="single" w:sz="8" w:space="0" w:color="auto"/>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―3‖</w:t>
            </w: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10</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Челночный бег 4x9 м,</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9,3</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9,7</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10,2</w:t>
            </w:r>
          </w:p>
        </w:tc>
        <w:tc>
          <w:tcPr>
            <w:tcW w:w="108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9,7</w:t>
            </w:r>
          </w:p>
        </w:tc>
        <w:tc>
          <w:tcPr>
            <w:tcW w:w="96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10,1</w:t>
            </w:r>
          </w:p>
        </w:tc>
        <w:tc>
          <w:tcPr>
            <w:tcW w:w="106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10,8</w:t>
            </w: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сек</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960" w:type="dxa"/>
            <w:tcBorders>
              <w:bottom w:val="single" w:sz="8" w:space="0" w:color="auto"/>
              <w:right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5"/>
        </w:trPr>
        <w:tc>
          <w:tcPr>
            <w:tcW w:w="900" w:type="dxa"/>
            <w:tcBorders>
              <w:left w:val="single" w:sz="8" w:space="0" w:color="auto"/>
              <w:bottom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10</w:t>
            </w:r>
          </w:p>
        </w:tc>
        <w:tc>
          <w:tcPr>
            <w:tcW w:w="2700" w:type="dxa"/>
            <w:tcBorders>
              <w:bottom w:val="single" w:sz="8" w:space="0" w:color="auto"/>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Бег 30 м, секунд</w:t>
            </w:r>
          </w:p>
        </w:tc>
        <w:tc>
          <w:tcPr>
            <w:tcW w:w="92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4,7</w:t>
            </w:r>
          </w:p>
        </w:tc>
        <w:tc>
          <w:tcPr>
            <w:tcW w:w="102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5,2</w:t>
            </w:r>
          </w:p>
        </w:tc>
        <w:tc>
          <w:tcPr>
            <w:tcW w:w="40" w:type="dxa"/>
            <w:tcBorders>
              <w:bottom w:val="single" w:sz="8" w:space="0" w:color="auto"/>
            </w:tcBorders>
            <w:vAlign w:val="bottom"/>
          </w:tcPr>
          <w:p w:rsidR="00B63D52" w:rsidRDefault="00B63D52">
            <w:pPr>
              <w:rPr>
                <w:sz w:val="23"/>
                <w:szCs w:val="23"/>
              </w:rPr>
            </w:pPr>
          </w:p>
        </w:tc>
        <w:tc>
          <w:tcPr>
            <w:tcW w:w="920" w:type="dxa"/>
            <w:tcBorders>
              <w:bottom w:val="single" w:sz="8" w:space="0" w:color="auto"/>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5,7</w:t>
            </w:r>
          </w:p>
        </w:tc>
        <w:tc>
          <w:tcPr>
            <w:tcW w:w="108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5,4</w:t>
            </w:r>
          </w:p>
        </w:tc>
        <w:tc>
          <w:tcPr>
            <w:tcW w:w="960" w:type="dxa"/>
            <w:tcBorders>
              <w:bottom w:val="single" w:sz="8" w:space="0" w:color="auto"/>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5,8</w:t>
            </w:r>
          </w:p>
        </w:tc>
        <w:tc>
          <w:tcPr>
            <w:tcW w:w="106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6,2</w:t>
            </w:r>
          </w:p>
        </w:tc>
        <w:tc>
          <w:tcPr>
            <w:tcW w:w="0" w:type="dxa"/>
            <w:vAlign w:val="bottom"/>
          </w:tcPr>
          <w:p w:rsidR="00B63D52" w:rsidRDefault="00B63D52">
            <w:pPr>
              <w:rPr>
                <w:sz w:val="1"/>
                <w:szCs w:val="1"/>
              </w:rPr>
            </w:pPr>
          </w:p>
        </w:tc>
      </w:tr>
      <w:tr w:rsidR="00B63D52">
        <w:trPr>
          <w:trHeight w:val="273"/>
        </w:trPr>
        <w:tc>
          <w:tcPr>
            <w:tcW w:w="900" w:type="dxa"/>
            <w:tcBorders>
              <w:left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b/>
                <w:bCs/>
                <w:sz w:val="24"/>
                <w:szCs w:val="24"/>
              </w:rPr>
              <w:t>10</w:t>
            </w:r>
          </w:p>
        </w:tc>
        <w:tc>
          <w:tcPr>
            <w:tcW w:w="2700" w:type="dxa"/>
            <w:tcBorders>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Бег 1000 м - юноши,</w:t>
            </w:r>
          </w:p>
        </w:tc>
        <w:tc>
          <w:tcPr>
            <w:tcW w:w="9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3,35</w:t>
            </w:r>
          </w:p>
        </w:tc>
        <w:tc>
          <w:tcPr>
            <w:tcW w:w="10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4,00</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8" w:lineRule="exact"/>
              <w:ind w:left="40"/>
              <w:rPr>
                <w:sz w:val="20"/>
                <w:szCs w:val="20"/>
              </w:rPr>
            </w:pPr>
            <w:r>
              <w:rPr>
                <w:rFonts w:eastAsia="Times New Roman"/>
                <w:sz w:val="24"/>
                <w:szCs w:val="24"/>
              </w:rPr>
              <w:t>4,30</w:t>
            </w:r>
          </w:p>
        </w:tc>
        <w:tc>
          <w:tcPr>
            <w:tcW w:w="108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2,1</w:t>
            </w:r>
          </w:p>
        </w:tc>
        <w:tc>
          <w:tcPr>
            <w:tcW w:w="960" w:type="dxa"/>
            <w:tcBorders>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2,25</w:t>
            </w:r>
          </w:p>
        </w:tc>
        <w:tc>
          <w:tcPr>
            <w:tcW w:w="106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2,6</w:t>
            </w:r>
          </w:p>
        </w:tc>
        <w:tc>
          <w:tcPr>
            <w:tcW w:w="0" w:type="dxa"/>
            <w:vAlign w:val="bottom"/>
          </w:tcPr>
          <w:p w:rsidR="00B63D52" w:rsidRDefault="00B63D52">
            <w:pPr>
              <w:rPr>
                <w:sz w:val="1"/>
                <w:szCs w:val="1"/>
              </w:rPr>
            </w:pPr>
          </w:p>
        </w:tc>
      </w:tr>
      <w:tr w:rsidR="00B63D52">
        <w:trPr>
          <w:trHeight w:val="276"/>
        </w:trPr>
        <w:tc>
          <w:tcPr>
            <w:tcW w:w="900" w:type="dxa"/>
            <w:tcBorders>
              <w:left w:val="single" w:sz="8" w:space="0" w:color="auto"/>
              <w:right w:val="single" w:sz="8" w:space="0" w:color="auto"/>
            </w:tcBorders>
            <w:vAlign w:val="bottom"/>
          </w:tcPr>
          <w:p w:rsidR="00B63D52" w:rsidRDefault="00B63D52">
            <w:pPr>
              <w:rPr>
                <w:sz w:val="24"/>
                <w:szCs w:val="24"/>
              </w:rPr>
            </w:pPr>
          </w:p>
        </w:tc>
        <w:tc>
          <w:tcPr>
            <w:tcW w:w="2700" w:type="dxa"/>
            <w:tcBorders>
              <w:right w:val="single" w:sz="8" w:space="0" w:color="auto"/>
            </w:tcBorders>
            <w:vAlign w:val="bottom"/>
          </w:tcPr>
          <w:p w:rsidR="00B63D52" w:rsidRDefault="00843960">
            <w:pPr>
              <w:ind w:left="100"/>
              <w:rPr>
                <w:sz w:val="20"/>
                <w:szCs w:val="20"/>
              </w:rPr>
            </w:pPr>
            <w:r>
              <w:rPr>
                <w:rFonts w:eastAsia="Times New Roman"/>
                <w:b/>
                <w:bCs/>
                <w:sz w:val="24"/>
                <w:szCs w:val="24"/>
              </w:rPr>
              <w:t>сек 500м - девушки,</w:t>
            </w:r>
          </w:p>
        </w:tc>
        <w:tc>
          <w:tcPr>
            <w:tcW w:w="920" w:type="dxa"/>
            <w:tcBorders>
              <w:right w:val="single" w:sz="8" w:space="0" w:color="auto"/>
            </w:tcBorders>
            <w:vAlign w:val="bottom"/>
          </w:tcPr>
          <w:p w:rsidR="00B63D52" w:rsidRDefault="00B63D52">
            <w:pPr>
              <w:rPr>
                <w:sz w:val="24"/>
                <w:szCs w:val="24"/>
              </w:rPr>
            </w:pPr>
          </w:p>
        </w:tc>
        <w:tc>
          <w:tcPr>
            <w:tcW w:w="10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920" w:type="dxa"/>
            <w:tcBorders>
              <w:right w:val="single" w:sz="8" w:space="0" w:color="auto"/>
            </w:tcBorders>
            <w:vAlign w:val="bottom"/>
          </w:tcPr>
          <w:p w:rsidR="00B63D52" w:rsidRDefault="00B63D52">
            <w:pPr>
              <w:rPr>
                <w:sz w:val="24"/>
                <w:szCs w:val="24"/>
              </w:rPr>
            </w:pPr>
          </w:p>
        </w:tc>
        <w:tc>
          <w:tcPr>
            <w:tcW w:w="1080" w:type="dxa"/>
            <w:tcBorders>
              <w:right w:val="single" w:sz="8" w:space="0" w:color="auto"/>
            </w:tcBorders>
            <w:vAlign w:val="bottom"/>
          </w:tcPr>
          <w:p w:rsidR="00B63D52" w:rsidRDefault="00B63D52">
            <w:pPr>
              <w:rPr>
                <w:sz w:val="24"/>
                <w:szCs w:val="24"/>
              </w:rPr>
            </w:pPr>
          </w:p>
        </w:tc>
        <w:tc>
          <w:tcPr>
            <w:tcW w:w="960" w:type="dxa"/>
            <w:tcBorders>
              <w:right w:val="single" w:sz="8" w:space="0" w:color="auto"/>
            </w:tcBorders>
            <w:vAlign w:val="bottom"/>
          </w:tcPr>
          <w:p w:rsidR="00B63D52" w:rsidRDefault="00B63D52">
            <w:pPr>
              <w:rPr>
                <w:sz w:val="24"/>
                <w:szCs w:val="24"/>
              </w:rPr>
            </w:pPr>
          </w:p>
        </w:tc>
        <w:tc>
          <w:tcPr>
            <w:tcW w:w="1060" w:type="dxa"/>
            <w:tcBorders>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сек</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960" w:type="dxa"/>
            <w:tcBorders>
              <w:bottom w:val="single" w:sz="8" w:space="0" w:color="auto"/>
              <w:right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5"/>
        </w:trPr>
        <w:tc>
          <w:tcPr>
            <w:tcW w:w="900" w:type="dxa"/>
            <w:tcBorders>
              <w:left w:val="single" w:sz="8" w:space="0" w:color="auto"/>
              <w:bottom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10</w:t>
            </w:r>
          </w:p>
        </w:tc>
        <w:tc>
          <w:tcPr>
            <w:tcW w:w="2700" w:type="dxa"/>
            <w:tcBorders>
              <w:bottom w:val="single" w:sz="8" w:space="0" w:color="auto"/>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Бег 100 м, секунд</w:t>
            </w:r>
          </w:p>
        </w:tc>
        <w:tc>
          <w:tcPr>
            <w:tcW w:w="92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14,4</w:t>
            </w:r>
          </w:p>
        </w:tc>
        <w:tc>
          <w:tcPr>
            <w:tcW w:w="102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14,8</w:t>
            </w:r>
          </w:p>
        </w:tc>
        <w:tc>
          <w:tcPr>
            <w:tcW w:w="40" w:type="dxa"/>
            <w:tcBorders>
              <w:bottom w:val="single" w:sz="8" w:space="0" w:color="auto"/>
            </w:tcBorders>
            <w:vAlign w:val="bottom"/>
          </w:tcPr>
          <w:p w:rsidR="00B63D52" w:rsidRDefault="00B63D52">
            <w:pPr>
              <w:rPr>
                <w:sz w:val="23"/>
                <w:szCs w:val="23"/>
              </w:rPr>
            </w:pPr>
          </w:p>
        </w:tc>
        <w:tc>
          <w:tcPr>
            <w:tcW w:w="920" w:type="dxa"/>
            <w:tcBorders>
              <w:bottom w:val="single" w:sz="8" w:space="0" w:color="auto"/>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15,5</w:t>
            </w:r>
          </w:p>
        </w:tc>
        <w:tc>
          <w:tcPr>
            <w:tcW w:w="108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16,5</w:t>
            </w:r>
          </w:p>
        </w:tc>
        <w:tc>
          <w:tcPr>
            <w:tcW w:w="960" w:type="dxa"/>
            <w:tcBorders>
              <w:bottom w:val="single" w:sz="8" w:space="0" w:color="auto"/>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17,2</w:t>
            </w:r>
          </w:p>
        </w:tc>
        <w:tc>
          <w:tcPr>
            <w:tcW w:w="106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18,2</w:t>
            </w:r>
          </w:p>
        </w:tc>
        <w:tc>
          <w:tcPr>
            <w:tcW w:w="0" w:type="dxa"/>
            <w:vAlign w:val="bottom"/>
          </w:tcPr>
          <w:p w:rsidR="00B63D52" w:rsidRDefault="00B63D52">
            <w:pPr>
              <w:rPr>
                <w:sz w:val="1"/>
                <w:szCs w:val="1"/>
              </w:rPr>
            </w:pPr>
          </w:p>
        </w:tc>
      </w:tr>
      <w:tr w:rsidR="00B63D52">
        <w:trPr>
          <w:trHeight w:val="275"/>
        </w:trPr>
        <w:tc>
          <w:tcPr>
            <w:tcW w:w="900" w:type="dxa"/>
            <w:tcBorders>
              <w:left w:val="single" w:sz="8" w:space="0" w:color="auto"/>
              <w:bottom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10</w:t>
            </w:r>
          </w:p>
        </w:tc>
        <w:tc>
          <w:tcPr>
            <w:tcW w:w="2700" w:type="dxa"/>
            <w:tcBorders>
              <w:bottom w:val="single" w:sz="8" w:space="0" w:color="auto"/>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Бег 2000 м, мин</w:t>
            </w:r>
          </w:p>
        </w:tc>
        <w:tc>
          <w:tcPr>
            <w:tcW w:w="920" w:type="dxa"/>
            <w:tcBorders>
              <w:bottom w:val="single" w:sz="8" w:space="0" w:color="auto"/>
              <w:right w:val="single" w:sz="8" w:space="0" w:color="auto"/>
            </w:tcBorders>
            <w:vAlign w:val="bottom"/>
          </w:tcPr>
          <w:p w:rsidR="00B63D52" w:rsidRDefault="00B63D52">
            <w:pPr>
              <w:rPr>
                <w:sz w:val="23"/>
                <w:szCs w:val="23"/>
              </w:rPr>
            </w:pPr>
          </w:p>
        </w:tc>
        <w:tc>
          <w:tcPr>
            <w:tcW w:w="1020" w:type="dxa"/>
            <w:tcBorders>
              <w:bottom w:val="single" w:sz="8" w:space="0" w:color="auto"/>
              <w:right w:val="single" w:sz="8" w:space="0" w:color="auto"/>
            </w:tcBorders>
            <w:vAlign w:val="bottom"/>
          </w:tcPr>
          <w:p w:rsidR="00B63D52" w:rsidRDefault="00B63D52">
            <w:pPr>
              <w:rPr>
                <w:sz w:val="23"/>
                <w:szCs w:val="23"/>
              </w:rPr>
            </w:pPr>
          </w:p>
        </w:tc>
        <w:tc>
          <w:tcPr>
            <w:tcW w:w="40" w:type="dxa"/>
            <w:tcBorders>
              <w:bottom w:val="single" w:sz="8" w:space="0" w:color="auto"/>
            </w:tcBorders>
            <w:vAlign w:val="bottom"/>
          </w:tcPr>
          <w:p w:rsidR="00B63D52" w:rsidRDefault="00B63D52">
            <w:pPr>
              <w:rPr>
                <w:sz w:val="23"/>
                <w:szCs w:val="23"/>
              </w:rPr>
            </w:pPr>
          </w:p>
        </w:tc>
        <w:tc>
          <w:tcPr>
            <w:tcW w:w="920" w:type="dxa"/>
            <w:tcBorders>
              <w:bottom w:val="single" w:sz="8" w:space="0" w:color="auto"/>
              <w:right w:val="single" w:sz="8" w:space="0" w:color="auto"/>
            </w:tcBorders>
            <w:vAlign w:val="bottom"/>
          </w:tcPr>
          <w:p w:rsidR="00B63D52" w:rsidRDefault="00B63D52">
            <w:pPr>
              <w:rPr>
                <w:sz w:val="23"/>
                <w:szCs w:val="23"/>
              </w:rPr>
            </w:pPr>
          </w:p>
        </w:tc>
        <w:tc>
          <w:tcPr>
            <w:tcW w:w="108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10,20</w:t>
            </w:r>
          </w:p>
        </w:tc>
        <w:tc>
          <w:tcPr>
            <w:tcW w:w="960" w:type="dxa"/>
            <w:tcBorders>
              <w:bottom w:val="single" w:sz="8" w:space="0" w:color="auto"/>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11,15</w:t>
            </w:r>
          </w:p>
        </w:tc>
        <w:tc>
          <w:tcPr>
            <w:tcW w:w="1060" w:type="dxa"/>
            <w:tcBorders>
              <w:bottom w:val="single" w:sz="8" w:space="0" w:color="auto"/>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12,10</w:t>
            </w:r>
          </w:p>
        </w:tc>
        <w:tc>
          <w:tcPr>
            <w:tcW w:w="0" w:type="dxa"/>
            <w:vAlign w:val="bottom"/>
          </w:tcPr>
          <w:p w:rsidR="00B63D52" w:rsidRDefault="00B63D52">
            <w:pPr>
              <w:rPr>
                <w:sz w:val="1"/>
                <w:szCs w:val="1"/>
              </w:rPr>
            </w:pPr>
          </w:p>
        </w:tc>
      </w:tr>
      <w:tr w:rsidR="00B63D52">
        <w:trPr>
          <w:trHeight w:val="278"/>
        </w:trPr>
        <w:tc>
          <w:tcPr>
            <w:tcW w:w="900" w:type="dxa"/>
            <w:tcBorders>
              <w:left w:val="single" w:sz="8" w:space="0" w:color="auto"/>
              <w:bottom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b/>
                <w:bCs/>
                <w:sz w:val="24"/>
                <w:szCs w:val="24"/>
              </w:rPr>
              <w:t>10</w:t>
            </w:r>
          </w:p>
        </w:tc>
        <w:tc>
          <w:tcPr>
            <w:tcW w:w="2700" w:type="dxa"/>
            <w:tcBorders>
              <w:bottom w:val="single" w:sz="8" w:space="0" w:color="auto"/>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Бег 3000 м, мин</w:t>
            </w:r>
          </w:p>
        </w:tc>
        <w:tc>
          <w:tcPr>
            <w:tcW w:w="920" w:type="dxa"/>
            <w:tcBorders>
              <w:bottom w:val="single" w:sz="8" w:space="0" w:color="auto"/>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12,40</w:t>
            </w:r>
          </w:p>
        </w:tc>
        <w:tc>
          <w:tcPr>
            <w:tcW w:w="1020" w:type="dxa"/>
            <w:tcBorders>
              <w:bottom w:val="single" w:sz="8" w:space="0" w:color="auto"/>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13,30</w:t>
            </w: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843960">
            <w:pPr>
              <w:spacing w:line="268" w:lineRule="exact"/>
              <w:ind w:left="40"/>
              <w:rPr>
                <w:sz w:val="20"/>
                <w:szCs w:val="20"/>
              </w:rPr>
            </w:pPr>
            <w:r>
              <w:rPr>
                <w:rFonts w:eastAsia="Times New Roman"/>
                <w:sz w:val="24"/>
                <w:szCs w:val="24"/>
              </w:rPr>
              <w:t>14,30</w:t>
            </w: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960" w:type="dxa"/>
            <w:tcBorders>
              <w:bottom w:val="single" w:sz="8" w:space="0" w:color="auto"/>
              <w:right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10</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Прыжки в длину с</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220</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210</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190</w:t>
            </w:r>
          </w:p>
        </w:tc>
        <w:tc>
          <w:tcPr>
            <w:tcW w:w="108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185</w:t>
            </w:r>
          </w:p>
        </w:tc>
        <w:tc>
          <w:tcPr>
            <w:tcW w:w="96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170</w:t>
            </w:r>
          </w:p>
        </w:tc>
        <w:tc>
          <w:tcPr>
            <w:tcW w:w="106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160</w:t>
            </w: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места</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960" w:type="dxa"/>
            <w:tcBorders>
              <w:bottom w:val="single" w:sz="8" w:space="0" w:color="auto"/>
              <w:right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10</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Подтягивание на</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12</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10</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7</w:t>
            </w:r>
          </w:p>
        </w:tc>
        <w:tc>
          <w:tcPr>
            <w:tcW w:w="1080" w:type="dxa"/>
            <w:tcBorders>
              <w:right w:val="single" w:sz="8" w:space="0" w:color="auto"/>
            </w:tcBorders>
            <w:vAlign w:val="bottom"/>
          </w:tcPr>
          <w:p w:rsidR="00B63D52" w:rsidRDefault="00B63D52">
            <w:pPr>
              <w:rPr>
                <w:sz w:val="23"/>
                <w:szCs w:val="23"/>
              </w:rPr>
            </w:pPr>
          </w:p>
        </w:tc>
        <w:tc>
          <w:tcPr>
            <w:tcW w:w="960" w:type="dxa"/>
            <w:tcBorders>
              <w:right w:val="single" w:sz="8" w:space="0" w:color="auto"/>
            </w:tcBorders>
            <w:vAlign w:val="bottom"/>
          </w:tcPr>
          <w:p w:rsidR="00B63D52" w:rsidRDefault="00B63D52">
            <w:pPr>
              <w:rPr>
                <w:sz w:val="23"/>
                <w:szCs w:val="23"/>
              </w:rPr>
            </w:pPr>
          </w:p>
        </w:tc>
        <w:tc>
          <w:tcPr>
            <w:tcW w:w="1060" w:type="dxa"/>
            <w:tcBorders>
              <w:right w:val="single" w:sz="8" w:space="0" w:color="auto"/>
            </w:tcBorders>
            <w:vAlign w:val="bottom"/>
          </w:tcPr>
          <w:p w:rsidR="00B63D52" w:rsidRDefault="00B63D52">
            <w:pPr>
              <w:rPr>
                <w:sz w:val="23"/>
                <w:szCs w:val="23"/>
              </w:rPr>
            </w:pP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высокой перекладине</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960" w:type="dxa"/>
            <w:tcBorders>
              <w:bottom w:val="single" w:sz="8" w:space="0" w:color="auto"/>
              <w:right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3"/>
        </w:trPr>
        <w:tc>
          <w:tcPr>
            <w:tcW w:w="900" w:type="dxa"/>
            <w:tcBorders>
              <w:left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b/>
                <w:bCs/>
                <w:sz w:val="24"/>
                <w:szCs w:val="24"/>
              </w:rPr>
              <w:t>10</w:t>
            </w:r>
          </w:p>
        </w:tc>
        <w:tc>
          <w:tcPr>
            <w:tcW w:w="2700" w:type="dxa"/>
            <w:tcBorders>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Сгибание и</w:t>
            </w:r>
          </w:p>
        </w:tc>
        <w:tc>
          <w:tcPr>
            <w:tcW w:w="9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32</w:t>
            </w:r>
          </w:p>
        </w:tc>
        <w:tc>
          <w:tcPr>
            <w:tcW w:w="10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27</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8" w:lineRule="exact"/>
              <w:ind w:left="40"/>
              <w:rPr>
                <w:sz w:val="20"/>
                <w:szCs w:val="20"/>
              </w:rPr>
            </w:pPr>
            <w:r>
              <w:rPr>
                <w:rFonts w:eastAsia="Times New Roman"/>
                <w:sz w:val="24"/>
                <w:szCs w:val="24"/>
              </w:rPr>
              <w:t>22</w:t>
            </w:r>
          </w:p>
        </w:tc>
        <w:tc>
          <w:tcPr>
            <w:tcW w:w="108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20</w:t>
            </w:r>
          </w:p>
        </w:tc>
        <w:tc>
          <w:tcPr>
            <w:tcW w:w="960" w:type="dxa"/>
            <w:tcBorders>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15</w:t>
            </w:r>
          </w:p>
        </w:tc>
        <w:tc>
          <w:tcPr>
            <w:tcW w:w="106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10</w:t>
            </w:r>
          </w:p>
        </w:tc>
        <w:tc>
          <w:tcPr>
            <w:tcW w:w="0" w:type="dxa"/>
            <w:vAlign w:val="bottom"/>
          </w:tcPr>
          <w:p w:rsidR="00B63D52" w:rsidRDefault="00B63D52">
            <w:pPr>
              <w:rPr>
                <w:sz w:val="1"/>
                <w:szCs w:val="1"/>
              </w:rPr>
            </w:pPr>
          </w:p>
        </w:tc>
      </w:tr>
      <w:tr w:rsidR="00B63D52">
        <w:trPr>
          <w:trHeight w:val="276"/>
        </w:trPr>
        <w:tc>
          <w:tcPr>
            <w:tcW w:w="900" w:type="dxa"/>
            <w:tcBorders>
              <w:left w:val="single" w:sz="8" w:space="0" w:color="auto"/>
              <w:right w:val="single" w:sz="8" w:space="0" w:color="auto"/>
            </w:tcBorders>
            <w:vAlign w:val="bottom"/>
          </w:tcPr>
          <w:p w:rsidR="00B63D52" w:rsidRDefault="00B63D52">
            <w:pPr>
              <w:rPr>
                <w:sz w:val="24"/>
                <w:szCs w:val="24"/>
              </w:rPr>
            </w:pPr>
          </w:p>
        </w:tc>
        <w:tc>
          <w:tcPr>
            <w:tcW w:w="2700" w:type="dxa"/>
            <w:tcBorders>
              <w:right w:val="single" w:sz="8" w:space="0" w:color="auto"/>
            </w:tcBorders>
            <w:vAlign w:val="bottom"/>
          </w:tcPr>
          <w:p w:rsidR="00B63D52" w:rsidRDefault="00843960">
            <w:pPr>
              <w:ind w:left="100"/>
              <w:rPr>
                <w:sz w:val="20"/>
                <w:szCs w:val="20"/>
              </w:rPr>
            </w:pPr>
            <w:r>
              <w:rPr>
                <w:rFonts w:eastAsia="Times New Roman"/>
                <w:b/>
                <w:bCs/>
                <w:sz w:val="24"/>
                <w:szCs w:val="24"/>
              </w:rPr>
              <w:t>разгибание рук в</w:t>
            </w:r>
          </w:p>
        </w:tc>
        <w:tc>
          <w:tcPr>
            <w:tcW w:w="920" w:type="dxa"/>
            <w:tcBorders>
              <w:right w:val="single" w:sz="8" w:space="0" w:color="auto"/>
            </w:tcBorders>
            <w:vAlign w:val="bottom"/>
          </w:tcPr>
          <w:p w:rsidR="00B63D52" w:rsidRDefault="00B63D52">
            <w:pPr>
              <w:rPr>
                <w:sz w:val="24"/>
                <w:szCs w:val="24"/>
              </w:rPr>
            </w:pPr>
          </w:p>
        </w:tc>
        <w:tc>
          <w:tcPr>
            <w:tcW w:w="10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920" w:type="dxa"/>
            <w:tcBorders>
              <w:right w:val="single" w:sz="8" w:space="0" w:color="auto"/>
            </w:tcBorders>
            <w:vAlign w:val="bottom"/>
          </w:tcPr>
          <w:p w:rsidR="00B63D52" w:rsidRDefault="00B63D52">
            <w:pPr>
              <w:rPr>
                <w:sz w:val="24"/>
                <w:szCs w:val="24"/>
              </w:rPr>
            </w:pPr>
          </w:p>
        </w:tc>
        <w:tc>
          <w:tcPr>
            <w:tcW w:w="1080" w:type="dxa"/>
            <w:tcBorders>
              <w:right w:val="single" w:sz="8" w:space="0" w:color="auto"/>
            </w:tcBorders>
            <w:vAlign w:val="bottom"/>
          </w:tcPr>
          <w:p w:rsidR="00B63D52" w:rsidRDefault="00B63D52">
            <w:pPr>
              <w:rPr>
                <w:sz w:val="24"/>
                <w:szCs w:val="24"/>
              </w:rPr>
            </w:pPr>
          </w:p>
        </w:tc>
        <w:tc>
          <w:tcPr>
            <w:tcW w:w="960" w:type="dxa"/>
            <w:tcBorders>
              <w:right w:val="single" w:sz="8" w:space="0" w:color="auto"/>
            </w:tcBorders>
            <w:vAlign w:val="bottom"/>
          </w:tcPr>
          <w:p w:rsidR="00B63D52" w:rsidRDefault="00B63D52">
            <w:pPr>
              <w:rPr>
                <w:sz w:val="24"/>
                <w:szCs w:val="24"/>
              </w:rPr>
            </w:pPr>
          </w:p>
        </w:tc>
        <w:tc>
          <w:tcPr>
            <w:tcW w:w="1060" w:type="dxa"/>
            <w:tcBorders>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упоре</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960" w:type="dxa"/>
            <w:tcBorders>
              <w:bottom w:val="single" w:sz="8" w:space="0" w:color="auto"/>
              <w:right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10</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Наклоны вперед из</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14</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12</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7</w:t>
            </w:r>
          </w:p>
        </w:tc>
        <w:tc>
          <w:tcPr>
            <w:tcW w:w="108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22</w:t>
            </w:r>
          </w:p>
        </w:tc>
        <w:tc>
          <w:tcPr>
            <w:tcW w:w="96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18</w:t>
            </w:r>
          </w:p>
        </w:tc>
        <w:tc>
          <w:tcPr>
            <w:tcW w:w="106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13</w:t>
            </w: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положения сидя</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960" w:type="dxa"/>
            <w:tcBorders>
              <w:bottom w:val="single" w:sz="8" w:space="0" w:color="auto"/>
              <w:right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10</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Подъем туловища за 1</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52</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47</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42</w:t>
            </w:r>
          </w:p>
        </w:tc>
        <w:tc>
          <w:tcPr>
            <w:tcW w:w="108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40</w:t>
            </w:r>
          </w:p>
        </w:tc>
        <w:tc>
          <w:tcPr>
            <w:tcW w:w="96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35</w:t>
            </w:r>
          </w:p>
        </w:tc>
        <w:tc>
          <w:tcPr>
            <w:tcW w:w="106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30</w:t>
            </w:r>
          </w:p>
        </w:tc>
        <w:tc>
          <w:tcPr>
            <w:tcW w:w="0" w:type="dxa"/>
            <w:vAlign w:val="bottom"/>
          </w:tcPr>
          <w:p w:rsidR="00B63D52" w:rsidRDefault="00B63D52">
            <w:pPr>
              <w:rPr>
                <w:sz w:val="1"/>
                <w:szCs w:val="1"/>
              </w:rPr>
            </w:pPr>
          </w:p>
        </w:tc>
      </w:tr>
      <w:tr w:rsidR="00B63D52">
        <w:trPr>
          <w:trHeight w:val="276"/>
        </w:trPr>
        <w:tc>
          <w:tcPr>
            <w:tcW w:w="900" w:type="dxa"/>
            <w:tcBorders>
              <w:left w:val="single" w:sz="8" w:space="0" w:color="auto"/>
              <w:right w:val="single" w:sz="8" w:space="0" w:color="auto"/>
            </w:tcBorders>
            <w:vAlign w:val="bottom"/>
          </w:tcPr>
          <w:p w:rsidR="00B63D52" w:rsidRDefault="00B63D52">
            <w:pPr>
              <w:rPr>
                <w:sz w:val="24"/>
                <w:szCs w:val="24"/>
              </w:rPr>
            </w:pPr>
          </w:p>
        </w:tc>
        <w:tc>
          <w:tcPr>
            <w:tcW w:w="2700" w:type="dxa"/>
            <w:tcBorders>
              <w:right w:val="single" w:sz="8" w:space="0" w:color="auto"/>
            </w:tcBorders>
            <w:vAlign w:val="bottom"/>
          </w:tcPr>
          <w:p w:rsidR="00B63D52" w:rsidRDefault="00843960">
            <w:pPr>
              <w:ind w:left="100"/>
              <w:rPr>
                <w:sz w:val="20"/>
                <w:szCs w:val="20"/>
              </w:rPr>
            </w:pPr>
            <w:r>
              <w:rPr>
                <w:rFonts w:eastAsia="Times New Roman"/>
                <w:b/>
                <w:bCs/>
                <w:sz w:val="24"/>
                <w:szCs w:val="24"/>
              </w:rPr>
              <w:t>мин. из положения</w:t>
            </w:r>
          </w:p>
        </w:tc>
        <w:tc>
          <w:tcPr>
            <w:tcW w:w="920" w:type="dxa"/>
            <w:tcBorders>
              <w:right w:val="single" w:sz="8" w:space="0" w:color="auto"/>
            </w:tcBorders>
            <w:vAlign w:val="bottom"/>
          </w:tcPr>
          <w:p w:rsidR="00B63D52" w:rsidRDefault="00B63D52">
            <w:pPr>
              <w:rPr>
                <w:sz w:val="24"/>
                <w:szCs w:val="24"/>
              </w:rPr>
            </w:pPr>
          </w:p>
        </w:tc>
        <w:tc>
          <w:tcPr>
            <w:tcW w:w="1020" w:type="dxa"/>
            <w:tcBorders>
              <w:right w:val="single" w:sz="8" w:space="0" w:color="auto"/>
            </w:tcBorders>
            <w:vAlign w:val="bottom"/>
          </w:tcPr>
          <w:p w:rsidR="00B63D52" w:rsidRDefault="00B63D52">
            <w:pPr>
              <w:rPr>
                <w:sz w:val="24"/>
                <w:szCs w:val="24"/>
              </w:rPr>
            </w:pPr>
          </w:p>
        </w:tc>
        <w:tc>
          <w:tcPr>
            <w:tcW w:w="40" w:type="dxa"/>
            <w:vAlign w:val="bottom"/>
          </w:tcPr>
          <w:p w:rsidR="00B63D52" w:rsidRDefault="00B63D52">
            <w:pPr>
              <w:rPr>
                <w:sz w:val="24"/>
                <w:szCs w:val="24"/>
              </w:rPr>
            </w:pPr>
          </w:p>
        </w:tc>
        <w:tc>
          <w:tcPr>
            <w:tcW w:w="920" w:type="dxa"/>
            <w:tcBorders>
              <w:right w:val="single" w:sz="8" w:space="0" w:color="auto"/>
            </w:tcBorders>
            <w:vAlign w:val="bottom"/>
          </w:tcPr>
          <w:p w:rsidR="00B63D52" w:rsidRDefault="00B63D52">
            <w:pPr>
              <w:rPr>
                <w:sz w:val="24"/>
                <w:szCs w:val="24"/>
              </w:rPr>
            </w:pPr>
          </w:p>
        </w:tc>
        <w:tc>
          <w:tcPr>
            <w:tcW w:w="1080" w:type="dxa"/>
            <w:tcBorders>
              <w:right w:val="single" w:sz="8" w:space="0" w:color="auto"/>
            </w:tcBorders>
            <w:vAlign w:val="bottom"/>
          </w:tcPr>
          <w:p w:rsidR="00B63D52" w:rsidRDefault="00B63D52">
            <w:pPr>
              <w:rPr>
                <w:sz w:val="24"/>
                <w:szCs w:val="24"/>
              </w:rPr>
            </w:pPr>
          </w:p>
        </w:tc>
        <w:tc>
          <w:tcPr>
            <w:tcW w:w="960" w:type="dxa"/>
            <w:tcBorders>
              <w:right w:val="single" w:sz="8" w:space="0" w:color="auto"/>
            </w:tcBorders>
            <w:vAlign w:val="bottom"/>
          </w:tcPr>
          <w:p w:rsidR="00B63D52" w:rsidRDefault="00B63D52">
            <w:pPr>
              <w:rPr>
                <w:sz w:val="24"/>
                <w:szCs w:val="24"/>
              </w:rPr>
            </w:pPr>
          </w:p>
        </w:tc>
        <w:tc>
          <w:tcPr>
            <w:tcW w:w="1060" w:type="dxa"/>
            <w:tcBorders>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81"/>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лежа</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960" w:type="dxa"/>
            <w:tcBorders>
              <w:bottom w:val="single" w:sz="8" w:space="0" w:color="auto"/>
              <w:right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10</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Бег на лыжах 1 км,</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4,40</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5,00</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5,3</w:t>
            </w:r>
          </w:p>
        </w:tc>
        <w:tc>
          <w:tcPr>
            <w:tcW w:w="108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6,00</w:t>
            </w:r>
          </w:p>
        </w:tc>
        <w:tc>
          <w:tcPr>
            <w:tcW w:w="96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6,3</w:t>
            </w:r>
          </w:p>
        </w:tc>
        <w:tc>
          <w:tcPr>
            <w:tcW w:w="106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7,1</w:t>
            </w: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мин</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960" w:type="dxa"/>
            <w:tcBorders>
              <w:bottom w:val="single" w:sz="8" w:space="0" w:color="auto"/>
              <w:right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3"/>
        </w:trPr>
        <w:tc>
          <w:tcPr>
            <w:tcW w:w="900" w:type="dxa"/>
            <w:tcBorders>
              <w:left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b/>
                <w:bCs/>
                <w:sz w:val="24"/>
                <w:szCs w:val="24"/>
              </w:rPr>
              <w:t>10</w:t>
            </w:r>
          </w:p>
        </w:tc>
        <w:tc>
          <w:tcPr>
            <w:tcW w:w="2700" w:type="dxa"/>
            <w:tcBorders>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Бег на лыжах 2 км,</w:t>
            </w:r>
          </w:p>
        </w:tc>
        <w:tc>
          <w:tcPr>
            <w:tcW w:w="9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10,30</w:t>
            </w:r>
          </w:p>
        </w:tc>
        <w:tc>
          <w:tcPr>
            <w:tcW w:w="102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10,50</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8" w:lineRule="exact"/>
              <w:ind w:left="40"/>
              <w:rPr>
                <w:sz w:val="20"/>
                <w:szCs w:val="20"/>
              </w:rPr>
            </w:pPr>
            <w:r>
              <w:rPr>
                <w:rFonts w:eastAsia="Times New Roman"/>
                <w:sz w:val="24"/>
                <w:szCs w:val="24"/>
              </w:rPr>
              <w:t>11,20</w:t>
            </w:r>
          </w:p>
        </w:tc>
        <w:tc>
          <w:tcPr>
            <w:tcW w:w="108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12,15</w:t>
            </w:r>
          </w:p>
        </w:tc>
        <w:tc>
          <w:tcPr>
            <w:tcW w:w="960" w:type="dxa"/>
            <w:tcBorders>
              <w:right w:val="single" w:sz="8" w:space="0" w:color="auto"/>
            </w:tcBorders>
            <w:vAlign w:val="bottom"/>
          </w:tcPr>
          <w:p w:rsidR="00B63D52" w:rsidRDefault="00843960">
            <w:pPr>
              <w:spacing w:line="268" w:lineRule="exact"/>
              <w:ind w:left="80"/>
              <w:rPr>
                <w:sz w:val="20"/>
                <w:szCs w:val="20"/>
              </w:rPr>
            </w:pPr>
            <w:r>
              <w:rPr>
                <w:rFonts w:eastAsia="Times New Roman"/>
                <w:sz w:val="24"/>
                <w:szCs w:val="24"/>
              </w:rPr>
              <w:t>13,00</w:t>
            </w:r>
          </w:p>
        </w:tc>
        <w:tc>
          <w:tcPr>
            <w:tcW w:w="1060" w:type="dxa"/>
            <w:tcBorders>
              <w:right w:val="single" w:sz="8" w:space="0" w:color="auto"/>
            </w:tcBorders>
            <w:vAlign w:val="bottom"/>
          </w:tcPr>
          <w:p w:rsidR="00B63D52" w:rsidRDefault="00843960">
            <w:pPr>
              <w:spacing w:line="268" w:lineRule="exact"/>
              <w:ind w:left="100"/>
              <w:rPr>
                <w:sz w:val="20"/>
                <w:szCs w:val="20"/>
              </w:rPr>
            </w:pPr>
            <w:r>
              <w:rPr>
                <w:rFonts w:eastAsia="Times New Roman"/>
                <w:sz w:val="24"/>
                <w:szCs w:val="24"/>
              </w:rPr>
              <w:t>13,40</w:t>
            </w: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мин</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960" w:type="dxa"/>
            <w:tcBorders>
              <w:bottom w:val="single" w:sz="8" w:space="0" w:color="auto"/>
              <w:right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10</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Бег на лыжах 3 км,</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14,40</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15,10</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16,00</w:t>
            </w:r>
          </w:p>
        </w:tc>
        <w:tc>
          <w:tcPr>
            <w:tcW w:w="108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18,30</w:t>
            </w:r>
          </w:p>
        </w:tc>
        <w:tc>
          <w:tcPr>
            <w:tcW w:w="96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19,30</w:t>
            </w:r>
          </w:p>
        </w:tc>
        <w:tc>
          <w:tcPr>
            <w:tcW w:w="106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21,00</w:t>
            </w: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мин</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960" w:type="dxa"/>
            <w:tcBorders>
              <w:bottom w:val="single" w:sz="8" w:space="0" w:color="auto"/>
              <w:right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10</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Бег на лыжах 5 км,</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26,00</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27,00</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29,00</w:t>
            </w:r>
          </w:p>
        </w:tc>
        <w:tc>
          <w:tcPr>
            <w:tcW w:w="2040" w:type="dxa"/>
            <w:gridSpan w:val="2"/>
            <w:vAlign w:val="bottom"/>
          </w:tcPr>
          <w:p w:rsidR="00B63D52" w:rsidRDefault="00843960">
            <w:pPr>
              <w:spacing w:line="266" w:lineRule="exact"/>
              <w:ind w:left="100"/>
              <w:rPr>
                <w:sz w:val="20"/>
                <w:szCs w:val="20"/>
              </w:rPr>
            </w:pPr>
            <w:r>
              <w:rPr>
                <w:rFonts w:eastAsia="Times New Roman"/>
                <w:sz w:val="24"/>
                <w:szCs w:val="24"/>
              </w:rPr>
              <w:t>Без учета времени</w:t>
            </w:r>
          </w:p>
        </w:tc>
        <w:tc>
          <w:tcPr>
            <w:tcW w:w="1060" w:type="dxa"/>
            <w:tcBorders>
              <w:right w:val="single" w:sz="8" w:space="0" w:color="auto"/>
            </w:tcBorders>
            <w:vAlign w:val="bottom"/>
          </w:tcPr>
          <w:p w:rsidR="00B63D52" w:rsidRDefault="00B63D52">
            <w:pPr>
              <w:rPr>
                <w:sz w:val="23"/>
                <w:szCs w:val="23"/>
              </w:rPr>
            </w:pP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мин</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tcBorders>
            <w:vAlign w:val="bottom"/>
          </w:tcPr>
          <w:p w:rsidR="00B63D52" w:rsidRDefault="00B63D52">
            <w:pPr>
              <w:rPr>
                <w:sz w:val="24"/>
                <w:szCs w:val="24"/>
              </w:rPr>
            </w:pPr>
          </w:p>
        </w:tc>
        <w:tc>
          <w:tcPr>
            <w:tcW w:w="960" w:type="dxa"/>
            <w:tcBorders>
              <w:bottom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3"/>
        </w:trPr>
        <w:tc>
          <w:tcPr>
            <w:tcW w:w="900" w:type="dxa"/>
            <w:tcBorders>
              <w:left w:val="single" w:sz="8" w:space="0" w:color="auto"/>
              <w:right w:val="single" w:sz="8" w:space="0" w:color="auto"/>
            </w:tcBorders>
            <w:vAlign w:val="bottom"/>
          </w:tcPr>
          <w:p w:rsidR="00B63D52" w:rsidRDefault="00843960">
            <w:pPr>
              <w:spacing w:line="273" w:lineRule="exact"/>
              <w:ind w:left="120"/>
              <w:rPr>
                <w:sz w:val="20"/>
                <w:szCs w:val="20"/>
              </w:rPr>
            </w:pPr>
            <w:r>
              <w:rPr>
                <w:rFonts w:eastAsia="Times New Roman"/>
                <w:b/>
                <w:bCs/>
                <w:sz w:val="24"/>
                <w:szCs w:val="24"/>
              </w:rPr>
              <w:t>10</w:t>
            </w:r>
          </w:p>
        </w:tc>
        <w:tc>
          <w:tcPr>
            <w:tcW w:w="2700" w:type="dxa"/>
            <w:tcBorders>
              <w:right w:val="single" w:sz="8" w:space="0" w:color="auto"/>
            </w:tcBorders>
            <w:vAlign w:val="bottom"/>
          </w:tcPr>
          <w:p w:rsidR="00B63D52" w:rsidRDefault="00843960">
            <w:pPr>
              <w:spacing w:line="273" w:lineRule="exact"/>
              <w:ind w:left="100"/>
              <w:rPr>
                <w:sz w:val="20"/>
                <w:szCs w:val="20"/>
              </w:rPr>
            </w:pPr>
            <w:r>
              <w:rPr>
                <w:rFonts w:eastAsia="Times New Roman"/>
                <w:b/>
                <w:bCs/>
                <w:sz w:val="24"/>
                <w:szCs w:val="24"/>
              </w:rPr>
              <w:t>Бег на лыжах 10 км,</w:t>
            </w:r>
          </w:p>
        </w:tc>
        <w:tc>
          <w:tcPr>
            <w:tcW w:w="1980" w:type="dxa"/>
            <w:gridSpan w:val="3"/>
            <w:vAlign w:val="bottom"/>
          </w:tcPr>
          <w:p w:rsidR="00B63D52" w:rsidRDefault="00843960">
            <w:pPr>
              <w:spacing w:line="268" w:lineRule="exact"/>
              <w:ind w:left="100"/>
              <w:rPr>
                <w:sz w:val="20"/>
                <w:szCs w:val="20"/>
              </w:rPr>
            </w:pPr>
            <w:r>
              <w:rPr>
                <w:rFonts w:eastAsia="Times New Roman"/>
                <w:w w:val="99"/>
                <w:sz w:val="24"/>
                <w:szCs w:val="24"/>
              </w:rPr>
              <w:t>Без учета времени</w:t>
            </w:r>
          </w:p>
        </w:tc>
        <w:tc>
          <w:tcPr>
            <w:tcW w:w="920" w:type="dxa"/>
            <w:tcBorders>
              <w:right w:val="single" w:sz="8" w:space="0" w:color="auto"/>
            </w:tcBorders>
            <w:vAlign w:val="bottom"/>
          </w:tcPr>
          <w:p w:rsidR="00B63D52" w:rsidRDefault="00B63D52">
            <w:pPr>
              <w:rPr>
                <w:sz w:val="23"/>
                <w:szCs w:val="23"/>
              </w:rPr>
            </w:pPr>
          </w:p>
        </w:tc>
        <w:tc>
          <w:tcPr>
            <w:tcW w:w="1080" w:type="dxa"/>
            <w:tcBorders>
              <w:right w:val="single" w:sz="8" w:space="0" w:color="auto"/>
            </w:tcBorders>
            <w:vAlign w:val="bottom"/>
          </w:tcPr>
          <w:p w:rsidR="00B63D52" w:rsidRDefault="00B63D52">
            <w:pPr>
              <w:rPr>
                <w:sz w:val="23"/>
                <w:szCs w:val="23"/>
              </w:rPr>
            </w:pPr>
          </w:p>
        </w:tc>
        <w:tc>
          <w:tcPr>
            <w:tcW w:w="960" w:type="dxa"/>
            <w:tcBorders>
              <w:right w:val="single" w:sz="8" w:space="0" w:color="auto"/>
            </w:tcBorders>
            <w:vAlign w:val="bottom"/>
          </w:tcPr>
          <w:p w:rsidR="00B63D52" w:rsidRDefault="00B63D52">
            <w:pPr>
              <w:rPr>
                <w:sz w:val="23"/>
                <w:szCs w:val="23"/>
              </w:rPr>
            </w:pPr>
          </w:p>
        </w:tc>
        <w:tc>
          <w:tcPr>
            <w:tcW w:w="1060" w:type="dxa"/>
            <w:tcBorders>
              <w:right w:val="single" w:sz="8" w:space="0" w:color="auto"/>
            </w:tcBorders>
            <w:vAlign w:val="bottom"/>
          </w:tcPr>
          <w:p w:rsidR="00B63D52" w:rsidRDefault="00B63D52">
            <w:pPr>
              <w:rPr>
                <w:sz w:val="23"/>
                <w:szCs w:val="23"/>
              </w:rPr>
            </w:pPr>
          </w:p>
        </w:tc>
        <w:tc>
          <w:tcPr>
            <w:tcW w:w="0" w:type="dxa"/>
            <w:vAlign w:val="bottom"/>
          </w:tcPr>
          <w:p w:rsidR="00B63D52" w:rsidRDefault="00B63D52">
            <w:pPr>
              <w:rPr>
                <w:sz w:val="1"/>
                <w:szCs w:val="1"/>
              </w:rPr>
            </w:pPr>
          </w:p>
        </w:tc>
      </w:tr>
      <w:tr w:rsidR="00B63D52">
        <w:trPr>
          <w:trHeight w:val="280"/>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мин</w:t>
            </w:r>
          </w:p>
        </w:tc>
        <w:tc>
          <w:tcPr>
            <w:tcW w:w="920" w:type="dxa"/>
            <w:tcBorders>
              <w:bottom w:val="single" w:sz="8" w:space="0" w:color="auto"/>
            </w:tcBorders>
            <w:vAlign w:val="bottom"/>
          </w:tcPr>
          <w:p w:rsidR="00B63D52" w:rsidRDefault="00B63D52">
            <w:pPr>
              <w:rPr>
                <w:sz w:val="24"/>
                <w:szCs w:val="24"/>
              </w:rPr>
            </w:pPr>
          </w:p>
        </w:tc>
        <w:tc>
          <w:tcPr>
            <w:tcW w:w="1020" w:type="dxa"/>
            <w:tcBorders>
              <w:bottom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960" w:type="dxa"/>
            <w:tcBorders>
              <w:bottom w:val="single" w:sz="8" w:space="0" w:color="auto"/>
              <w:right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r w:rsidR="00B63D52">
        <w:trPr>
          <w:trHeight w:val="271"/>
        </w:trPr>
        <w:tc>
          <w:tcPr>
            <w:tcW w:w="900" w:type="dxa"/>
            <w:tcBorders>
              <w:left w:val="single" w:sz="8" w:space="0" w:color="auto"/>
              <w:right w:val="single" w:sz="8" w:space="0" w:color="auto"/>
            </w:tcBorders>
            <w:vAlign w:val="bottom"/>
          </w:tcPr>
          <w:p w:rsidR="00B63D52" w:rsidRDefault="00843960">
            <w:pPr>
              <w:spacing w:line="271" w:lineRule="exact"/>
              <w:ind w:left="120"/>
              <w:rPr>
                <w:sz w:val="20"/>
                <w:szCs w:val="20"/>
              </w:rPr>
            </w:pPr>
            <w:r>
              <w:rPr>
                <w:rFonts w:eastAsia="Times New Roman"/>
                <w:b/>
                <w:bCs/>
                <w:sz w:val="24"/>
                <w:szCs w:val="24"/>
              </w:rPr>
              <w:t>10</w:t>
            </w:r>
          </w:p>
        </w:tc>
        <w:tc>
          <w:tcPr>
            <w:tcW w:w="2700" w:type="dxa"/>
            <w:tcBorders>
              <w:right w:val="single" w:sz="8" w:space="0" w:color="auto"/>
            </w:tcBorders>
            <w:vAlign w:val="bottom"/>
          </w:tcPr>
          <w:p w:rsidR="00B63D52" w:rsidRDefault="00843960">
            <w:pPr>
              <w:spacing w:line="271" w:lineRule="exact"/>
              <w:ind w:left="100"/>
              <w:rPr>
                <w:sz w:val="20"/>
                <w:szCs w:val="20"/>
              </w:rPr>
            </w:pPr>
            <w:r>
              <w:rPr>
                <w:rFonts w:eastAsia="Times New Roman"/>
                <w:b/>
                <w:bCs/>
                <w:sz w:val="24"/>
                <w:szCs w:val="24"/>
              </w:rPr>
              <w:t>Прыжок на скакалке,</w:t>
            </w:r>
          </w:p>
        </w:tc>
        <w:tc>
          <w:tcPr>
            <w:tcW w:w="9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65</w:t>
            </w:r>
          </w:p>
        </w:tc>
        <w:tc>
          <w:tcPr>
            <w:tcW w:w="102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60</w:t>
            </w:r>
          </w:p>
        </w:tc>
        <w:tc>
          <w:tcPr>
            <w:tcW w:w="40" w:type="dxa"/>
            <w:vAlign w:val="bottom"/>
          </w:tcPr>
          <w:p w:rsidR="00B63D52" w:rsidRDefault="00B63D52">
            <w:pPr>
              <w:rPr>
                <w:sz w:val="23"/>
                <w:szCs w:val="23"/>
              </w:rPr>
            </w:pPr>
          </w:p>
        </w:tc>
        <w:tc>
          <w:tcPr>
            <w:tcW w:w="920" w:type="dxa"/>
            <w:tcBorders>
              <w:right w:val="single" w:sz="8" w:space="0" w:color="auto"/>
            </w:tcBorders>
            <w:vAlign w:val="bottom"/>
          </w:tcPr>
          <w:p w:rsidR="00B63D52" w:rsidRDefault="00843960">
            <w:pPr>
              <w:spacing w:line="266" w:lineRule="exact"/>
              <w:ind w:left="40"/>
              <w:rPr>
                <w:sz w:val="20"/>
                <w:szCs w:val="20"/>
              </w:rPr>
            </w:pPr>
            <w:r>
              <w:rPr>
                <w:rFonts w:eastAsia="Times New Roman"/>
                <w:sz w:val="24"/>
                <w:szCs w:val="24"/>
              </w:rPr>
              <w:t>50</w:t>
            </w:r>
          </w:p>
        </w:tc>
        <w:tc>
          <w:tcPr>
            <w:tcW w:w="108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75</w:t>
            </w:r>
          </w:p>
        </w:tc>
        <w:tc>
          <w:tcPr>
            <w:tcW w:w="960" w:type="dxa"/>
            <w:tcBorders>
              <w:right w:val="single" w:sz="8" w:space="0" w:color="auto"/>
            </w:tcBorders>
            <w:vAlign w:val="bottom"/>
          </w:tcPr>
          <w:p w:rsidR="00B63D52" w:rsidRDefault="00843960">
            <w:pPr>
              <w:spacing w:line="266" w:lineRule="exact"/>
              <w:ind w:left="80"/>
              <w:rPr>
                <w:sz w:val="20"/>
                <w:szCs w:val="20"/>
              </w:rPr>
            </w:pPr>
            <w:r>
              <w:rPr>
                <w:rFonts w:eastAsia="Times New Roman"/>
                <w:sz w:val="24"/>
                <w:szCs w:val="24"/>
              </w:rPr>
              <w:t>70</w:t>
            </w:r>
          </w:p>
        </w:tc>
        <w:tc>
          <w:tcPr>
            <w:tcW w:w="1060" w:type="dxa"/>
            <w:tcBorders>
              <w:right w:val="single" w:sz="8" w:space="0" w:color="auto"/>
            </w:tcBorders>
            <w:vAlign w:val="bottom"/>
          </w:tcPr>
          <w:p w:rsidR="00B63D52" w:rsidRDefault="00843960">
            <w:pPr>
              <w:spacing w:line="266" w:lineRule="exact"/>
              <w:ind w:left="100"/>
              <w:rPr>
                <w:sz w:val="20"/>
                <w:szCs w:val="20"/>
              </w:rPr>
            </w:pPr>
            <w:r>
              <w:rPr>
                <w:rFonts w:eastAsia="Times New Roman"/>
                <w:sz w:val="24"/>
                <w:szCs w:val="24"/>
              </w:rPr>
              <w:t>60</w:t>
            </w:r>
          </w:p>
        </w:tc>
        <w:tc>
          <w:tcPr>
            <w:tcW w:w="0" w:type="dxa"/>
            <w:vAlign w:val="bottom"/>
          </w:tcPr>
          <w:p w:rsidR="00B63D52" w:rsidRDefault="00B63D52">
            <w:pPr>
              <w:rPr>
                <w:sz w:val="1"/>
                <w:szCs w:val="1"/>
              </w:rPr>
            </w:pPr>
          </w:p>
        </w:tc>
      </w:tr>
      <w:tr w:rsidR="00B63D52">
        <w:trPr>
          <w:trHeight w:val="281"/>
        </w:trPr>
        <w:tc>
          <w:tcPr>
            <w:tcW w:w="900" w:type="dxa"/>
            <w:tcBorders>
              <w:left w:val="single" w:sz="8" w:space="0" w:color="auto"/>
              <w:bottom w:val="single" w:sz="8" w:space="0" w:color="auto"/>
              <w:right w:val="single" w:sz="8" w:space="0" w:color="auto"/>
            </w:tcBorders>
            <w:vAlign w:val="bottom"/>
          </w:tcPr>
          <w:p w:rsidR="00B63D52" w:rsidRDefault="00B63D52">
            <w:pPr>
              <w:rPr>
                <w:sz w:val="24"/>
                <w:szCs w:val="24"/>
              </w:rPr>
            </w:pPr>
          </w:p>
        </w:tc>
        <w:tc>
          <w:tcPr>
            <w:tcW w:w="2700" w:type="dxa"/>
            <w:tcBorders>
              <w:bottom w:val="single" w:sz="8" w:space="0" w:color="auto"/>
              <w:right w:val="single" w:sz="8" w:space="0" w:color="auto"/>
            </w:tcBorders>
            <w:vAlign w:val="bottom"/>
          </w:tcPr>
          <w:p w:rsidR="00B63D52" w:rsidRDefault="00843960">
            <w:pPr>
              <w:ind w:left="100"/>
              <w:rPr>
                <w:sz w:val="20"/>
                <w:szCs w:val="20"/>
              </w:rPr>
            </w:pPr>
            <w:r>
              <w:rPr>
                <w:rFonts w:eastAsia="Times New Roman"/>
                <w:b/>
                <w:bCs/>
                <w:sz w:val="24"/>
                <w:szCs w:val="24"/>
              </w:rPr>
              <w:t>30 сек, раз</w:t>
            </w: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20" w:type="dxa"/>
            <w:tcBorders>
              <w:bottom w:val="single" w:sz="8" w:space="0" w:color="auto"/>
              <w:right w:val="single" w:sz="8" w:space="0" w:color="auto"/>
            </w:tcBorders>
            <w:vAlign w:val="bottom"/>
          </w:tcPr>
          <w:p w:rsidR="00B63D52" w:rsidRDefault="00B63D52">
            <w:pPr>
              <w:rPr>
                <w:sz w:val="24"/>
                <w:szCs w:val="24"/>
              </w:rPr>
            </w:pPr>
          </w:p>
        </w:tc>
        <w:tc>
          <w:tcPr>
            <w:tcW w:w="40" w:type="dxa"/>
            <w:tcBorders>
              <w:bottom w:val="single" w:sz="8" w:space="0" w:color="auto"/>
            </w:tcBorders>
            <w:vAlign w:val="bottom"/>
          </w:tcPr>
          <w:p w:rsidR="00B63D52" w:rsidRDefault="00B63D52">
            <w:pPr>
              <w:rPr>
                <w:sz w:val="24"/>
                <w:szCs w:val="24"/>
              </w:rPr>
            </w:pPr>
          </w:p>
        </w:tc>
        <w:tc>
          <w:tcPr>
            <w:tcW w:w="920" w:type="dxa"/>
            <w:tcBorders>
              <w:bottom w:val="single" w:sz="8" w:space="0" w:color="auto"/>
              <w:right w:val="single" w:sz="8" w:space="0" w:color="auto"/>
            </w:tcBorders>
            <w:vAlign w:val="bottom"/>
          </w:tcPr>
          <w:p w:rsidR="00B63D52" w:rsidRDefault="00B63D52">
            <w:pPr>
              <w:rPr>
                <w:sz w:val="24"/>
                <w:szCs w:val="24"/>
              </w:rPr>
            </w:pPr>
          </w:p>
        </w:tc>
        <w:tc>
          <w:tcPr>
            <w:tcW w:w="1080" w:type="dxa"/>
            <w:tcBorders>
              <w:bottom w:val="single" w:sz="8" w:space="0" w:color="auto"/>
              <w:right w:val="single" w:sz="8" w:space="0" w:color="auto"/>
            </w:tcBorders>
            <w:vAlign w:val="bottom"/>
          </w:tcPr>
          <w:p w:rsidR="00B63D52" w:rsidRDefault="00B63D52">
            <w:pPr>
              <w:rPr>
                <w:sz w:val="24"/>
                <w:szCs w:val="24"/>
              </w:rPr>
            </w:pPr>
          </w:p>
        </w:tc>
        <w:tc>
          <w:tcPr>
            <w:tcW w:w="960" w:type="dxa"/>
            <w:tcBorders>
              <w:bottom w:val="single" w:sz="8" w:space="0" w:color="auto"/>
              <w:right w:val="single" w:sz="8" w:space="0" w:color="auto"/>
            </w:tcBorders>
            <w:vAlign w:val="bottom"/>
          </w:tcPr>
          <w:p w:rsidR="00B63D52" w:rsidRDefault="00B63D52">
            <w:pPr>
              <w:rPr>
                <w:sz w:val="24"/>
                <w:szCs w:val="24"/>
              </w:rPr>
            </w:pPr>
          </w:p>
        </w:tc>
        <w:tc>
          <w:tcPr>
            <w:tcW w:w="1060" w:type="dxa"/>
            <w:tcBorders>
              <w:bottom w:val="single" w:sz="8" w:space="0" w:color="auto"/>
              <w:right w:val="single" w:sz="8" w:space="0" w:color="auto"/>
            </w:tcBorders>
            <w:vAlign w:val="bottom"/>
          </w:tcPr>
          <w:p w:rsidR="00B63D52" w:rsidRDefault="00B63D52">
            <w:pPr>
              <w:rPr>
                <w:sz w:val="24"/>
                <w:szCs w:val="24"/>
              </w:rPr>
            </w:pPr>
          </w:p>
        </w:tc>
        <w:tc>
          <w:tcPr>
            <w:tcW w:w="0" w:type="dxa"/>
            <w:vAlign w:val="bottom"/>
          </w:tcPr>
          <w:p w:rsidR="00B63D52" w:rsidRDefault="00B63D52">
            <w:pPr>
              <w:rPr>
                <w:sz w:val="1"/>
                <w:szCs w:val="1"/>
              </w:rPr>
            </w:pPr>
          </w:p>
        </w:tc>
      </w:tr>
    </w:tbl>
    <w:p w:rsidR="00B63D52" w:rsidRDefault="00B63D52">
      <w:pPr>
        <w:spacing w:line="200" w:lineRule="exact"/>
        <w:rPr>
          <w:sz w:val="20"/>
          <w:szCs w:val="20"/>
        </w:rPr>
      </w:pPr>
    </w:p>
    <w:p w:rsidR="00B63D52" w:rsidRDefault="00B63D52">
      <w:pPr>
        <w:spacing w:line="272" w:lineRule="exact"/>
        <w:rPr>
          <w:sz w:val="20"/>
          <w:szCs w:val="20"/>
        </w:rPr>
      </w:pPr>
    </w:p>
    <w:p w:rsidR="00B63D52" w:rsidRDefault="00843960">
      <w:pPr>
        <w:ind w:right="-139"/>
        <w:jc w:val="center"/>
        <w:rPr>
          <w:sz w:val="20"/>
          <w:szCs w:val="20"/>
        </w:rPr>
      </w:pPr>
      <w:r>
        <w:rPr>
          <w:rFonts w:eastAsia="Times New Roman"/>
          <w:b/>
          <w:bCs/>
          <w:sz w:val="24"/>
          <w:szCs w:val="24"/>
        </w:rPr>
        <w:t>Оценочные материалы по искусству</w:t>
      </w:r>
    </w:p>
    <w:p w:rsidR="00B63D52" w:rsidRDefault="00843960">
      <w:pPr>
        <w:ind w:left="260"/>
        <w:rPr>
          <w:sz w:val="20"/>
          <w:szCs w:val="20"/>
        </w:rPr>
      </w:pPr>
      <w:r>
        <w:rPr>
          <w:rFonts w:eastAsia="Times New Roman"/>
          <w:b/>
          <w:bCs/>
          <w:sz w:val="24"/>
          <w:szCs w:val="24"/>
        </w:rPr>
        <w:t>Оценка ―5″</w:t>
      </w:r>
    </w:p>
    <w:p w:rsidR="00B63D52" w:rsidRDefault="00843960" w:rsidP="00F604F0">
      <w:pPr>
        <w:numPr>
          <w:ilvl w:val="0"/>
          <w:numId w:val="194"/>
        </w:numPr>
        <w:tabs>
          <w:tab w:val="left" w:pos="400"/>
        </w:tabs>
        <w:spacing w:line="235" w:lineRule="auto"/>
        <w:ind w:left="400" w:hanging="138"/>
        <w:rPr>
          <w:rFonts w:eastAsia="Times New Roman"/>
          <w:sz w:val="24"/>
          <w:szCs w:val="24"/>
        </w:rPr>
      </w:pPr>
      <w:r>
        <w:rPr>
          <w:rFonts w:eastAsia="Times New Roman"/>
          <w:sz w:val="24"/>
          <w:szCs w:val="24"/>
        </w:rPr>
        <w:t>учащийся полностью справляется с поставленной целью урока;</w:t>
      </w:r>
    </w:p>
    <w:p w:rsidR="00B63D52" w:rsidRDefault="00B63D52">
      <w:pPr>
        <w:spacing w:line="1" w:lineRule="exact"/>
        <w:rPr>
          <w:sz w:val="20"/>
          <w:szCs w:val="20"/>
        </w:rPr>
      </w:pPr>
    </w:p>
    <w:p w:rsidR="00B63D52" w:rsidRDefault="00843960">
      <w:pPr>
        <w:ind w:left="260"/>
        <w:rPr>
          <w:sz w:val="20"/>
          <w:szCs w:val="20"/>
        </w:rPr>
      </w:pPr>
      <w:r>
        <w:rPr>
          <w:rFonts w:eastAsia="Times New Roman"/>
          <w:sz w:val="24"/>
          <w:szCs w:val="24"/>
        </w:rPr>
        <w:t>·правильно излагает изученный материал и умеет применить полученные знания на</w:t>
      </w:r>
    </w:p>
    <w:p w:rsidR="00B63D52" w:rsidRDefault="00843960">
      <w:pPr>
        <w:ind w:left="260"/>
        <w:rPr>
          <w:sz w:val="20"/>
          <w:szCs w:val="20"/>
        </w:rPr>
      </w:pPr>
      <w:r>
        <w:rPr>
          <w:rFonts w:eastAsia="Times New Roman"/>
          <w:sz w:val="24"/>
          <w:szCs w:val="24"/>
        </w:rPr>
        <w:t>практике;</w:t>
      </w:r>
    </w:p>
    <w:p w:rsidR="00B63D52" w:rsidRDefault="00843960">
      <w:pPr>
        <w:ind w:left="260"/>
        <w:rPr>
          <w:sz w:val="20"/>
          <w:szCs w:val="20"/>
        </w:rPr>
      </w:pPr>
      <w:r>
        <w:rPr>
          <w:rFonts w:eastAsia="Times New Roman"/>
          <w:sz w:val="24"/>
          <w:szCs w:val="24"/>
        </w:rPr>
        <w:t>·верно решает композицию рисунка, т.е. гармонично согласовывает между собой все</w:t>
      </w:r>
    </w:p>
    <w:p w:rsidR="00B63D52" w:rsidRDefault="00843960">
      <w:pPr>
        <w:ind w:left="260"/>
        <w:rPr>
          <w:sz w:val="20"/>
          <w:szCs w:val="20"/>
        </w:rPr>
      </w:pPr>
      <w:r>
        <w:rPr>
          <w:rFonts w:eastAsia="Times New Roman"/>
          <w:sz w:val="24"/>
          <w:szCs w:val="24"/>
        </w:rPr>
        <w:t>компоненты изображения;</w:t>
      </w:r>
    </w:p>
    <w:p w:rsidR="00B63D52" w:rsidRDefault="00843960">
      <w:pPr>
        <w:ind w:left="260"/>
        <w:rPr>
          <w:sz w:val="20"/>
          <w:szCs w:val="20"/>
        </w:rPr>
      </w:pPr>
      <w:r>
        <w:rPr>
          <w:rFonts w:eastAsia="Times New Roman"/>
          <w:sz w:val="24"/>
          <w:szCs w:val="24"/>
        </w:rPr>
        <w:t>·умеет подметить и передать в изображении наиболее характерное.</w:t>
      </w:r>
    </w:p>
    <w:p w:rsidR="00B63D52" w:rsidRDefault="00B63D52">
      <w:pPr>
        <w:spacing w:line="5" w:lineRule="exact"/>
        <w:rPr>
          <w:sz w:val="20"/>
          <w:szCs w:val="20"/>
        </w:rPr>
      </w:pPr>
    </w:p>
    <w:p w:rsidR="00B63D52" w:rsidRDefault="00843960">
      <w:pPr>
        <w:ind w:left="260"/>
        <w:rPr>
          <w:sz w:val="20"/>
          <w:szCs w:val="20"/>
        </w:rPr>
      </w:pPr>
      <w:r>
        <w:rPr>
          <w:rFonts w:eastAsia="Times New Roman"/>
          <w:b/>
          <w:bCs/>
          <w:sz w:val="24"/>
          <w:szCs w:val="24"/>
        </w:rPr>
        <w:t>Оценка ―4″</w:t>
      </w:r>
    </w:p>
    <w:p w:rsidR="00B63D52" w:rsidRDefault="00B63D52">
      <w:pPr>
        <w:spacing w:line="336" w:lineRule="exact"/>
        <w:rPr>
          <w:sz w:val="20"/>
          <w:szCs w:val="20"/>
        </w:rPr>
      </w:pPr>
    </w:p>
    <w:p w:rsidR="00B63D52" w:rsidRDefault="00843960">
      <w:pPr>
        <w:ind w:right="-139"/>
        <w:jc w:val="center"/>
        <w:rPr>
          <w:sz w:val="20"/>
          <w:szCs w:val="20"/>
        </w:rPr>
      </w:pPr>
      <w:r>
        <w:rPr>
          <w:rFonts w:ascii="Calibri" w:eastAsia="Calibri" w:hAnsi="Calibri" w:cs="Calibri"/>
        </w:rPr>
        <w:t>115</w:t>
      </w:r>
    </w:p>
    <w:p w:rsidR="00B63D52" w:rsidRDefault="00B63D52">
      <w:pPr>
        <w:sectPr w:rsidR="00B63D52">
          <w:pgSz w:w="11900" w:h="16838"/>
          <w:pgMar w:top="705" w:right="726" w:bottom="896" w:left="1440" w:header="0" w:footer="0" w:gutter="0"/>
          <w:cols w:space="720" w:equalWidth="0">
            <w:col w:w="9740"/>
          </w:cols>
        </w:sectPr>
      </w:pPr>
    </w:p>
    <w:p w:rsidR="00B63D52" w:rsidRDefault="00843960">
      <w:pPr>
        <w:ind w:left="260"/>
        <w:rPr>
          <w:sz w:val="20"/>
          <w:szCs w:val="20"/>
        </w:rPr>
      </w:pPr>
      <w:r>
        <w:rPr>
          <w:rFonts w:eastAsia="Times New Roman"/>
          <w:sz w:val="24"/>
          <w:szCs w:val="24"/>
        </w:rPr>
        <w:lastRenderedPageBreak/>
        <w:t>·учащийся полностью овладел программным материалом, но при изложении его</w:t>
      </w:r>
    </w:p>
    <w:p w:rsidR="00B63D52" w:rsidRDefault="00843960">
      <w:pPr>
        <w:ind w:left="260"/>
        <w:rPr>
          <w:sz w:val="20"/>
          <w:szCs w:val="20"/>
        </w:rPr>
      </w:pPr>
      <w:r>
        <w:rPr>
          <w:rFonts w:eastAsia="Times New Roman"/>
          <w:sz w:val="24"/>
          <w:szCs w:val="24"/>
        </w:rPr>
        <w:t>допускает неточности второстепенного характера;</w:t>
      </w:r>
    </w:p>
    <w:p w:rsidR="00B63D52" w:rsidRDefault="00843960">
      <w:pPr>
        <w:ind w:left="260"/>
        <w:rPr>
          <w:sz w:val="20"/>
          <w:szCs w:val="20"/>
        </w:rPr>
      </w:pPr>
      <w:r>
        <w:rPr>
          <w:rFonts w:eastAsia="Times New Roman"/>
          <w:sz w:val="24"/>
          <w:szCs w:val="24"/>
        </w:rPr>
        <w:t>·гармонично согласовывает между собой все компоненты изображения;</w:t>
      </w:r>
    </w:p>
    <w:p w:rsidR="00B63D52" w:rsidRDefault="00B63D52">
      <w:pPr>
        <w:spacing w:line="13" w:lineRule="exact"/>
        <w:rPr>
          <w:sz w:val="20"/>
          <w:szCs w:val="20"/>
        </w:rPr>
      </w:pPr>
    </w:p>
    <w:p w:rsidR="00B63D52" w:rsidRDefault="00843960">
      <w:pPr>
        <w:spacing w:line="236" w:lineRule="auto"/>
        <w:ind w:left="260" w:right="560"/>
        <w:rPr>
          <w:sz w:val="20"/>
          <w:szCs w:val="20"/>
        </w:rPr>
      </w:pPr>
      <w:r>
        <w:rPr>
          <w:rFonts w:eastAsia="Times New Roman"/>
          <w:sz w:val="24"/>
          <w:szCs w:val="24"/>
        </w:rPr>
        <w:t xml:space="preserve">·умеет подметить, но не совсем точно передаѐт в изображении наиболее характерное. </w:t>
      </w:r>
      <w:r>
        <w:rPr>
          <w:rFonts w:eastAsia="Times New Roman"/>
          <w:b/>
          <w:bCs/>
          <w:sz w:val="24"/>
          <w:szCs w:val="24"/>
        </w:rPr>
        <w:t>Оценка ―3″</w:t>
      </w:r>
    </w:p>
    <w:p w:rsidR="00B63D52" w:rsidRDefault="00B63D52">
      <w:pPr>
        <w:spacing w:line="9" w:lineRule="exact"/>
        <w:rPr>
          <w:sz w:val="20"/>
          <w:szCs w:val="20"/>
        </w:rPr>
      </w:pPr>
    </w:p>
    <w:p w:rsidR="00B63D52" w:rsidRDefault="00843960">
      <w:pPr>
        <w:spacing w:line="249" w:lineRule="auto"/>
        <w:ind w:left="260" w:right="3300"/>
        <w:rPr>
          <w:sz w:val="20"/>
          <w:szCs w:val="20"/>
        </w:rPr>
      </w:pPr>
      <w:r>
        <w:rPr>
          <w:rFonts w:eastAsia="Times New Roman"/>
          <w:sz w:val="23"/>
          <w:szCs w:val="23"/>
        </w:rPr>
        <w:t>·учащийся слабо справляется с поставленной целью урока; ·допускает неточность в изложении изученного материала.</w:t>
      </w:r>
    </w:p>
    <w:p w:rsidR="00B63D52" w:rsidRDefault="00843960">
      <w:pPr>
        <w:spacing w:line="236" w:lineRule="auto"/>
        <w:ind w:left="260"/>
        <w:rPr>
          <w:sz w:val="20"/>
          <w:szCs w:val="20"/>
        </w:rPr>
      </w:pPr>
      <w:r>
        <w:rPr>
          <w:rFonts w:eastAsia="Times New Roman"/>
          <w:b/>
          <w:bCs/>
          <w:sz w:val="24"/>
          <w:szCs w:val="24"/>
        </w:rPr>
        <w:t>Оценка ―2″</w:t>
      </w:r>
    </w:p>
    <w:p w:rsidR="00B63D52" w:rsidRDefault="00843960">
      <w:pPr>
        <w:spacing w:line="236" w:lineRule="auto"/>
        <w:ind w:left="260"/>
        <w:rPr>
          <w:sz w:val="20"/>
          <w:szCs w:val="20"/>
        </w:rPr>
      </w:pPr>
      <w:r>
        <w:rPr>
          <w:rFonts w:eastAsia="Times New Roman"/>
          <w:sz w:val="24"/>
          <w:szCs w:val="24"/>
        </w:rPr>
        <w:t>·учащийся допускает грубые ошибки в ответе;</w:t>
      </w:r>
    </w:p>
    <w:p w:rsidR="00B63D52" w:rsidRDefault="00843960">
      <w:pPr>
        <w:ind w:left="260"/>
        <w:rPr>
          <w:sz w:val="20"/>
          <w:szCs w:val="20"/>
        </w:rPr>
      </w:pPr>
      <w:r>
        <w:rPr>
          <w:rFonts w:eastAsia="Times New Roman"/>
          <w:sz w:val="24"/>
          <w:szCs w:val="24"/>
        </w:rPr>
        <w:t>·не справляется с поставленной целью урока;</w:t>
      </w:r>
    </w:p>
    <w:p w:rsidR="00B63D52" w:rsidRDefault="00B63D52">
      <w:pPr>
        <w:spacing w:line="17" w:lineRule="exact"/>
        <w:rPr>
          <w:sz w:val="20"/>
          <w:szCs w:val="20"/>
        </w:rPr>
      </w:pPr>
    </w:p>
    <w:p w:rsidR="00B63D52" w:rsidRDefault="00843960">
      <w:pPr>
        <w:spacing w:line="236" w:lineRule="auto"/>
        <w:ind w:left="260"/>
        <w:jc w:val="both"/>
        <w:rPr>
          <w:sz w:val="20"/>
          <w:szCs w:val="20"/>
        </w:rPr>
      </w:pPr>
      <w:r>
        <w:rPr>
          <w:rFonts w:eastAsia="Times New Roman"/>
          <w:b/>
          <w:bCs/>
          <w:sz w:val="24"/>
          <w:szCs w:val="24"/>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B63D52" w:rsidRDefault="00843960">
      <w:pPr>
        <w:ind w:left="260"/>
        <w:rPr>
          <w:sz w:val="20"/>
          <w:szCs w:val="20"/>
        </w:rPr>
      </w:pPr>
      <w:r>
        <w:rPr>
          <w:rFonts w:eastAsia="Times New Roman"/>
          <w:sz w:val="24"/>
          <w:szCs w:val="24"/>
        </w:rPr>
        <w:t>90-100% выполненных заданий оценка «5»</w:t>
      </w:r>
    </w:p>
    <w:p w:rsidR="00B63D52" w:rsidRDefault="00B63D52">
      <w:pPr>
        <w:spacing w:line="201" w:lineRule="exact"/>
        <w:rPr>
          <w:sz w:val="20"/>
          <w:szCs w:val="20"/>
        </w:rPr>
      </w:pPr>
    </w:p>
    <w:p w:rsidR="00B63D52" w:rsidRDefault="00843960">
      <w:pPr>
        <w:ind w:left="260"/>
        <w:rPr>
          <w:sz w:val="20"/>
          <w:szCs w:val="20"/>
        </w:rPr>
      </w:pPr>
      <w:r>
        <w:rPr>
          <w:rFonts w:eastAsia="Times New Roman"/>
          <w:sz w:val="24"/>
          <w:szCs w:val="24"/>
        </w:rPr>
        <w:t>70-89% оценка «4»</w:t>
      </w:r>
    </w:p>
    <w:p w:rsidR="00B63D52" w:rsidRDefault="00B63D52">
      <w:pPr>
        <w:spacing w:line="199" w:lineRule="exact"/>
        <w:rPr>
          <w:sz w:val="20"/>
          <w:szCs w:val="20"/>
        </w:rPr>
      </w:pPr>
    </w:p>
    <w:p w:rsidR="00B63D52" w:rsidRDefault="00843960">
      <w:pPr>
        <w:ind w:left="260"/>
        <w:rPr>
          <w:sz w:val="20"/>
          <w:szCs w:val="20"/>
        </w:rPr>
      </w:pPr>
      <w:r>
        <w:rPr>
          <w:rFonts w:eastAsia="Times New Roman"/>
          <w:sz w:val="24"/>
          <w:szCs w:val="24"/>
        </w:rPr>
        <w:t>50-69% оценка «3»</w:t>
      </w: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200" w:lineRule="exact"/>
        <w:rPr>
          <w:sz w:val="20"/>
          <w:szCs w:val="20"/>
        </w:rPr>
      </w:pPr>
    </w:p>
    <w:p w:rsidR="00B63D52" w:rsidRDefault="00B63D52">
      <w:pPr>
        <w:spacing w:line="391" w:lineRule="exact"/>
        <w:rPr>
          <w:sz w:val="20"/>
          <w:szCs w:val="20"/>
        </w:rPr>
      </w:pPr>
    </w:p>
    <w:p w:rsidR="00B63D52" w:rsidRDefault="00843960">
      <w:pPr>
        <w:ind w:right="-259"/>
        <w:jc w:val="center"/>
        <w:rPr>
          <w:sz w:val="20"/>
          <w:szCs w:val="20"/>
        </w:rPr>
      </w:pPr>
      <w:r>
        <w:rPr>
          <w:rFonts w:ascii="Calibri" w:eastAsia="Calibri" w:hAnsi="Calibri" w:cs="Calibri"/>
        </w:rPr>
        <w:t>116</w:t>
      </w:r>
    </w:p>
    <w:sectPr w:rsidR="00B63D52" w:rsidSect="00B63D52">
      <w:pgSz w:w="11900" w:h="16838"/>
      <w:pgMar w:top="698" w:right="846" w:bottom="896" w:left="1440" w:header="0" w:footer="0" w:gutter="0"/>
      <w:cols w:space="720" w:equalWidth="0">
        <w:col w:w="962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4734" w:rsidRDefault="00E24734" w:rsidP="00E24734">
      <w:r>
        <w:separator/>
      </w:r>
    </w:p>
  </w:endnote>
  <w:endnote w:type="continuationSeparator" w:id="0">
    <w:p w:rsidR="00E24734" w:rsidRDefault="00E24734" w:rsidP="00E24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4734" w:rsidRDefault="00E24734" w:rsidP="00E24734">
      <w:r>
        <w:separator/>
      </w:r>
    </w:p>
  </w:footnote>
  <w:footnote w:type="continuationSeparator" w:id="0">
    <w:p w:rsidR="00E24734" w:rsidRDefault="00E24734" w:rsidP="00E247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E1"/>
    <w:multiLevelType w:val="hybridMultilevel"/>
    <w:tmpl w:val="340AD696"/>
    <w:lvl w:ilvl="0" w:tplc="AFFE2ED8">
      <w:start w:val="1"/>
      <w:numFmt w:val="decimal"/>
      <w:lvlText w:val="%1."/>
      <w:lvlJc w:val="left"/>
    </w:lvl>
    <w:lvl w:ilvl="1" w:tplc="84BE0FB6">
      <w:numFmt w:val="decimal"/>
      <w:lvlText w:val=""/>
      <w:lvlJc w:val="left"/>
    </w:lvl>
    <w:lvl w:ilvl="2" w:tplc="18303908">
      <w:numFmt w:val="decimal"/>
      <w:lvlText w:val=""/>
      <w:lvlJc w:val="left"/>
    </w:lvl>
    <w:lvl w:ilvl="3" w:tplc="5AFC10CA">
      <w:numFmt w:val="decimal"/>
      <w:lvlText w:val=""/>
      <w:lvlJc w:val="left"/>
    </w:lvl>
    <w:lvl w:ilvl="4" w:tplc="77265466">
      <w:numFmt w:val="decimal"/>
      <w:lvlText w:val=""/>
      <w:lvlJc w:val="left"/>
    </w:lvl>
    <w:lvl w:ilvl="5" w:tplc="65DC15A8">
      <w:numFmt w:val="decimal"/>
      <w:lvlText w:val=""/>
      <w:lvlJc w:val="left"/>
    </w:lvl>
    <w:lvl w:ilvl="6" w:tplc="19ECCE3A">
      <w:numFmt w:val="decimal"/>
      <w:lvlText w:val=""/>
      <w:lvlJc w:val="left"/>
    </w:lvl>
    <w:lvl w:ilvl="7" w:tplc="FE0CBE96">
      <w:numFmt w:val="decimal"/>
      <w:lvlText w:val=""/>
      <w:lvlJc w:val="left"/>
    </w:lvl>
    <w:lvl w:ilvl="8" w:tplc="FCD072B6">
      <w:numFmt w:val="decimal"/>
      <w:lvlText w:val=""/>
      <w:lvlJc w:val="left"/>
    </w:lvl>
  </w:abstractNum>
  <w:abstractNum w:abstractNumId="1">
    <w:nsid w:val="00000390"/>
    <w:multiLevelType w:val="hybridMultilevel"/>
    <w:tmpl w:val="29C4C042"/>
    <w:lvl w:ilvl="0" w:tplc="1A4E7D54">
      <w:start w:val="1"/>
      <w:numFmt w:val="decimal"/>
      <w:lvlText w:val="%1."/>
      <w:lvlJc w:val="left"/>
    </w:lvl>
    <w:lvl w:ilvl="1" w:tplc="9F224840">
      <w:numFmt w:val="decimal"/>
      <w:lvlText w:val=""/>
      <w:lvlJc w:val="left"/>
    </w:lvl>
    <w:lvl w:ilvl="2" w:tplc="35985DE4">
      <w:numFmt w:val="decimal"/>
      <w:lvlText w:val=""/>
      <w:lvlJc w:val="left"/>
    </w:lvl>
    <w:lvl w:ilvl="3" w:tplc="53987522">
      <w:numFmt w:val="decimal"/>
      <w:lvlText w:val=""/>
      <w:lvlJc w:val="left"/>
    </w:lvl>
    <w:lvl w:ilvl="4" w:tplc="3418DB58">
      <w:numFmt w:val="decimal"/>
      <w:lvlText w:val=""/>
      <w:lvlJc w:val="left"/>
    </w:lvl>
    <w:lvl w:ilvl="5" w:tplc="62BC4BA8">
      <w:numFmt w:val="decimal"/>
      <w:lvlText w:val=""/>
      <w:lvlJc w:val="left"/>
    </w:lvl>
    <w:lvl w:ilvl="6" w:tplc="DE446F94">
      <w:numFmt w:val="decimal"/>
      <w:lvlText w:val=""/>
      <w:lvlJc w:val="left"/>
    </w:lvl>
    <w:lvl w:ilvl="7" w:tplc="190E95B6">
      <w:numFmt w:val="decimal"/>
      <w:lvlText w:val=""/>
      <w:lvlJc w:val="left"/>
    </w:lvl>
    <w:lvl w:ilvl="8" w:tplc="D21E6F46">
      <w:numFmt w:val="decimal"/>
      <w:lvlText w:val=""/>
      <w:lvlJc w:val="left"/>
    </w:lvl>
  </w:abstractNum>
  <w:abstractNum w:abstractNumId="2">
    <w:nsid w:val="00000588"/>
    <w:multiLevelType w:val="hybridMultilevel"/>
    <w:tmpl w:val="5E82FB2A"/>
    <w:lvl w:ilvl="0" w:tplc="3F1C85A8">
      <w:start w:val="6"/>
      <w:numFmt w:val="decimal"/>
      <w:lvlText w:val="%1."/>
      <w:lvlJc w:val="left"/>
    </w:lvl>
    <w:lvl w:ilvl="1" w:tplc="03D09BC0">
      <w:numFmt w:val="decimal"/>
      <w:lvlText w:val=""/>
      <w:lvlJc w:val="left"/>
    </w:lvl>
    <w:lvl w:ilvl="2" w:tplc="9946A108">
      <w:numFmt w:val="decimal"/>
      <w:lvlText w:val=""/>
      <w:lvlJc w:val="left"/>
    </w:lvl>
    <w:lvl w:ilvl="3" w:tplc="5C98B5AA">
      <w:numFmt w:val="decimal"/>
      <w:lvlText w:val=""/>
      <w:lvlJc w:val="left"/>
    </w:lvl>
    <w:lvl w:ilvl="4" w:tplc="D1B6ACF2">
      <w:numFmt w:val="decimal"/>
      <w:lvlText w:val=""/>
      <w:lvlJc w:val="left"/>
    </w:lvl>
    <w:lvl w:ilvl="5" w:tplc="3D00AADC">
      <w:numFmt w:val="decimal"/>
      <w:lvlText w:val=""/>
      <w:lvlJc w:val="left"/>
    </w:lvl>
    <w:lvl w:ilvl="6" w:tplc="5114E1E0">
      <w:numFmt w:val="decimal"/>
      <w:lvlText w:val=""/>
      <w:lvlJc w:val="left"/>
    </w:lvl>
    <w:lvl w:ilvl="7" w:tplc="02A00006">
      <w:numFmt w:val="decimal"/>
      <w:lvlText w:val=""/>
      <w:lvlJc w:val="left"/>
    </w:lvl>
    <w:lvl w:ilvl="8" w:tplc="54023380">
      <w:numFmt w:val="decimal"/>
      <w:lvlText w:val=""/>
      <w:lvlJc w:val="left"/>
    </w:lvl>
  </w:abstractNum>
  <w:abstractNum w:abstractNumId="3">
    <w:nsid w:val="00000633"/>
    <w:multiLevelType w:val="hybridMultilevel"/>
    <w:tmpl w:val="E49CE11E"/>
    <w:lvl w:ilvl="0" w:tplc="B90A254A">
      <w:start w:val="1"/>
      <w:numFmt w:val="bullet"/>
      <w:lvlText w:val="•"/>
      <w:lvlJc w:val="left"/>
    </w:lvl>
    <w:lvl w:ilvl="1" w:tplc="FCEC8854">
      <w:numFmt w:val="decimal"/>
      <w:lvlText w:val=""/>
      <w:lvlJc w:val="left"/>
    </w:lvl>
    <w:lvl w:ilvl="2" w:tplc="6F9A0486">
      <w:numFmt w:val="decimal"/>
      <w:lvlText w:val=""/>
      <w:lvlJc w:val="left"/>
    </w:lvl>
    <w:lvl w:ilvl="3" w:tplc="F9E0CA6E">
      <w:numFmt w:val="decimal"/>
      <w:lvlText w:val=""/>
      <w:lvlJc w:val="left"/>
    </w:lvl>
    <w:lvl w:ilvl="4" w:tplc="8670F360">
      <w:numFmt w:val="decimal"/>
      <w:lvlText w:val=""/>
      <w:lvlJc w:val="left"/>
    </w:lvl>
    <w:lvl w:ilvl="5" w:tplc="3C4EDC1A">
      <w:numFmt w:val="decimal"/>
      <w:lvlText w:val=""/>
      <w:lvlJc w:val="left"/>
    </w:lvl>
    <w:lvl w:ilvl="6" w:tplc="7020DA2C">
      <w:numFmt w:val="decimal"/>
      <w:lvlText w:val=""/>
      <w:lvlJc w:val="left"/>
    </w:lvl>
    <w:lvl w:ilvl="7" w:tplc="58B6A56C">
      <w:numFmt w:val="decimal"/>
      <w:lvlText w:val=""/>
      <w:lvlJc w:val="left"/>
    </w:lvl>
    <w:lvl w:ilvl="8" w:tplc="9E80FE12">
      <w:numFmt w:val="decimal"/>
      <w:lvlText w:val=""/>
      <w:lvlJc w:val="left"/>
    </w:lvl>
  </w:abstractNum>
  <w:abstractNum w:abstractNumId="4">
    <w:nsid w:val="000006E3"/>
    <w:multiLevelType w:val="hybridMultilevel"/>
    <w:tmpl w:val="E0A6D940"/>
    <w:lvl w:ilvl="0" w:tplc="FD3A3210">
      <w:start w:val="1"/>
      <w:numFmt w:val="bullet"/>
      <w:lvlText w:val="-"/>
      <w:lvlJc w:val="left"/>
    </w:lvl>
    <w:lvl w:ilvl="1" w:tplc="1CDEEE88">
      <w:numFmt w:val="decimal"/>
      <w:lvlText w:val=""/>
      <w:lvlJc w:val="left"/>
    </w:lvl>
    <w:lvl w:ilvl="2" w:tplc="6746803A">
      <w:numFmt w:val="decimal"/>
      <w:lvlText w:val=""/>
      <w:lvlJc w:val="left"/>
    </w:lvl>
    <w:lvl w:ilvl="3" w:tplc="B24A4B7E">
      <w:numFmt w:val="decimal"/>
      <w:lvlText w:val=""/>
      <w:lvlJc w:val="left"/>
    </w:lvl>
    <w:lvl w:ilvl="4" w:tplc="881C1662">
      <w:numFmt w:val="decimal"/>
      <w:lvlText w:val=""/>
      <w:lvlJc w:val="left"/>
    </w:lvl>
    <w:lvl w:ilvl="5" w:tplc="2BACF4B6">
      <w:numFmt w:val="decimal"/>
      <w:lvlText w:val=""/>
      <w:lvlJc w:val="left"/>
    </w:lvl>
    <w:lvl w:ilvl="6" w:tplc="9C0A955A">
      <w:numFmt w:val="decimal"/>
      <w:lvlText w:val=""/>
      <w:lvlJc w:val="left"/>
    </w:lvl>
    <w:lvl w:ilvl="7" w:tplc="0F72C7B6">
      <w:numFmt w:val="decimal"/>
      <w:lvlText w:val=""/>
      <w:lvlJc w:val="left"/>
    </w:lvl>
    <w:lvl w:ilvl="8" w:tplc="3EA483D6">
      <w:numFmt w:val="decimal"/>
      <w:lvlText w:val=""/>
      <w:lvlJc w:val="left"/>
    </w:lvl>
  </w:abstractNum>
  <w:abstractNum w:abstractNumId="5">
    <w:nsid w:val="00000728"/>
    <w:multiLevelType w:val="hybridMultilevel"/>
    <w:tmpl w:val="B8341B78"/>
    <w:lvl w:ilvl="0" w:tplc="385EDD1E">
      <w:start w:val="1"/>
      <w:numFmt w:val="decimal"/>
      <w:lvlText w:val="%1."/>
      <w:lvlJc w:val="left"/>
    </w:lvl>
    <w:lvl w:ilvl="1" w:tplc="4258BAA0">
      <w:numFmt w:val="decimal"/>
      <w:lvlText w:val=""/>
      <w:lvlJc w:val="left"/>
    </w:lvl>
    <w:lvl w:ilvl="2" w:tplc="276A6FB4">
      <w:numFmt w:val="decimal"/>
      <w:lvlText w:val=""/>
      <w:lvlJc w:val="left"/>
    </w:lvl>
    <w:lvl w:ilvl="3" w:tplc="EE3C2A20">
      <w:numFmt w:val="decimal"/>
      <w:lvlText w:val=""/>
      <w:lvlJc w:val="left"/>
    </w:lvl>
    <w:lvl w:ilvl="4" w:tplc="9C18A9EE">
      <w:numFmt w:val="decimal"/>
      <w:lvlText w:val=""/>
      <w:lvlJc w:val="left"/>
    </w:lvl>
    <w:lvl w:ilvl="5" w:tplc="97A635A4">
      <w:numFmt w:val="decimal"/>
      <w:lvlText w:val=""/>
      <w:lvlJc w:val="left"/>
    </w:lvl>
    <w:lvl w:ilvl="6" w:tplc="5ADAC0A6">
      <w:numFmt w:val="decimal"/>
      <w:lvlText w:val=""/>
      <w:lvlJc w:val="left"/>
    </w:lvl>
    <w:lvl w:ilvl="7" w:tplc="30D49560">
      <w:numFmt w:val="decimal"/>
      <w:lvlText w:val=""/>
      <w:lvlJc w:val="left"/>
    </w:lvl>
    <w:lvl w:ilvl="8" w:tplc="2C784126">
      <w:numFmt w:val="decimal"/>
      <w:lvlText w:val=""/>
      <w:lvlJc w:val="left"/>
    </w:lvl>
  </w:abstractNum>
  <w:abstractNum w:abstractNumId="6">
    <w:nsid w:val="0000086A"/>
    <w:multiLevelType w:val="hybridMultilevel"/>
    <w:tmpl w:val="CCEE46B8"/>
    <w:lvl w:ilvl="0" w:tplc="5F245C66">
      <w:start w:val="10"/>
      <w:numFmt w:val="decimal"/>
      <w:lvlText w:val="%1"/>
      <w:lvlJc w:val="left"/>
    </w:lvl>
    <w:lvl w:ilvl="1" w:tplc="2BC69A8A">
      <w:numFmt w:val="decimal"/>
      <w:lvlText w:val=""/>
      <w:lvlJc w:val="left"/>
    </w:lvl>
    <w:lvl w:ilvl="2" w:tplc="1FA2D9CC">
      <w:numFmt w:val="decimal"/>
      <w:lvlText w:val=""/>
      <w:lvlJc w:val="left"/>
    </w:lvl>
    <w:lvl w:ilvl="3" w:tplc="1E201750">
      <w:numFmt w:val="decimal"/>
      <w:lvlText w:val=""/>
      <w:lvlJc w:val="left"/>
    </w:lvl>
    <w:lvl w:ilvl="4" w:tplc="DC58DD6E">
      <w:numFmt w:val="decimal"/>
      <w:lvlText w:val=""/>
      <w:lvlJc w:val="left"/>
    </w:lvl>
    <w:lvl w:ilvl="5" w:tplc="4CF8597E">
      <w:numFmt w:val="decimal"/>
      <w:lvlText w:val=""/>
      <w:lvlJc w:val="left"/>
    </w:lvl>
    <w:lvl w:ilvl="6" w:tplc="8DD223A8">
      <w:numFmt w:val="decimal"/>
      <w:lvlText w:val=""/>
      <w:lvlJc w:val="left"/>
    </w:lvl>
    <w:lvl w:ilvl="7" w:tplc="6F464940">
      <w:numFmt w:val="decimal"/>
      <w:lvlText w:val=""/>
      <w:lvlJc w:val="left"/>
    </w:lvl>
    <w:lvl w:ilvl="8" w:tplc="6C6E4FF6">
      <w:numFmt w:val="decimal"/>
      <w:lvlText w:val=""/>
      <w:lvlJc w:val="left"/>
    </w:lvl>
  </w:abstractNum>
  <w:abstractNum w:abstractNumId="7">
    <w:nsid w:val="00000871"/>
    <w:multiLevelType w:val="hybridMultilevel"/>
    <w:tmpl w:val="0E8426BC"/>
    <w:lvl w:ilvl="0" w:tplc="3C6A0A06">
      <w:start w:val="1"/>
      <w:numFmt w:val="bullet"/>
      <w:lvlText w:val="-"/>
      <w:lvlJc w:val="left"/>
    </w:lvl>
    <w:lvl w:ilvl="1" w:tplc="FCD4E06C">
      <w:numFmt w:val="decimal"/>
      <w:lvlText w:val=""/>
      <w:lvlJc w:val="left"/>
    </w:lvl>
    <w:lvl w:ilvl="2" w:tplc="44B64E8A">
      <w:numFmt w:val="decimal"/>
      <w:lvlText w:val=""/>
      <w:lvlJc w:val="left"/>
    </w:lvl>
    <w:lvl w:ilvl="3" w:tplc="9E386250">
      <w:numFmt w:val="decimal"/>
      <w:lvlText w:val=""/>
      <w:lvlJc w:val="left"/>
    </w:lvl>
    <w:lvl w:ilvl="4" w:tplc="2CEA9C86">
      <w:numFmt w:val="decimal"/>
      <w:lvlText w:val=""/>
      <w:lvlJc w:val="left"/>
    </w:lvl>
    <w:lvl w:ilvl="5" w:tplc="2AC8917C">
      <w:numFmt w:val="decimal"/>
      <w:lvlText w:val=""/>
      <w:lvlJc w:val="left"/>
    </w:lvl>
    <w:lvl w:ilvl="6" w:tplc="DA184ADC">
      <w:numFmt w:val="decimal"/>
      <w:lvlText w:val=""/>
      <w:lvlJc w:val="left"/>
    </w:lvl>
    <w:lvl w:ilvl="7" w:tplc="37D68C7A">
      <w:numFmt w:val="decimal"/>
      <w:lvlText w:val=""/>
      <w:lvlJc w:val="left"/>
    </w:lvl>
    <w:lvl w:ilvl="8" w:tplc="BCF0ED92">
      <w:numFmt w:val="decimal"/>
      <w:lvlText w:val=""/>
      <w:lvlJc w:val="left"/>
    </w:lvl>
  </w:abstractNum>
  <w:abstractNum w:abstractNumId="8">
    <w:nsid w:val="00000878"/>
    <w:multiLevelType w:val="hybridMultilevel"/>
    <w:tmpl w:val="CC427484"/>
    <w:lvl w:ilvl="0" w:tplc="70142E7C">
      <w:start w:val="70"/>
      <w:numFmt w:val="decimal"/>
      <w:lvlText w:val="%1"/>
      <w:lvlJc w:val="left"/>
    </w:lvl>
    <w:lvl w:ilvl="1" w:tplc="9A4AAEC2">
      <w:numFmt w:val="decimal"/>
      <w:lvlText w:val=""/>
      <w:lvlJc w:val="left"/>
    </w:lvl>
    <w:lvl w:ilvl="2" w:tplc="EF620634">
      <w:numFmt w:val="decimal"/>
      <w:lvlText w:val=""/>
      <w:lvlJc w:val="left"/>
    </w:lvl>
    <w:lvl w:ilvl="3" w:tplc="5CDE4364">
      <w:numFmt w:val="decimal"/>
      <w:lvlText w:val=""/>
      <w:lvlJc w:val="left"/>
    </w:lvl>
    <w:lvl w:ilvl="4" w:tplc="AE9417A4">
      <w:numFmt w:val="decimal"/>
      <w:lvlText w:val=""/>
      <w:lvlJc w:val="left"/>
    </w:lvl>
    <w:lvl w:ilvl="5" w:tplc="754AF468">
      <w:numFmt w:val="decimal"/>
      <w:lvlText w:val=""/>
      <w:lvlJc w:val="left"/>
    </w:lvl>
    <w:lvl w:ilvl="6" w:tplc="C0B803A4">
      <w:numFmt w:val="decimal"/>
      <w:lvlText w:val=""/>
      <w:lvlJc w:val="left"/>
    </w:lvl>
    <w:lvl w:ilvl="7" w:tplc="2236C50A">
      <w:numFmt w:val="decimal"/>
      <w:lvlText w:val=""/>
      <w:lvlJc w:val="left"/>
    </w:lvl>
    <w:lvl w:ilvl="8" w:tplc="8E0AA6E2">
      <w:numFmt w:val="decimal"/>
      <w:lvlText w:val=""/>
      <w:lvlJc w:val="left"/>
    </w:lvl>
  </w:abstractNum>
  <w:abstractNum w:abstractNumId="9">
    <w:nsid w:val="00000940"/>
    <w:multiLevelType w:val="hybridMultilevel"/>
    <w:tmpl w:val="D7346B48"/>
    <w:lvl w:ilvl="0" w:tplc="25E060A0">
      <w:start w:val="4"/>
      <w:numFmt w:val="decimal"/>
      <w:lvlText w:val="%1."/>
      <w:lvlJc w:val="left"/>
    </w:lvl>
    <w:lvl w:ilvl="1" w:tplc="582E711C">
      <w:numFmt w:val="decimal"/>
      <w:lvlText w:val=""/>
      <w:lvlJc w:val="left"/>
    </w:lvl>
    <w:lvl w:ilvl="2" w:tplc="DAE40148">
      <w:numFmt w:val="decimal"/>
      <w:lvlText w:val=""/>
      <w:lvlJc w:val="left"/>
    </w:lvl>
    <w:lvl w:ilvl="3" w:tplc="65A4E376">
      <w:numFmt w:val="decimal"/>
      <w:lvlText w:val=""/>
      <w:lvlJc w:val="left"/>
    </w:lvl>
    <w:lvl w:ilvl="4" w:tplc="E3306052">
      <w:numFmt w:val="decimal"/>
      <w:lvlText w:val=""/>
      <w:lvlJc w:val="left"/>
    </w:lvl>
    <w:lvl w:ilvl="5" w:tplc="97D68BF8">
      <w:numFmt w:val="decimal"/>
      <w:lvlText w:val=""/>
      <w:lvlJc w:val="left"/>
    </w:lvl>
    <w:lvl w:ilvl="6" w:tplc="371231BE">
      <w:numFmt w:val="decimal"/>
      <w:lvlText w:val=""/>
      <w:lvlJc w:val="left"/>
    </w:lvl>
    <w:lvl w:ilvl="7" w:tplc="97C87098">
      <w:numFmt w:val="decimal"/>
      <w:lvlText w:val=""/>
      <w:lvlJc w:val="left"/>
    </w:lvl>
    <w:lvl w:ilvl="8" w:tplc="D5ACC198">
      <w:numFmt w:val="decimal"/>
      <w:lvlText w:val=""/>
      <w:lvlJc w:val="left"/>
    </w:lvl>
  </w:abstractNum>
  <w:abstractNum w:abstractNumId="10">
    <w:nsid w:val="000009CE"/>
    <w:multiLevelType w:val="hybridMultilevel"/>
    <w:tmpl w:val="4314E7BA"/>
    <w:lvl w:ilvl="0" w:tplc="49CA47BC">
      <w:start w:val="1"/>
      <w:numFmt w:val="bullet"/>
      <w:lvlText w:val=""/>
      <w:lvlJc w:val="left"/>
    </w:lvl>
    <w:lvl w:ilvl="1" w:tplc="6A604DE6">
      <w:numFmt w:val="decimal"/>
      <w:lvlText w:val=""/>
      <w:lvlJc w:val="left"/>
    </w:lvl>
    <w:lvl w:ilvl="2" w:tplc="02A02442">
      <w:numFmt w:val="decimal"/>
      <w:lvlText w:val=""/>
      <w:lvlJc w:val="left"/>
    </w:lvl>
    <w:lvl w:ilvl="3" w:tplc="68CE0ADA">
      <w:numFmt w:val="decimal"/>
      <w:lvlText w:val=""/>
      <w:lvlJc w:val="left"/>
    </w:lvl>
    <w:lvl w:ilvl="4" w:tplc="CBA4F20A">
      <w:numFmt w:val="decimal"/>
      <w:lvlText w:val=""/>
      <w:lvlJc w:val="left"/>
    </w:lvl>
    <w:lvl w:ilvl="5" w:tplc="E9A62DB4">
      <w:numFmt w:val="decimal"/>
      <w:lvlText w:val=""/>
      <w:lvlJc w:val="left"/>
    </w:lvl>
    <w:lvl w:ilvl="6" w:tplc="B0CE6FF0">
      <w:numFmt w:val="decimal"/>
      <w:lvlText w:val=""/>
      <w:lvlJc w:val="left"/>
    </w:lvl>
    <w:lvl w:ilvl="7" w:tplc="AC0273A0">
      <w:numFmt w:val="decimal"/>
      <w:lvlText w:val=""/>
      <w:lvlJc w:val="left"/>
    </w:lvl>
    <w:lvl w:ilvl="8" w:tplc="229E8124">
      <w:numFmt w:val="decimal"/>
      <w:lvlText w:val=""/>
      <w:lvlJc w:val="left"/>
    </w:lvl>
  </w:abstractNum>
  <w:abstractNum w:abstractNumId="11">
    <w:nsid w:val="00000A28"/>
    <w:multiLevelType w:val="hybridMultilevel"/>
    <w:tmpl w:val="27646CF8"/>
    <w:lvl w:ilvl="0" w:tplc="F2AE9616">
      <w:start w:val="1"/>
      <w:numFmt w:val="bullet"/>
      <w:lvlText w:val=""/>
      <w:lvlJc w:val="left"/>
    </w:lvl>
    <w:lvl w:ilvl="1" w:tplc="6966E624">
      <w:numFmt w:val="decimal"/>
      <w:lvlText w:val=""/>
      <w:lvlJc w:val="left"/>
    </w:lvl>
    <w:lvl w:ilvl="2" w:tplc="711A9124">
      <w:numFmt w:val="decimal"/>
      <w:lvlText w:val=""/>
      <w:lvlJc w:val="left"/>
    </w:lvl>
    <w:lvl w:ilvl="3" w:tplc="94B0A802">
      <w:numFmt w:val="decimal"/>
      <w:lvlText w:val=""/>
      <w:lvlJc w:val="left"/>
    </w:lvl>
    <w:lvl w:ilvl="4" w:tplc="02A2827A">
      <w:numFmt w:val="decimal"/>
      <w:lvlText w:val=""/>
      <w:lvlJc w:val="left"/>
    </w:lvl>
    <w:lvl w:ilvl="5" w:tplc="FD843C58">
      <w:numFmt w:val="decimal"/>
      <w:lvlText w:val=""/>
      <w:lvlJc w:val="left"/>
    </w:lvl>
    <w:lvl w:ilvl="6" w:tplc="77FC928E">
      <w:numFmt w:val="decimal"/>
      <w:lvlText w:val=""/>
      <w:lvlJc w:val="left"/>
    </w:lvl>
    <w:lvl w:ilvl="7" w:tplc="00003B4A">
      <w:numFmt w:val="decimal"/>
      <w:lvlText w:val=""/>
      <w:lvlJc w:val="left"/>
    </w:lvl>
    <w:lvl w:ilvl="8" w:tplc="026E8650">
      <w:numFmt w:val="decimal"/>
      <w:lvlText w:val=""/>
      <w:lvlJc w:val="left"/>
    </w:lvl>
  </w:abstractNum>
  <w:abstractNum w:abstractNumId="12">
    <w:nsid w:val="00000A4A"/>
    <w:multiLevelType w:val="hybridMultilevel"/>
    <w:tmpl w:val="FE7EABCA"/>
    <w:lvl w:ilvl="0" w:tplc="060AEAD0">
      <w:start w:val="8"/>
      <w:numFmt w:val="decimal"/>
      <w:lvlText w:val="%1."/>
      <w:lvlJc w:val="left"/>
    </w:lvl>
    <w:lvl w:ilvl="1" w:tplc="D10EC45E">
      <w:numFmt w:val="decimal"/>
      <w:lvlText w:val=""/>
      <w:lvlJc w:val="left"/>
    </w:lvl>
    <w:lvl w:ilvl="2" w:tplc="06B81E58">
      <w:numFmt w:val="decimal"/>
      <w:lvlText w:val=""/>
      <w:lvlJc w:val="left"/>
    </w:lvl>
    <w:lvl w:ilvl="3" w:tplc="60CCCAE6">
      <w:numFmt w:val="decimal"/>
      <w:lvlText w:val=""/>
      <w:lvlJc w:val="left"/>
    </w:lvl>
    <w:lvl w:ilvl="4" w:tplc="5414FEBE">
      <w:numFmt w:val="decimal"/>
      <w:lvlText w:val=""/>
      <w:lvlJc w:val="left"/>
    </w:lvl>
    <w:lvl w:ilvl="5" w:tplc="747C34EA">
      <w:numFmt w:val="decimal"/>
      <w:lvlText w:val=""/>
      <w:lvlJc w:val="left"/>
    </w:lvl>
    <w:lvl w:ilvl="6" w:tplc="50F42CEA">
      <w:numFmt w:val="decimal"/>
      <w:lvlText w:val=""/>
      <w:lvlJc w:val="left"/>
    </w:lvl>
    <w:lvl w:ilvl="7" w:tplc="95CE97B0">
      <w:numFmt w:val="decimal"/>
      <w:lvlText w:val=""/>
      <w:lvlJc w:val="left"/>
    </w:lvl>
    <w:lvl w:ilvl="8" w:tplc="A1408D78">
      <w:numFmt w:val="decimal"/>
      <w:lvlText w:val=""/>
      <w:lvlJc w:val="left"/>
    </w:lvl>
  </w:abstractNum>
  <w:abstractNum w:abstractNumId="13">
    <w:nsid w:val="00000A6C"/>
    <w:multiLevelType w:val="hybridMultilevel"/>
    <w:tmpl w:val="1864166E"/>
    <w:lvl w:ilvl="0" w:tplc="DB84063E">
      <w:start w:val="1"/>
      <w:numFmt w:val="bullet"/>
      <w:lvlText w:val="-"/>
      <w:lvlJc w:val="left"/>
    </w:lvl>
    <w:lvl w:ilvl="1" w:tplc="C3C60598">
      <w:numFmt w:val="decimal"/>
      <w:lvlText w:val=""/>
      <w:lvlJc w:val="left"/>
    </w:lvl>
    <w:lvl w:ilvl="2" w:tplc="FDF8BC64">
      <w:numFmt w:val="decimal"/>
      <w:lvlText w:val=""/>
      <w:lvlJc w:val="left"/>
    </w:lvl>
    <w:lvl w:ilvl="3" w:tplc="F568513C">
      <w:numFmt w:val="decimal"/>
      <w:lvlText w:val=""/>
      <w:lvlJc w:val="left"/>
    </w:lvl>
    <w:lvl w:ilvl="4" w:tplc="FD2AF666">
      <w:numFmt w:val="decimal"/>
      <w:lvlText w:val=""/>
      <w:lvlJc w:val="left"/>
    </w:lvl>
    <w:lvl w:ilvl="5" w:tplc="735ABE5A">
      <w:numFmt w:val="decimal"/>
      <w:lvlText w:val=""/>
      <w:lvlJc w:val="left"/>
    </w:lvl>
    <w:lvl w:ilvl="6" w:tplc="F702928E">
      <w:numFmt w:val="decimal"/>
      <w:lvlText w:val=""/>
      <w:lvlJc w:val="left"/>
    </w:lvl>
    <w:lvl w:ilvl="7" w:tplc="BFC69FB8">
      <w:numFmt w:val="decimal"/>
      <w:lvlText w:val=""/>
      <w:lvlJc w:val="left"/>
    </w:lvl>
    <w:lvl w:ilvl="8" w:tplc="F78662EC">
      <w:numFmt w:val="decimal"/>
      <w:lvlText w:val=""/>
      <w:lvlJc w:val="left"/>
    </w:lvl>
  </w:abstractNum>
  <w:abstractNum w:abstractNumId="14">
    <w:nsid w:val="00000C15"/>
    <w:multiLevelType w:val="hybridMultilevel"/>
    <w:tmpl w:val="67FED592"/>
    <w:lvl w:ilvl="0" w:tplc="BCD6CFC4">
      <w:start w:val="61"/>
      <w:numFmt w:val="upperLetter"/>
      <w:lvlText w:val="%1"/>
      <w:lvlJc w:val="left"/>
    </w:lvl>
    <w:lvl w:ilvl="1" w:tplc="388A723C">
      <w:numFmt w:val="decimal"/>
      <w:lvlText w:val=""/>
      <w:lvlJc w:val="left"/>
    </w:lvl>
    <w:lvl w:ilvl="2" w:tplc="07549D8A">
      <w:numFmt w:val="decimal"/>
      <w:lvlText w:val=""/>
      <w:lvlJc w:val="left"/>
    </w:lvl>
    <w:lvl w:ilvl="3" w:tplc="423EA43C">
      <w:numFmt w:val="decimal"/>
      <w:lvlText w:val=""/>
      <w:lvlJc w:val="left"/>
    </w:lvl>
    <w:lvl w:ilvl="4" w:tplc="278A6092">
      <w:numFmt w:val="decimal"/>
      <w:lvlText w:val=""/>
      <w:lvlJc w:val="left"/>
    </w:lvl>
    <w:lvl w:ilvl="5" w:tplc="45A89B34">
      <w:numFmt w:val="decimal"/>
      <w:lvlText w:val=""/>
      <w:lvlJc w:val="left"/>
    </w:lvl>
    <w:lvl w:ilvl="6" w:tplc="A4D61582">
      <w:numFmt w:val="decimal"/>
      <w:lvlText w:val=""/>
      <w:lvlJc w:val="left"/>
    </w:lvl>
    <w:lvl w:ilvl="7" w:tplc="6F989410">
      <w:numFmt w:val="decimal"/>
      <w:lvlText w:val=""/>
      <w:lvlJc w:val="left"/>
    </w:lvl>
    <w:lvl w:ilvl="8" w:tplc="90AA328C">
      <w:numFmt w:val="decimal"/>
      <w:lvlText w:val=""/>
      <w:lvlJc w:val="left"/>
    </w:lvl>
  </w:abstractNum>
  <w:abstractNum w:abstractNumId="15">
    <w:nsid w:val="00000C7B"/>
    <w:multiLevelType w:val="hybridMultilevel"/>
    <w:tmpl w:val="F34E97AE"/>
    <w:lvl w:ilvl="0" w:tplc="73CAAD16">
      <w:start w:val="1"/>
      <w:numFmt w:val="bullet"/>
      <w:lvlText w:val="с"/>
      <w:lvlJc w:val="left"/>
    </w:lvl>
    <w:lvl w:ilvl="1" w:tplc="B46AF164">
      <w:numFmt w:val="decimal"/>
      <w:lvlText w:val=""/>
      <w:lvlJc w:val="left"/>
    </w:lvl>
    <w:lvl w:ilvl="2" w:tplc="5396228C">
      <w:numFmt w:val="decimal"/>
      <w:lvlText w:val=""/>
      <w:lvlJc w:val="left"/>
    </w:lvl>
    <w:lvl w:ilvl="3" w:tplc="969C46C4">
      <w:numFmt w:val="decimal"/>
      <w:lvlText w:val=""/>
      <w:lvlJc w:val="left"/>
    </w:lvl>
    <w:lvl w:ilvl="4" w:tplc="5BD801B4">
      <w:numFmt w:val="decimal"/>
      <w:lvlText w:val=""/>
      <w:lvlJc w:val="left"/>
    </w:lvl>
    <w:lvl w:ilvl="5" w:tplc="BF88432A">
      <w:numFmt w:val="decimal"/>
      <w:lvlText w:val=""/>
      <w:lvlJc w:val="left"/>
    </w:lvl>
    <w:lvl w:ilvl="6" w:tplc="0C381B9E">
      <w:numFmt w:val="decimal"/>
      <w:lvlText w:val=""/>
      <w:lvlJc w:val="left"/>
    </w:lvl>
    <w:lvl w:ilvl="7" w:tplc="F536D13C">
      <w:numFmt w:val="decimal"/>
      <w:lvlText w:val=""/>
      <w:lvlJc w:val="left"/>
    </w:lvl>
    <w:lvl w:ilvl="8" w:tplc="8C82F41C">
      <w:numFmt w:val="decimal"/>
      <w:lvlText w:val=""/>
      <w:lvlJc w:val="left"/>
    </w:lvl>
  </w:abstractNum>
  <w:abstractNum w:abstractNumId="16">
    <w:nsid w:val="00000CE1"/>
    <w:multiLevelType w:val="hybridMultilevel"/>
    <w:tmpl w:val="5E0A3572"/>
    <w:lvl w:ilvl="0" w:tplc="E5908BAA">
      <w:start w:val="6"/>
      <w:numFmt w:val="decimal"/>
      <w:lvlText w:val="%1."/>
      <w:lvlJc w:val="left"/>
    </w:lvl>
    <w:lvl w:ilvl="1" w:tplc="9FE0D0F0">
      <w:numFmt w:val="decimal"/>
      <w:lvlText w:val=""/>
      <w:lvlJc w:val="left"/>
    </w:lvl>
    <w:lvl w:ilvl="2" w:tplc="1F72CA32">
      <w:numFmt w:val="decimal"/>
      <w:lvlText w:val=""/>
      <w:lvlJc w:val="left"/>
    </w:lvl>
    <w:lvl w:ilvl="3" w:tplc="6BD0753A">
      <w:numFmt w:val="decimal"/>
      <w:lvlText w:val=""/>
      <w:lvlJc w:val="left"/>
    </w:lvl>
    <w:lvl w:ilvl="4" w:tplc="A4224D46">
      <w:numFmt w:val="decimal"/>
      <w:lvlText w:val=""/>
      <w:lvlJc w:val="left"/>
    </w:lvl>
    <w:lvl w:ilvl="5" w:tplc="F514C220">
      <w:numFmt w:val="decimal"/>
      <w:lvlText w:val=""/>
      <w:lvlJc w:val="left"/>
    </w:lvl>
    <w:lvl w:ilvl="6" w:tplc="E550B368">
      <w:numFmt w:val="decimal"/>
      <w:lvlText w:val=""/>
      <w:lvlJc w:val="left"/>
    </w:lvl>
    <w:lvl w:ilvl="7" w:tplc="1FDEF636">
      <w:numFmt w:val="decimal"/>
      <w:lvlText w:val=""/>
      <w:lvlJc w:val="left"/>
    </w:lvl>
    <w:lvl w:ilvl="8" w:tplc="3C50362A">
      <w:numFmt w:val="decimal"/>
      <w:lvlText w:val=""/>
      <w:lvlJc w:val="left"/>
    </w:lvl>
  </w:abstractNum>
  <w:abstractNum w:abstractNumId="17">
    <w:nsid w:val="00000D6A"/>
    <w:multiLevelType w:val="hybridMultilevel"/>
    <w:tmpl w:val="9D425BA0"/>
    <w:lvl w:ilvl="0" w:tplc="6BD41226">
      <w:start w:val="7"/>
      <w:numFmt w:val="decimal"/>
      <w:lvlText w:val="%1."/>
      <w:lvlJc w:val="left"/>
    </w:lvl>
    <w:lvl w:ilvl="1" w:tplc="A364CC18">
      <w:numFmt w:val="decimal"/>
      <w:lvlText w:val=""/>
      <w:lvlJc w:val="left"/>
    </w:lvl>
    <w:lvl w:ilvl="2" w:tplc="6C64931E">
      <w:numFmt w:val="decimal"/>
      <w:lvlText w:val=""/>
      <w:lvlJc w:val="left"/>
    </w:lvl>
    <w:lvl w:ilvl="3" w:tplc="4E44D65A">
      <w:numFmt w:val="decimal"/>
      <w:lvlText w:val=""/>
      <w:lvlJc w:val="left"/>
    </w:lvl>
    <w:lvl w:ilvl="4" w:tplc="CF7A193C">
      <w:numFmt w:val="decimal"/>
      <w:lvlText w:val=""/>
      <w:lvlJc w:val="left"/>
    </w:lvl>
    <w:lvl w:ilvl="5" w:tplc="910C1FC6">
      <w:numFmt w:val="decimal"/>
      <w:lvlText w:val=""/>
      <w:lvlJc w:val="left"/>
    </w:lvl>
    <w:lvl w:ilvl="6" w:tplc="567AFD00">
      <w:numFmt w:val="decimal"/>
      <w:lvlText w:val=""/>
      <w:lvlJc w:val="left"/>
    </w:lvl>
    <w:lvl w:ilvl="7" w:tplc="7BFACADE">
      <w:numFmt w:val="decimal"/>
      <w:lvlText w:val=""/>
      <w:lvlJc w:val="left"/>
    </w:lvl>
    <w:lvl w:ilvl="8" w:tplc="31EEC76C">
      <w:numFmt w:val="decimal"/>
      <w:lvlText w:val=""/>
      <w:lvlJc w:val="left"/>
    </w:lvl>
  </w:abstractNum>
  <w:abstractNum w:abstractNumId="18">
    <w:nsid w:val="00000DE5"/>
    <w:multiLevelType w:val="hybridMultilevel"/>
    <w:tmpl w:val="33D8643A"/>
    <w:lvl w:ilvl="0" w:tplc="8C46F278">
      <w:start w:val="1"/>
      <w:numFmt w:val="bullet"/>
      <w:lvlText w:val=""/>
      <w:lvlJc w:val="left"/>
    </w:lvl>
    <w:lvl w:ilvl="1" w:tplc="974A677E">
      <w:numFmt w:val="decimal"/>
      <w:lvlText w:val=""/>
      <w:lvlJc w:val="left"/>
    </w:lvl>
    <w:lvl w:ilvl="2" w:tplc="AE20ACA2">
      <w:numFmt w:val="decimal"/>
      <w:lvlText w:val=""/>
      <w:lvlJc w:val="left"/>
    </w:lvl>
    <w:lvl w:ilvl="3" w:tplc="4582DCEC">
      <w:numFmt w:val="decimal"/>
      <w:lvlText w:val=""/>
      <w:lvlJc w:val="left"/>
    </w:lvl>
    <w:lvl w:ilvl="4" w:tplc="0EA4E84A">
      <w:numFmt w:val="decimal"/>
      <w:lvlText w:val=""/>
      <w:lvlJc w:val="left"/>
    </w:lvl>
    <w:lvl w:ilvl="5" w:tplc="0DEA1AA0">
      <w:numFmt w:val="decimal"/>
      <w:lvlText w:val=""/>
      <w:lvlJc w:val="left"/>
    </w:lvl>
    <w:lvl w:ilvl="6" w:tplc="C58CFE92">
      <w:numFmt w:val="decimal"/>
      <w:lvlText w:val=""/>
      <w:lvlJc w:val="left"/>
    </w:lvl>
    <w:lvl w:ilvl="7" w:tplc="DBAE37CA">
      <w:numFmt w:val="decimal"/>
      <w:lvlText w:val=""/>
      <w:lvlJc w:val="left"/>
    </w:lvl>
    <w:lvl w:ilvl="8" w:tplc="BB0E98D8">
      <w:numFmt w:val="decimal"/>
      <w:lvlText w:val=""/>
      <w:lvlJc w:val="left"/>
    </w:lvl>
  </w:abstractNum>
  <w:abstractNum w:abstractNumId="19">
    <w:nsid w:val="00000E29"/>
    <w:multiLevelType w:val="hybridMultilevel"/>
    <w:tmpl w:val="7A7A323C"/>
    <w:lvl w:ilvl="0" w:tplc="79AE704A">
      <w:start w:val="1"/>
      <w:numFmt w:val="bullet"/>
      <w:lvlText w:val="-"/>
      <w:lvlJc w:val="left"/>
    </w:lvl>
    <w:lvl w:ilvl="1" w:tplc="5150BEC0">
      <w:numFmt w:val="decimal"/>
      <w:lvlText w:val=""/>
      <w:lvlJc w:val="left"/>
    </w:lvl>
    <w:lvl w:ilvl="2" w:tplc="7752206E">
      <w:numFmt w:val="decimal"/>
      <w:lvlText w:val=""/>
      <w:lvlJc w:val="left"/>
    </w:lvl>
    <w:lvl w:ilvl="3" w:tplc="9FC61674">
      <w:numFmt w:val="decimal"/>
      <w:lvlText w:val=""/>
      <w:lvlJc w:val="left"/>
    </w:lvl>
    <w:lvl w:ilvl="4" w:tplc="E98A183A">
      <w:numFmt w:val="decimal"/>
      <w:lvlText w:val=""/>
      <w:lvlJc w:val="left"/>
    </w:lvl>
    <w:lvl w:ilvl="5" w:tplc="F2543AF0">
      <w:numFmt w:val="decimal"/>
      <w:lvlText w:val=""/>
      <w:lvlJc w:val="left"/>
    </w:lvl>
    <w:lvl w:ilvl="6" w:tplc="96E67EE2">
      <w:numFmt w:val="decimal"/>
      <w:lvlText w:val=""/>
      <w:lvlJc w:val="left"/>
    </w:lvl>
    <w:lvl w:ilvl="7" w:tplc="217AD04A">
      <w:numFmt w:val="decimal"/>
      <w:lvlText w:val=""/>
      <w:lvlJc w:val="left"/>
    </w:lvl>
    <w:lvl w:ilvl="8" w:tplc="5F468898">
      <w:numFmt w:val="decimal"/>
      <w:lvlText w:val=""/>
      <w:lvlJc w:val="left"/>
    </w:lvl>
  </w:abstractNum>
  <w:abstractNum w:abstractNumId="20">
    <w:nsid w:val="00000EA9"/>
    <w:multiLevelType w:val="hybridMultilevel"/>
    <w:tmpl w:val="5C1E8390"/>
    <w:lvl w:ilvl="0" w:tplc="A4CA7DF8">
      <w:start w:val="1"/>
      <w:numFmt w:val="bullet"/>
      <w:lvlText w:val="•"/>
      <w:lvlJc w:val="left"/>
    </w:lvl>
    <w:lvl w:ilvl="1" w:tplc="2A880B2E">
      <w:numFmt w:val="decimal"/>
      <w:lvlText w:val=""/>
      <w:lvlJc w:val="left"/>
    </w:lvl>
    <w:lvl w:ilvl="2" w:tplc="28C2EF22">
      <w:numFmt w:val="decimal"/>
      <w:lvlText w:val=""/>
      <w:lvlJc w:val="left"/>
    </w:lvl>
    <w:lvl w:ilvl="3" w:tplc="A582F0EA">
      <w:numFmt w:val="decimal"/>
      <w:lvlText w:val=""/>
      <w:lvlJc w:val="left"/>
    </w:lvl>
    <w:lvl w:ilvl="4" w:tplc="FB243230">
      <w:numFmt w:val="decimal"/>
      <w:lvlText w:val=""/>
      <w:lvlJc w:val="left"/>
    </w:lvl>
    <w:lvl w:ilvl="5" w:tplc="E438E776">
      <w:numFmt w:val="decimal"/>
      <w:lvlText w:val=""/>
      <w:lvlJc w:val="left"/>
    </w:lvl>
    <w:lvl w:ilvl="6" w:tplc="2AA6A780">
      <w:numFmt w:val="decimal"/>
      <w:lvlText w:val=""/>
      <w:lvlJc w:val="left"/>
    </w:lvl>
    <w:lvl w:ilvl="7" w:tplc="6C22DB5C">
      <w:numFmt w:val="decimal"/>
      <w:lvlText w:val=""/>
      <w:lvlJc w:val="left"/>
    </w:lvl>
    <w:lvl w:ilvl="8" w:tplc="ECD2D0BA">
      <w:numFmt w:val="decimal"/>
      <w:lvlText w:val=""/>
      <w:lvlJc w:val="left"/>
    </w:lvl>
  </w:abstractNum>
  <w:abstractNum w:abstractNumId="21">
    <w:nsid w:val="00001030"/>
    <w:multiLevelType w:val="hybridMultilevel"/>
    <w:tmpl w:val="1616B69E"/>
    <w:lvl w:ilvl="0" w:tplc="5E8EC426">
      <w:start w:val="4"/>
      <w:numFmt w:val="decimal"/>
      <w:lvlText w:val="%1"/>
      <w:lvlJc w:val="left"/>
    </w:lvl>
    <w:lvl w:ilvl="1" w:tplc="7FD0E302">
      <w:numFmt w:val="decimal"/>
      <w:lvlText w:val=""/>
      <w:lvlJc w:val="left"/>
    </w:lvl>
    <w:lvl w:ilvl="2" w:tplc="43A80398">
      <w:numFmt w:val="decimal"/>
      <w:lvlText w:val=""/>
      <w:lvlJc w:val="left"/>
    </w:lvl>
    <w:lvl w:ilvl="3" w:tplc="3EE2DD0C">
      <w:numFmt w:val="decimal"/>
      <w:lvlText w:val=""/>
      <w:lvlJc w:val="left"/>
    </w:lvl>
    <w:lvl w:ilvl="4" w:tplc="AC3E68C2">
      <w:numFmt w:val="decimal"/>
      <w:lvlText w:val=""/>
      <w:lvlJc w:val="left"/>
    </w:lvl>
    <w:lvl w:ilvl="5" w:tplc="745A2C80">
      <w:numFmt w:val="decimal"/>
      <w:lvlText w:val=""/>
      <w:lvlJc w:val="left"/>
    </w:lvl>
    <w:lvl w:ilvl="6" w:tplc="A3A0AF10">
      <w:numFmt w:val="decimal"/>
      <w:lvlText w:val=""/>
      <w:lvlJc w:val="left"/>
    </w:lvl>
    <w:lvl w:ilvl="7" w:tplc="9342AD76">
      <w:numFmt w:val="decimal"/>
      <w:lvlText w:val=""/>
      <w:lvlJc w:val="left"/>
    </w:lvl>
    <w:lvl w:ilvl="8" w:tplc="22208094">
      <w:numFmt w:val="decimal"/>
      <w:lvlText w:val=""/>
      <w:lvlJc w:val="left"/>
    </w:lvl>
  </w:abstractNum>
  <w:abstractNum w:abstractNumId="22">
    <w:nsid w:val="00001049"/>
    <w:multiLevelType w:val="hybridMultilevel"/>
    <w:tmpl w:val="39942F58"/>
    <w:lvl w:ilvl="0" w:tplc="CFD25260">
      <w:start w:val="11"/>
      <w:numFmt w:val="decimal"/>
      <w:lvlText w:val="%1"/>
      <w:lvlJc w:val="left"/>
    </w:lvl>
    <w:lvl w:ilvl="1" w:tplc="9C10A69A">
      <w:numFmt w:val="decimal"/>
      <w:lvlText w:val=""/>
      <w:lvlJc w:val="left"/>
    </w:lvl>
    <w:lvl w:ilvl="2" w:tplc="0BE25B9A">
      <w:numFmt w:val="decimal"/>
      <w:lvlText w:val=""/>
      <w:lvlJc w:val="left"/>
    </w:lvl>
    <w:lvl w:ilvl="3" w:tplc="BAFAA758">
      <w:numFmt w:val="decimal"/>
      <w:lvlText w:val=""/>
      <w:lvlJc w:val="left"/>
    </w:lvl>
    <w:lvl w:ilvl="4" w:tplc="73D66DCA">
      <w:numFmt w:val="decimal"/>
      <w:lvlText w:val=""/>
      <w:lvlJc w:val="left"/>
    </w:lvl>
    <w:lvl w:ilvl="5" w:tplc="402669D8">
      <w:numFmt w:val="decimal"/>
      <w:lvlText w:val=""/>
      <w:lvlJc w:val="left"/>
    </w:lvl>
    <w:lvl w:ilvl="6" w:tplc="D988DF10">
      <w:numFmt w:val="decimal"/>
      <w:lvlText w:val=""/>
      <w:lvlJc w:val="left"/>
    </w:lvl>
    <w:lvl w:ilvl="7" w:tplc="1ABCEC0E">
      <w:numFmt w:val="decimal"/>
      <w:lvlText w:val=""/>
      <w:lvlJc w:val="left"/>
    </w:lvl>
    <w:lvl w:ilvl="8" w:tplc="5A4A6060">
      <w:numFmt w:val="decimal"/>
      <w:lvlText w:val=""/>
      <w:lvlJc w:val="left"/>
    </w:lvl>
  </w:abstractNum>
  <w:abstractNum w:abstractNumId="23">
    <w:nsid w:val="000010D9"/>
    <w:multiLevelType w:val="hybridMultilevel"/>
    <w:tmpl w:val="F77CE420"/>
    <w:lvl w:ilvl="0" w:tplc="22E2BB4E">
      <w:start w:val="1"/>
      <w:numFmt w:val="decimal"/>
      <w:lvlText w:val="%1."/>
      <w:lvlJc w:val="left"/>
    </w:lvl>
    <w:lvl w:ilvl="1" w:tplc="1E3C4A08">
      <w:numFmt w:val="decimal"/>
      <w:lvlText w:val=""/>
      <w:lvlJc w:val="left"/>
    </w:lvl>
    <w:lvl w:ilvl="2" w:tplc="8ABCB048">
      <w:numFmt w:val="decimal"/>
      <w:lvlText w:val=""/>
      <w:lvlJc w:val="left"/>
    </w:lvl>
    <w:lvl w:ilvl="3" w:tplc="67B04E8E">
      <w:numFmt w:val="decimal"/>
      <w:lvlText w:val=""/>
      <w:lvlJc w:val="left"/>
    </w:lvl>
    <w:lvl w:ilvl="4" w:tplc="3006D5EE">
      <w:numFmt w:val="decimal"/>
      <w:lvlText w:val=""/>
      <w:lvlJc w:val="left"/>
    </w:lvl>
    <w:lvl w:ilvl="5" w:tplc="CB10AC5E">
      <w:numFmt w:val="decimal"/>
      <w:lvlText w:val=""/>
      <w:lvlJc w:val="left"/>
    </w:lvl>
    <w:lvl w:ilvl="6" w:tplc="32C40B38">
      <w:numFmt w:val="decimal"/>
      <w:lvlText w:val=""/>
      <w:lvlJc w:val="left"/>
    </w:lvl>
    <w:lvl w:ilvl="7" w:tplc="B1384D98">
      <w:numFmt w:val="decimal"/>
      <w:lvlText w:val=""/>
      <w:lvlJc w:val="left"/>
    </w:lvl>
    <w:lvl w:ilvl="8" w:tplc="1B9EF664">
      <w:numFmt w:val="decimal"/>
      <w:lvlText w:val=""/>
      <w:lvlJc w:val="left"/>
    </w:lvl>
  </w:abstractNum>
  <w:abstractNum w:abstractNumId="24">
    <w:nsid w:val="0000113E"/>
    <w:multiLevelType w:val="hybridMultilevel"/>
    <w:tmpl w:val="896EB920"/>
    <w:lvl w:ilvl="0" w:tplc="70028D92">
      <w:start w:val="1"/>
      <w:numFmt w:val="bullet"/>
      <w:lvlText w:val="-"/>
      <w:lvlJc w:val="left"/>
    </w:lvl>
    <w:lvl w:ilvl="1" w:tplc="7C2ACBA4">
      <w:numFmt w:val="decimal"/>
      <w:lvlText w:val=""/>
      <w:lvlJc w:val="left"/>
    </w:lvl>
    <w:lvl w:ilvl="2" w:tplc="D3B6A2F8">
      <w:numFmt w:val="decimal"/>
      <w:lvlText w:val=""/>
      <w:lvlJc w:val="left"/>
    </w:lvl>
    <w:lvl w:ilvl="3" w:tplc="76088D4E">
      <w:numFmt w:val="decimal"/>
      <w:lvlText w:val=""/>
      <w:lvlJc w:val="left"/>
    </w:lvl>
    <w:lvl w:ilvl="4" w:tplc="63341B18">
      <w:numFmt w:val="decimal"/>
      <w:lvlText w:val=""/>
      <w:lvlJc w:val="left"/>
    </w:lvl>
    <w:lvl w:ilvl="5" w:tplc="C73A9E4A">
      <w:numFmt w:val="decimal"/>
      <w:lvlText w:val=""/>
      <w:lvlJc w:val="left"/>
    </w:lvl>
    <w:lvl w:ilvl="6" w:tplc="0BA077B0">
      <w:numFmt w:val="decimal"/>
      <w:lvlText w:val=""/>
      <w:lvlJc w:val="left"/>
    </w:lvl>
    <w:lvl w:ilvl="7" w:tplc="37D434F2">
      <w:numFmt w:val="decimal"/>
      <w:lvlText w:val=""/>
      <w:lvlJc w:val="left"/>
    </w:lvl>
    <w:lvl w:ilvl="8" w:tplc="869A4E00">
      <w:numFmt w:val="decimal"/>
      <w:lvlText w:val=""/>
      <w:lvlJc w:val="left"/>
    </w:lvl>
  </w:abstractNum>
  <w:abstractNum w:abstractNumId="25">
    <w:nsid w:val="0000117A"/>
    <w:multiLevelType w:val="hybridMultilevel"/>
    <w:tmpl w:val="382A0CBA"/>
    <w:lvl w:ilvl="0" w:tplc="A22286B0">
      <w:start w:val="4"/>
      <w:numFmt w:val="decimal"/>
      <w:lvlText w:val="%1."/>
      <w:lvlJc w:val="left"/>
    </w:lvl>
    <w:lvl w:ilvl="1" w:tplc="AEFA395C">
      <w:numFmt w:val="decimal"/>
      <w:lvlText w:val=""/>
      <w:lvlJc w:val="left"/>
    </w:lvl>
    <w:lvl w:ilvl="2" w:tplc="C7466A3A">
      <w:numFmt w:val="decimal"/>
      <w:lvlText w:val=""/>
      <w:lvlJc w:val="left"/>
    </w:lvl>
    <w:lvl w:ilvl="3" w:tplc="9378F40C">
      <w:numFmt w:val="decimal"/>
      <w:lvlText w:val=""/>
      <w:lvlJc w:val="left"/>
    </w:lvl>
    <w:lvl w:ilvl="4" w:tplc="1B0055E2">
      <w:numFmt w:val="decimal"/>
      <w:lvlText w:val=""/>
      <w:lvlJc w:val="left"/>
    </w:lvl>
    <w:lvl w:ilvl="5" w:tplc="11E03B88">
      <w:numFmt w:val="decimal"/>
      <w:lvlText w:val=""/>
      <w:lvlJc w:val="left"/>
    </w:lvl>
    <w:lvl w:ilvl="6" w:tplc="5232A34C">
      <w:numFmt w:val="decimal"/>
      <w:lvlText w:val=""/>
      <w:lvlJc w:val="left"/>
    </w:lvl>
    <w:lvl w:ilvl="7" w:tplc="40E05D8A">
      <w:numFmt w:val="decimal"/>
      <w:lvlText w:val=""/>
      <w:lvlJc w:val="left"/>
    </w:lvl>
    <w:lvl w:ilvl="8" w:tplc="CEC281DE">
      <w:numFmt w:val="decimal"/>
      <w:lvlText w:val=""/>
      <w:lvlJc w:val="left"/>
    </w:lvl>
  </w:abstractNum>
  <w:abstractNum w:abstractNumId="26">
    <w:nsid w:val="00001289"/>
    <w:multiLevelType w:val="hybridMultilevel"/>
    <w:tmpl w:val="8398D610"/>
    <w:lvl w:ilvl="0" w:tplc="B28AD0DC">
      <w:start w:val="1"/>
      <w:numFmt w:val="bullet"/>
      <w:lvlText w:val="-"/>
      <w:lvlJc w:val="left"/>
    </w:lvl>
    <w:lvl w:ilvl="1" w:tplc="34D65DDC">
      <w:numFmt w:val="decimal"/>
      <w:lvlText w:val=""/>
      <w:lvlJc w:val="left"/>
    </w:lvl>
    <w:lvl w:ilvl="2" w:tplc="513CC822">
      <w:numFmt w:val="decimal"/>
      <w:lvlText w:val=""/>
      <w:lvlJc w:val="left"/>
    </w:lvl>
    <w:lvl w:ilvl="3" w:tplc="4608F3B6">
      <w:numFmt w:val="decimal"/>
      <w:lvlText w:val=""/>
      <w:lvlJc w:val="left"/>
    </w:lvl>
    <w:lvl w:ilvl="4" w:tplc="17E63A9C">
      <w:numFmt w:val="decimal"/>
      <w:lvlText w:val=""/>
      <w:lvlJc w:val="left"/>
    </w:lvl>
    <w:lvl w:ilvl="5" w:tplc="BFDA971E">
      <w:numFmt w:val="decimal"/>
      <w:lvlText w:val=""/>
      <w:lvlJc w:val="left"/>
    </w:lvl>
    <w:lvl w:ilvl="6" w:tplc="CC2EBBBA">
      <w:numFmt w:val="decimal"/>
      <w:lvlText w:val=""/>
      <w:lvlJc w:val="left"/>
    </w:lvl>
    <w:lvl w:ilvl="7" w:tplc="83B40B4C">
      <w:numFmt w:val="decimal"/>
      <w:lvlText w:val=""/>
      <w:lvlJc w:val="left"/>
    </w:lvl>
    <w:lvl w:ilvl="8" w:tplc="BF8A9F58">
      <w:numFmt w:val="decimal"/>
      <w:lvlText w:val=""/>
      <w:lvlJc w:val="left"/>
    </w:lvl>
  </w:abstractNum>
  <w:abstractNum w:abstractNumId="27">
    <w:nsid w:val="00001316"/>
    <w:multiLevelType w:val="hybridMultilevel"/>
    <w:tmpl w:val="0478EA9C"/>
    <w:lvl w:ilvl="0" w:tplc="F82EB624">
      <w:start w:val="1"/>
      <w:numFmt w:val="bullet"/>
      <w:lvlText w:val="•"/>
      <w:lvlJc w:val="left"/>
    </w:lvl>
    <w:lvl w:ilvl="1" w:tplc="F428631C">
      <w:numFmt w:val="decimal"/>
      <w:lvlText w:val=""/>
      <w:lvlJc w:val="left"/>
    </w:lvl>
    <w:lvl w:ilvl="2" w:tplc="A8D80190">
      <w:numFmt w:val="decimal"/>
      <w:lvlText w:val=""/>
      <w:lvlJc w:val="left"/>
    </w:lvl>
    <w:lvl w:ilvl="3" w:tplc="32648694">
      <w:numFmt w:val="decimal"/>
      <w:lvlText w:val=""/>
      <w:lvlJc w:val="left"/>
    </w:lvl>
    <w:lvl w:ilvl="4" w:tplc="563CD1CA">
      <w:numFmt w:val="decimal"/>
      <w:lvlText w:val=""/>
      <w:lvlJc w:val="left"/>
    </w:lvl>
    <w:lvl w:ilvl="5" w:tplc="E1F28E64">
      <w:numFmt w:val="decimal"/>
      <w:lvlText w:val=""/>
      <w:lvlJc w:val="left"/>
    </w:lvl>
    <w:lvl w:ilvl="6" w:tplc="097E82AA">
      <w:numFmt w:val="decimal"/>
      <w:lvlText w:val=""/>
      <w:lvlJc w:val="left"/>
    </w:lvl>
    <w:lvl w:ilvl="7" w:tplc="1D8CDB62">
      <w:numFmt w:val="decimal"/>
      <w:lvlText w:val=""/>
      <w:lvlJc w:val="left"/>
    </w:lvl>
    <w:lvl w:ilvl="8" w:tplc="E2161FFC">
      <w:numFmt w:val="decimal"/>
      <w:lvlText w:val=""/>
      <w:lvlJc w:val="left"/>
    </w:lvl>
  </w:abstractNum>
  <w:abstractNum w:abstractNumId="28">
    <w:nsid w:val="0000138A"/>
    <w:multiLevelType w:val="hybridMultilevel"/>
    <w:tmpl w:val="D8945EB6"/>
    <w:lvl w:ilvl="0" w:tplc="F18289E8">
      <w:start w:val="11"/>
      <w:numFmt w:val="decimal"/>
      <w:lvlText w:val="%1"/>
      <w:lvlJc w:val="left"/>
    </w:lvl>
    <w:lvl w:ilvl="1" w:tplc="FBB04006">
      <w:numFmt w:val="decimal"/>
      <w:lvlText w:val=""/>
      <w:lvlJc w:val="left"/>
    </w:lvl>
    <w:lvl w:ilvl="2" w:tplc="7A12A9E0">
      <w:numFmt w:val="decimal"/>
      <w:lvlText w:val=""/>
      <w:lvlJc w:val="left"/>
    </w:lvl>
    <w:lvl w:ilvl="3" w:tplc="70C829F0">
      <w:numFmt w:val="decimal"/>
      <w:lvlText w:val=""/>
      <w:lvlJc w:val="left"/>
    </w:lvl>
    <w:lvl w:ilvl="4" w:tplc="28E4FA4C">
      <w:numFmt w:val="decimal"/>
      <w:lvlText w:val=""/>
      <w:lvlJc w:val="left"/>
    </w:lvl>
    <w:lvl w:ilvl="5" w:tplc="D876C8A8">
      <w:numFmt w:val="decimal"/>
      <w:lvlText w:val=""/>
      <w:lvlJc w:val="left"/>
    </w:lvl>
    <w:lvl w:ilvl="6" w:tplc="84C89660">
      <w:numFmt w:val="decimal"/>
      <w:lvlText w:val=""/>
      <w:lvlJc w:val="left"/>
    </w:lvl>
    <w:lvl w:ilvl="7" w:tplc="537E94EE">
      <w:numFmt w:val="decimal"/>
      <w:lvlText w:val=""/>
      <w:lvlJc w:val="left"/>
    </w:lvl>
    <w:lvl w:ilvl="8" w:tplc="FA44A9AE">
      <w:numFmt w:val="decimal"/>
      <w:lvlText w:val=""/>
      <w:lvlJc w:val="left"/>
    </w:lvl>
  </w:abstractNum>
  <w:abstractNum w:abstractNumId="29">
    <w:nsid w:val="000013D3"/>
    <w:multiLevelType w:val="hybridMultilevel"/>
    <w:tmpl w:val="46A2051A"/>
    <w:lvl w:ilvl="0" w:tplc="0E5EA134">
      <w:start w:val="1"/>
      <w:numFmt w:val="bullet"/>
      <w:lvlText w:val=""/>
      <w:lvlJc w:val="left"/>
    </w:lvl>
    <w:lvl w:ilvl="1" w:tplc="E68C046C">
      <w:numFmt w:val="decimal"/>
      <w:lvlText w:val=""/>
      <w:lvlJc w:val="left"/>
    </w:lvl>
    <w:lvl w:ilvl="2" w:tplc="DEBC884E">
      <w:numFmt w:val="decimal"/>
      <w:lvlText w:val=""/>
      <w:lvlJc w:val="left"/>
    </w:lvl>
    <w:lvl w:ilvl="3" w:tplc="7A602BBE">
      <w:numFmt w:val="decimal"/>
      <w:lvlText w:val=""/>
      <w:lvlJc w:val="left"/>
    </w:lvl>
    <w:lvl w:ilvl="4" w:tplc="93CC75BC">
      <w:numFmt w:val="decimal"/>
      <w:lvlText w:val=""/>
      <w:lvlJc w:val="left"/>
    </w:lvl>
    <w:lvl w:ilvl="5" w:tplc="37CCD8A6">
      <w:numFmt w:val="decimal"/>
      <w:lvlText w:val=""/>
      <w:lvlJc w:val="left"/>
    </w:lvl>
    <w:lvl w:ilvl="6" w:tplc="FDE03E54">
      <w:numFmt w:val="decimal"/>
      <w:lvlText w:val=""/>
      <w:lvlJc w:val="left"/>
    </w:lvl>
    <w:lvl w:ilvl="7" w:tplc="99442BE6">
      <w:numFmt w:val="decimal"/>
      <w:lvlText w:val=""/>
      <w:lvlJc w:val="left"/>
    </w:lvl>
    <w:lvl w:ilvl="8" w:tplc="67E8D098">
      <w:numFmt w:val="decimal"/>
      <w:lvlText w:val=""/>
      <w:lvlJc w:val="left"/>
    </w:lvl>
  </w:abstractNum>
  <w:abstractNum w:abstractNumId="30">
    <w:nsid w:val="00001481"/>
    <w:multiLevelType w:val="hybridMultilevel"/>
    <w:tmpl w:val="E0B2D264"/>
    <w:lvl w:ilvl="0" w:tplc="EE860B7E">
      <w:start w:val="1"/>
      <w:numFmt w:val="decimal"/>
      <w:lvlText w:val="%1."/>
      <w:lvlJc w:val="left"/>
    </w:lvl>
    <w:lvl w:ilvl="1" w:tplc="6352DC92">
      <w:numFmt w:val="decimal"/>
      <w:lvlText w:val=""/>
      <w:lvlJc w:val="left"/>
    </w:lvl>
    <w:lvl w:ilvl="2" w:tplc="733E8BAA">
      <w:numFmt w:val="decimal"/>
      <w:lvlText w:val=""/>
      <w:lvlJc w:val="left"/>
    </w:lvl>
    <w:lvl w:ilvl="3" w:tplc="A3E65A8C">
      <w:numFmt w:val="decimal"/>
      <w:lvlText w:val=""/>
      <w:lvlJc w:val="left"/>
    </w:lvl>
    <w:lvl w:ilvl="4" w:tplc="18AA7240">
      <w:numFmt w:val="decimal"/>
      <w:lvlText w:val=""/>
      <w:lvlJc w:val="left"/>
    </w:lvl>
    <w:lvl w:ilvl="5" w:tplc="5EA681D6">
      <w:numFmt w:val="decimal"/>
      <w:lvlText w:val=""/>
      <w:lvlJc w:val="left"/>
    </w:lvl>
    <w:lvl w:ilvl="6" w:tplc="5834488C">
      <w:numFmt w:val="decimal"/>
      <w:lvlText w:val=""/>
      <w:lvlJc w:val="left"/>
    </w:lvl>
    <w:lvl w:ilvl="7" w:tplc="B93CACEC">
      <w:numFmt w:val="decimal"/>
      <w:lvlText w:val=""/>
      <w:lvlJc w:val="left"/>
    </w:lvl>
    <w:lvl w:ilvl="8" w:tplc="843C61AC">
      <w:numFmt w:val="decimal"/>
      <w:lvlText w:val=""/>
      <w:lvlJc w:val="left"/>
    </w:lvl>
  </w:abstractNum>
  <w:abstractNum w:abstractNumId="31">
    <w:nsid w:val="0000159F"/>
    <w:multiLevelType w:val="hybridMultilevel"/>
    <w:tmpl w:val="78B8921A"/>
    <w:lvl w:ilvl="0" w:tplc="9972308A">
      <w:start w:val="1"/>
      <w:numFmt w:val="bullet"/>
      <w:lvlText w:val="-"/>
      <w:lvlJc w:val="left"/>
    </w:lvl>
    <w:lvl w:ilvl="1" w:tplc="6B086CD4">
      <w:numFmt w:val="decimal"/>
      <w:lvlText w:val=""/>
      <w:lvlJc w:val="left"/>
    </w:lvl>
    <w:lvl w:ilvl="2" w:tplc="6D3648EA">
      <w:numFmt w:val="decimal"/>
      <w:lvlText w:val=""/>
      <w:lvlJc w:val="left"/>
    </w:lvl>
    <w:lvl w:ilvl="3" w:tplc="A7AAD22E">
      <w:numFmt w:val="decimal"/>
      <w:lvlText w:val=""/>
      <w:lvlJc w:val="left"/>
    </w:lvl>
    <w:lvl w:ilvl="4" w:tplc="CA58244E">
      <w:numFmt w:val="decimal"/>
      <w:lvlText w:val=""/>
      <w:lvlJc w:val="left"/>
    </w:lvl>
    <w:lvl w:ilvl="5" w:tplc="50F43BB0">
      <w:numFmt w:val="decimal"/>
      <w:lvlText w:val=""/>
      <w:lvlJc w:val="left"/>
    </w:lvl>
    <w:lvl w:ilvl="6" w:tplc="5532CCD0">
      <w:numFmt w:val="decimal"/>
      <w:lvlText w:val=""/>
      <w:lvlJc w:val="left"/>
    </w:lvl>
    <w:lvl w:ilvl="7" w:tplc="05EEFC08">
      <w:numFmt w:val="decimal"/>
      <w:lvlText w:val=""/>
      <w:lvlJc w:val="left"/>
    </w:lvl>
    <w:lvl w:ilvl="8" w:tplc="41E68008">
      <w:numFmt w:val="decimal"/>
      <w:lvlText w:val=""/>
      <w:lvlJc w:val="left"/>
    </w:lvl>
  </w:abstractNum>
  <w:abstractNum w:abstractNumId="32">
    <w:nsid w:val="00001643"/>
    <w:multiLevelType w:val="hybridMultilevel"/>
    <w:tmpl w:val="090C6A42"/>
    <w:lvl w:ilvl="0" w:tplc="F850C45A">
      <w:start w:val="1"/>
      <w:numFmt w:val="bullet"/>
      <w:lvlText w:val=""/>
      <w:lvlJc w:val="left"/>
    </w:lvl>
    <w:lvl w:ilvl="1" w:tplc="5CA0D1C2">
      <w:numFmt w:val="decimal"/>
      <w:lvlText w:val=""/>
      <w:lvlJc w:val="left"/>
    </w:lvl>
    <w:lvl w:ilvl="2" w:tplc="A49A1550">
      <w:numFmt w:val="decimal"/>
      <w:lvlText w:val=""/>
      <w:lvlJc w:val="left"/>
    </w:lvl>
    <w:lvl w:ilvl="3" w:tplc="FA86B124">
      <w:numFmt w:val="decimal"/>
      <w:lvlText w:val=""/>
      <w:lvlJc w:val="left"/>
    </w:lvl>
    <w:lvl w:ilvl="4" w:tplc="65DE660C">
      <w:numFmt w:val="decimal"/>
      <w:lvlText w:val=""/>
      <w:lvlJc w:val="left"/>
    </w:lvl>
    <w:lvl w:ilvl="5" w:tplc="5C50D15E">
      <w:numFmt w:val="decimal"/>
      <w:lvlText w:val=""/>
      <w:lvlJc w:val="left"/>
    </w:lvl>
    <w:lvl w:ilvl="6" w:tplc="8968FF40">
      <w:numFmt w:val="decimal"/>
      <w:lvlText w:val=""/>
      <w:lvlJc w:val="left"/>
    </w:lvl>
    <w:lvl w:ilvl="7" w:tplc="DD221668">
      <w:numFmt w:val="decimal"/>
      <w:lvlText w:val=""/>
      <w:lvlJc w:val="left"/>
    </w:lvl>
    <w:lvl w:ilvl="8" w:tplc="034E08C2">
      <w:numFmt w:val="decimal"/>
      <w:lvlText w:val=""/>
      <w:lvlJc w:val="left"/>
    </w:lvl>
  </w:abstractNum>
  <w:abstractNum w:abstractNumId="33">
    <w:nsid w:val="0000169A"/>
    <w:multiLevelType w:val="hybridMultilevel"/>
    <w:tmpl w:val="B1B4D168"/>
    <w:lvl w:ilvl="0" w:tplc="0E9CC6F4">
      <w:start w:val="1"/>
      <w:numFmt w:val="decimal"/>
      <w:lvlText w:val="%1."/>
      <w:lvlJc w:val="left"/>
    </w:lvl>
    <w:lvl w:ilvl="1" w:tplc="F2486A3A">
      <w:numFmt w:val="decimal"/>
      <w:lvlText w:val=""/>
      <w:lvlJc w:val="left"/>
    </w:lvl>
    <w:lvl w:ilvl="2" w:tplc="B196582E">
      <w:numFmt w:val="decimal"/>
      <w:lvlText w:val=""/>
      <w:lvlJc w:val="left"/>
    </w:lvl>
    <w:lvl w:ilvl="3" w:tplc="5210848A">
      <w:numFmt w:val="decimal"/>
      <w:lvlText w:val=""/>
      <w:lvlJc w:val="left"/>
    </w:lvl>
    <w:lvl w:ilvl="4" w:tplc="4C84E47E">
      <w:numFmt w:val="decimal"/>
      <w:lvlText w:val=""/>
      <w:lvlJc w:val="left"/>
    </w:lvl>
    <w:lvl w:ilvl="5" w:tplc="49C6A7A2">
      <w:numFmt w:val="decimal"/>
      <w:lvlText w:val=""/>
      <w:lvlJc w:val="left"/>
    </w:lvl>
    <w:lvl w:ilvl="6" w:tplc="81E0D154">
      <w:numFmt w:val="decimal"/>
      <w:lvlText w:val=""/>
      <w:lvlJc w:val="left"/>
    </w:lvl>
    <w:lvl w:ilvl="7" w:tplc="1B420DB0">
      <w:numFmt w:val="decimal"/>
      <w:lvlText w:val=""/>
      <w:lvlJc w:val="left"/>
    </w:lvl>
    <w:lvl w:ilvl="8" w:tplc="95FC5466">
      <w:numFmt w:val="decimal"/>
      <w:lvlText w:val=""/>
      <w:lvlJc w:val="left"/>
    </w:lvl>
  </w:abstractNum>
  <w:abstractNum w:abstractNumId="34">
    <w:nsid w:val="000016D4"/>
    <w:multiLevelType w:val="hybridMultilevel"/>
    <w:tmpl w:val="B3147498"/>
    <w:lvl w:ilvl="0" w:tplc="4FDE63A2">
      <w:start w:val="1"/>
      <w:numFmt w:val="bullet"/>
      <w:lvlText w:val="•"/>
      <w:lvlJc w:val="left"/>
    </w:lvl>
    <w:lvl w:ilvl="1" w:tplc="CDC0D6E4">
      <w:numFmt w:val="decimal"/>
      <w:lvlText w:val=""/>
      <w:lvlJc w:val="left"/>
    </w:lvl>
    <w:lvl w:ilvl="2" w:tplc="AA540858">
      <w:numFmt w:val="decimal"/>
      <w:lvlText w:val=""/>
      <w:lvlJc w:val="left"/>
    </w:lvl>
    <w:lvl w:ilvl="3" w:tplc="83084800">
      <w:numFmt w:val="decimal"/>
      <w:lvlText w:val=""/>
      <w:lvlJc w:val="left"/>
    </w:lvl>
    <w:lvl w:ilvl="4" w:tplc="78A6F8B8">
      <w:numFmt w:val="decimal"/>
      <w:lvlText w:val=""/>
      <w:lvlJc w:val="left"/>
    </w:lvl>
    <w:lvl w:ilvl="5" w:tplc="5E4C02E0">
      <w:numFmt w:val="decimal"/>
      <w:lvlText w:val=""/>
      <w:lvlJc w:val="left"/>
    </w:lvl>
    <w:lvl w:ilvl="6" w:tplc="C52488EC">
      <w:numFmt w:val="decimal"/>
      <w:lvlText w:val=""/>
      <w:lvlJc w:val="left"/>
    </w:lvl>
    <w:lvl w:ilvl="7" w:tplc="39AE0FA6">
      <w:numFmt w:val="decimal"/>
      <w:lvlText w:val=""/>
      <w:lvlJc w:val="left"/>
    </w:lvl>
    <w:lvl w:ilvl="8" w:tplc="D5A6DA4C">
      <w:numFmt w:val="decimal"/>
      <w:lvlText w:val=""/>
      <w:lvlJc w:val="left"/>
    </w:lvl>
  </w:abstractNum>
  <w:abstractNum w:abstractNumId="35">
    <w:nsid w:val="00001796"/>
    <w:multiLevelType w:val="hybridMultilevel"/>
    <w:tmpl w:val="1D7C7464"/>
    <w:lvl w:ilvl="0" w:tplc="C5F624AC">
      <w:start w:val="1"/>
      <w:numFmt w:val="bullet"/>
      <w:lvlText w:val="-"/>
      <w:lvlJc w:val="left"/>
    </w:lvl>
    <w:lvl w:ilvl="1" w:tplc="4D8C82D2">
      <w:numFmt w:val="decimal"/>
      <w:lvlText w:val=""/>
      <w:lvlJc w:val="left"/>
    </w:lvl>
    <w:lvl w:ilvl="2" w:tplc="2590895A">
      <w:numFmt w:val="decimal"/>
      <w:lvlText w:val=""/>
      <w:lvlJc w:val="left"/>
    </w:lvl>
    <w:lvl w:ilvl="3" w:tplc="D32E10AA">
      <w:numFmt w:val="decimal"/>
      <w:lvlText w:val=""/>
      <w:lvlJc w:val="left"/>
    </w:lvl>
    <w:lvl w:ilvl="4" w:tplc="A5F8A094">
      <w:numFmt w:val="decimal"/>
      <w:lvlText w:val=""/>
      <w:lvlJc w:val="left"/>
    </w:lvl>
    <w:lvl w:ilvl="5" w:tplc="C1009814">
      <w:numFmt w:val="decimal"/>
      <w:lvlText w:val=""/>
      <w:lvlJc w:val="left"/>
    </w:lvl>
    <w:lvl w:ilvl="6" w:tplc="CF02F750">
      <w:numFmt w:val="decimal"/>
      <w:lvlText w:val=""/>
      <w:lvlJc w:val="left"/>
    </w:lvl>
    <w:lvl w:ilvl="7" w:tplc="632CF9DA">
      <w:numFmt w:val="decimal"/>
      <w:lvlText w:val=""/>
      <w:lvlJc w:val="left"/>
    </w:lvl>
    <w:lvl w:ilvl="8" w:tplc="E1E0FF42">
      <w:numFmt w:val="decimal"/>
      <w:lvlText w:val=""/>
      <w:lvlJc w:val="left"/>
    </w:lvl>
  </w:abstractNum>
  <w:abstractNum w:abstractNumId="36">
    <w:nsid w:val="0000182F"/>
    <w:multiLevelType w:val="hybridMultilevel"/>
    <w:tmpl w:val="60D41070"/>
    <w:lvl w:ilvl="0" w:tplc="F4F6278E">
      <w:start w:val="1"/>
      <w:numFmt w:val="bullet"/>
      <w:lvlText w:val="&quot;"/>
      <w:lvlJc w:val="left"/>
    </w:lvl>
    <w:lvl w:ilvl="1" w:tplc="D8E2DCA8">
      <w:numFmt w:val="decimal"/>
      <w:lvlText w:val=""/>
      <w:lvlJc w:val="left"/>
    </w:lvl>
    <w:lvl w:ilvl="2" w:tplc="CCC679B6">
      <w:numFmt w:val="decimal"/>
      <w:lvlText w:val=""/>
      <w:lvlJc w:val="left"/>
    </w:lvl>
    <w:lvl w:ilvl="3" w:tplc="DAA222C4">
      <w:numFmt w:val="decimal"/>
      <w:lvlText w:val=""/>
      <w:lvlJc w:val="left"/>
    </w:lvl>
    <w:lvl w:ilvl="4" w:tplc="049E6914">
      <w:numFmt w:val="decimal"/>
      <w:lvlText w:val=""/>
      <w:lvlJc w:val="left"/>
    </w:lvl>
    <w:lvl w:ilvl="5" w:tplc="7D0EEF44">
      <w:numFmt w:val="decimal"/>
      <w:lvlText w:val=""/>
      <w:lvlJc w:val="left"/>
    </w:lvl>
    <w:lvl w:ilvl="6" w:tplc="B0485E02">
      <w:numFmt w:val="decimal"/>
      <w:lvlText w:val=""/>
      <w:lvlJc w:val="left"/>
    </w:lvl>
    <w:lvl w:ilvl="7" w:tplc="E6328B26">
      <w:numFmt w:val="decimal"/>
      <w:lvlText w:val=""/>
      <w:lvlJc w:val="left"/>
    </w:lvl>
    <w:lvl w:ilvl="8" w:tplc="D2B05CF2">
      <w:numFmt w:val="decimal"/>
      <w:lvlText w:val=""/>
      <w:lvlJc w:val="left"/>
    </w:lvl>
  </w:abstractNum>
  <w:abstractNum w:abstractNumId="37">
    <w:nsid w:val="00001850"/>
    <w:multiLevelType w:val="hybridMultilevel"/>
    <w:tmpl w:val="442CA0DE"/>
    <w:lvl w:ilvl="0" w:tplc="E6224F2E">
      <w:start w:val="1"/>
      <w:numFmt w:val="bullet"/>
      <w:lvlText w:val="•"/>
      <w:lvlJc w:val="left"/>
    </w:lvl>
    <w:lvl w:ilvl="1" w:tplc="F654877A">
      <w:numFmt w:val="decimal"/>
      <w:lvlText w:val=""/>
      <w:lvlJc w:val="left"/>
    </w:lvl>
    <w:lvl w:ilvl="2" w:tplc="C3E4840C">
      <w:numFmt w:val="decimal"/>
      <w:lvlText w:val=""/>
      <w:lvlJc w:val="left"/>
    </w:lvl>
    <w:lvl w:ilvl="3" w:tplc="20C6C81E">
      <w:numFmt w:val="decimal"/>
      <w:lvlText w:val=""/>
      <w:lvlJc w:val="left"/>
    </w:lvl>
    <w:lvl w:ilvl="4" w:tplc="9A08918A">
      <w:numFmt w:val="decimal"/>
      <w:lvlText w:val=""/>
      <w:lvlJc w:val="left"/>
    </w:lvl>
    <w:lvl w:ilvl="5" w:tplc="FD72C2EA">
      <w:numFmt w:val="decimal"/>
      <w:lvlText w:val=""/>
      <w:lvlJc w:val="left"/>
    </w:lvl>
    <w:lvl w:ilvl="6" w:tplc="0608A7F0">
      <w:numFmt w:val="decimal"/>
      <w:lvlText w:val=""/>
      <w:lvlJc w:val="left"/>
    </w:lvl>
    <w:lvl w:ilvl="7" w:tplc="4B7643D0">
      <w:numFmt w:val="decimal"/>
      <w:lvlText w:val=""/>
      <w:lvlJc w:val="left"/>
    </w:lvl>
    <w:lvl w:ilvl="8" w:tplc="0E14745E">
      <w:numFmt w:val="decimal"/>
      <w:lvlText w:val=""/>
      <w:lvlJc w:val="left"/>
    </w:lvl>
  </w:abstractNum>
  <w:abstractNum w:abstractNumId="38">
    <w:nsid w:val="000019DA"/>
    <w:multiLevelType w:val="hybridMultilevel"/>
    <w:tmpl w:val="C0785A64"/>
    <w:lvl w:ilvl="0" w:tplc="3DFEA1FE">
      <w:start w:val="1"/>
      <w:numFmt w:val="bullet"/>
      <w:lvlText w:val="и"/>
      <w:lvlJc w:val="left"/>
    </w:lvl>
    <w:lvl w:ilvl="1" w:tplc="097C1E80">
      <w:numFmt w:val="decimal"/>
      <w:lvlText w:val=""/>
      <w:lvlJc w:val="left"/>
    </w:lvl>
    <w:lvl w:ilvl="2" w:tplc="5A8E8DB4">
      <w:numFmt w:val="decimal"/>
      <w:lvlText w:val=""/>
      <w:lvlJc w:val="left"/>
    </w:lvl>
    <w:lvl w:ilvl="3" w:tplc="A336D470">
      <w:numFmt w:val="decimal"/>
      <w:lvlText w:val=""/>
      <w:lvlJc w:val="left"/>
    </w:lvl>
    <w:lvl w:ilvl="4" w:tplc="882C6A56">
      <w:numFmt w:val="decimal"/>
      <w:lvlText w:val=""/>
      <w:lvlJc w:val="left"/>
    </w:lvl>
    <w:lvl w:ilvl="5" w:tplc="D65C4036">
      <w:numFmt w:val="decimal"/>
      <w:lvlText w:val=""/>
      <w:lvlJc w:val="left"/>
    </w:lvl>
    <w:lvl w:ilvl="6" w:tplc="B4687656">
      <w:numFmt w:val="decimal"/>
      <w:lvlText w:val=""/>
      <w:lvlJc w:val="left"/>
    </w:lvl>
    <w:lvl w:ilvl="7" w:tplc="62ACFA20">
      <w:numFmt w:val="decimal"/>
      <w:lvlText w:val=""/>
      <w:lvlJc w:val="left"/>
    </w:lvl>
    <w:lvl w:ilvl="8" w:tplc="657A935C">
      <w:numFmt w:val="decimal"/>
      <w:lvlText w:val=""/>
      <w:lvlJc w:val="left"/>
    </w:lvl>
  </w:abstractNum>
  <w:abstractNum w:abstractNumId="39">
    <w:nsid w:val="00001BD9"/>
    <w:multiLevelType w:val="hybridMultilevel"/>
    <w:tmpl w:val="BA56E4F6"/>
    <w:lvl w:ilvl="0" w:tplc="37367704">
      <w:start w:val="1"/>
      <w:numFmt w:val="bullet"/>
      <w:lvlText w:val="-"/>
      <w:lvlJc w:val="left"/>
    </w:lvl>
    <w:lvl w:ilvl="1" w:tplc="5468AC30">
      <w:numFmt w:val="decimal"/>
      <w:lvlText w:val=""/>
      <w:lvlJc w:val="left"/>
    </w:lvl>
    <w:lvl w:ilvl="2" w:tplc="23085D5E">
      <w:numFmt w:val="decimal"/>
      <w:lvlText w:val=""/>
      <w:lvlJc w:val="left"/>
    </w:lvl>
    <w:lvl w:ilvl="3" w:tplc="5DA293FE">
      <w:numFmt w:val="decimal"/>
      <w:lvlText w:val=""/>
      <w:lvlJc w:val="left"/>
    </w:lvl>
    <w:lvl w:ilvl="4" w:tplc="0480FA04">
      <w:numFmt w:val="decimal"/>
      <w:lvlText w:val=""/>
      <w:lvlJc w:val="left"/>
    </w:lvl>
    <w:lvl w:ilvl="5" w:tplc="361AEE6A">
      <w:numFmt w:val="decimal"/>
      <w:lvlText w:val=""/>
      <w:lvlJc w:val="left"/>
    </w:lvl>
    <w:lvl w:ilvl="6" w:tplc="069286A6">
      <w:numFmt w:val="decimal"/>
      <w:lvlText w:val=""/>
      <w:lvlJc w:val="left"/>
    </w:lvl>
    <w:lvl w:ilvl="7" w:tplc="0616BCB8">
      <w:numFmt w:val="decimal"/>
      <w:lvlText w:val=""/>
      <w:lvlJc w:val="left"/>
    </w:lvl>
    <w:lvl w:ilvl="8" w:tplc="69685AB4">
      <w:numFmt w:val="decimal"/>
      <w:lvlText w:val=""/>
      <w:lvlJc w:val="left"/>
    </w:lvl>
  </w:abstractNum>
  <w:abstractNum w:abstractNumId="40">
    <w:nsid w:val="00001CDF"/>
    <w:multiLevelType w:val="hybridMultilevel"/>
    <w:tmpl w:val="0804E134"/>
    <w:lvl w:ilvl="0" w:tplc="2DA0BE94">
      <w:start w:val="1"/>
      <w:numFmt w:val="bullet"/>
      <w:lvlText w:val="-"/>
      <w:lvlJc w:val="left"/>
    </w:lvl>
    <w:lvl w:ilvl="1" w:tplc="E9A874C4">
      <w:numFmt w:val="decimal"/>
      <w:lvlText w:val=""/>
      <w:lvlJc w:val="left"/>
    </w:lvl>
    <w:lvl w:ilvl="2" w:tplc="147E9CD8">
      <w:numFmt w:val="decimal"/>
      <w:lvlText w:val=""/>
      <w:lvlJc w:val="left"/>
    </w:lvl>
    <w:lvl w:ilvl="3" w:tplc="93BAB572">
      <w:numFmt w:val="decimal"/>
      <w:lvlText w:val=""/>
      <w:lvlJc w:val="left"/>
    </w:lvl>
    <w:lvl w:ilvl="4" w:tplc="736EA838">
      <w:numFmt w:val="decimal"/>
      <w:lvlText w:val=""/>
      <w:lvlJc w:val="left"/>
    </w:lvl>
    <w:lvl w:ilvl="5" w:tplc="038C56FA">
      <w:numFmt w:val="decimal"/>
      <w:lvlText w:val=""/>
      <w:lvlJc w:val="left"/>
    </w:lvl>
    <w:lvl w:ilvl="6" w:tplc="2E606A66">
      <w:numFmt w:val="decimal"/>
      <w:lvlText w:val=""/>
      <w:lvlJc w:val="left"/>
    </w:lvl>
    <w:lvl w:ilvl="7" w:tplc="2E98CDF2">
      <w:numFmt w:val="decimal"/>
      <w:lvlText w:val=""/>
      <w:lvlJc w:val="left"/>
    </w:lvl>
    <w:lvl w:ilvl="8" w:tplc="52EA5EDC">
      <w:numFmt w:val="decimal"/>
      <w:lvlText w:val=""/>
      <w:lvlJc w:val="left"/>
    </w:lvl>
  </w:abstractNum>
  <w:abstractNum w:abstractNumId="41">
    <w:nsid w:val="00001D11"/>
    <w:multiLevelType w:val="hybridMultilevel"/>
    <w:tmpl w:val="7A465E34"/>
    <w:lvl w:ilvl="0" w:tplc="7D9E989E">
      <w:start w:val="1"/>
      <w:numFmt w:val="decimal"/>
      <w:lvlText w:val="8.%1."/>
      <w:lvlJc w:val="left"/>
    </w:lvl>
    <w:lvl w:ilvl="1" w:tplc="9384981E">
      <w:numFmt w:val="decimal"/>
      <w:lvlText w:val=""/>
      <w:lvlJc w:val="left"/>
    </w:lvl>
    <w:lvl w:ilvl="2" w:tplc="37BA467A">
      <w:numFmt w:val="decimal"/>
      <w:lvlText w:val=""/>
      <w:lvlJc w:val="left"/>
    </w:lvl>
    <w:lvl w:ilvl="3" w:tplc="4CDE6E16">
      <w:numFmt w:val="decimal"/>
      <w:lvlText w:val=""/>
      <w:lvlJc w:val="left"/>
    </w:lvl>
    <w:lvl w:ilvl="4" w:tplc="C3BA56E8">
      <w:numFmt w:val="decimal"/>
      <w:lvlText w:val=""/>
      <w:lvlJc w:val="left"/>
    </w:lvl>
    <w:lvl w:ilvl="5" w:tplc="542EEDB0">
      <w:numFmt w:val="decimal"/>
      <w:lvlText w:val=""/>
      <w:lvlJc w:val="left"/>
    </w:lvl>
    <w:lvl w:ilvl="6" w:tplc="FB881C4E">
      <w:numFmt w:val="decimal"/>
      <w:lvlText w:val=""/>
      <w:lvlJc w:val="left"/>
    </w:lvl>
    <w:lvl w:ilvl="7" w:tplc="35F42902">
      <w:numFmt w:val="decimal"/>
      <w:lvlText w:val=""/>
      <w:lvlJc w:val="left"/>
    </w:lvl>
    <w:lvl w:ilvl="8" w:tplc="8D660CE6">
      <w:numFmt w:val="decimal"/>
      <w:lvlText w:val=""/>
      <w:lvlJc w:val="left"/>
    </w:lvl>
  </w:abstractNum>
  <w:abstractNum w:abstractNumId="42">
    <w:nsid w:val="00001D18"/>
    <w:multiLevelType w:val="hybridMultilevel"/>
    <w:tmpl w:val="9CBC5AC8"/>
    <w:lvl w:ilvl="0" w:tplc="167E56EA">
      <w:start w:val="1"/>
      <w:numFmt w:val="bullet"/>
      <w:lvlText w:val="•"/>
      <w:lvlJc w:val="left"/>
    </w:lvl>
    <w:lvl w:ilvl="1" w:tplc="C888AD98">
      <w:start w:val="1"/>
      <w:numFmt w:val="bullet"/>
      <w:lvlText w:val="В"/>
      <w:lvlJc w:val="left"/>
    </w:lvl>
    <w:lvl w:ilvl="2" w:tplc="56928CF8">
      <w:numFmt w:val="decimal"/>
      <w:lvlText w:val=""/>
      <w:lvlJc w:val="left"/>
    </w:lvl>
    <w:lvl w:ilvl="3" w:tplc="8C32BE58">
      <w:numFmt w:val="decimal"/>
      <w:lvlText w:val=""/>
      <w:lvlJc w:val="left"/>
    </w:lvl>
    <w:lvl w:ilvl="4" w:tplc="A650C4D8">
      <w:numFmt w:val="decimal"/>
      <w:lvlText w:val=""/>
      <w:lvlJc w:val="left"/>
    </w:lvl>
    <w:lvl w:ilvl="5" w:tplc="0F2A3F56">
      <w:numFmt w:val="decimal"/>
      <w:lvlText w:val=""/>
      <w:lvlJc w:val="left"/>
    </w:lvl>
    <w:lvl w:ilvl="6" w:tplc="329E5B5A">
      <w:numFmt w:val="decimal"/>
      <w:lvlText w:val=""/>
      <w:lvlJc w:val="left"/>
    </w:lvl>
    <w:lvl w:ilvl="7" w:tplc="0E4A6A90">
      <w:numFmt w:val="decimal"/>
      <w:lvlText w:val=""/>
      <w:lvlJc w:val="left"/>
    </w:lvl>
    <w:lvl w:ilvl="8" w:tplc="7A3A7BAA">
      <w:numFmt w:val="decimal"/>
      <w:lvlText w:val=""/>
      <w:lvlJc w:val="left"/>
    </w:lvl>
  </w:abstractNum>
  <w:abstractNum w:abstractNumId="43">
    <w:nsid w:val="00001D3F"/>
    <w:multiLevelType w:val="hybridMultilevel"/>
    <w:tmpl w:val="8A00BB12"/>
    <w:lvl w:ilvl="0" w:tplc="4EA0A51A">
      <w:start w:val="1"/>
      <w:numFmt w:val="bullet"/>
      <w:lvlText w:val="-"/>
      <w:lvlJc w:val="left"/>
    </w:lvl>
    <w:lvl w:ilvl="1" w:tplc="805A7F74">
      <w:numFmt w:val="decimal"/>
      <w:lvlText w:val=""/>
      <w:lvlJc w:val="left"/>
    </w:lvl>
    <w:lvl w:ilvl="2" w:tplc="F1B0ACE4">
      <w:numFmt w:val="decimal"/>
      <w:lvlText w:val=""/>
      <w:lvlJc w:val="left"/>
    </w:lvl>
    <w:lvl w:ilvl="3" w:tplc="2D846954">
      <w:numFmt w:val="decimal"/>
      <w:lvlText w:val=""/>
      <w:lvlJc w:val="left"/>
    </w:lvl>
    <w:lvl w:ilvl="4" w:tplc="42F06514">
      <w:numFmt w:val="decimal"/>
      <w:lvlText w:val=""/>
      <w:lvlJc w:val="left"/>
    </w:lvl>
    <w:lvl w:ilvl="5" w:tplc="13725EC4">
      <w:numFmt w:val="decimal"/>
      <w:lvlText w:val=""/>
      <w:lvlJc w:val="left"/>
    </w:lvl>
    <w:lvl w:ilvl="6" w:tplc="EB34B620">
      <w:numFmt w:val="decimal"/>
      <w:lvlText w:val=""/>
      <w:lvlJc w:val="left"/>
    </w:lvl>
    <w:lvl w:ilvl="7" w:tplc="872284AA">
      <w:numFmt w:val="decimal"/>
      <w:lvlText w:val=""/>
      <w:lvlJc w:val="left"/>
    </w:lvl>
    <w:lvl w:ilvl="8" w:tplc="E6587B40">
      <w:numFmt w:val="decimal"/>
      <w:lvlText w:val=""/>
      <w:lvlJc w:val="left"/>
    </w:lvl>
  </w:abstractNum>
  <w:abstractNum w:abstractNumId="44">
    <w:nsid w:val="00001D5E"/>
    <w:multiLevelType w:val="hybridMultilevel"/>
    <w:tmpl w:val="64CEC696"/>
    <w:lvl w:ilvl="0" w:tplc="F8B01416">
      <w:start w:val="1"/>
      <w:numFmt w:val="bullet"/>
      <w:lvlText w:val="-"/>
      <w:lvlJc w:val="left"/>
    </w:lvl>
    <w:lvl w:ilvl="1" w:tplc="13E6DA9E">
      <w:numFmt w:val="decimal"/>
      <w:lvlText w:val=""/>
      <w:lvlJc w:val="left"/>
    </w:lvl>
    <w:lvl w:ilvl="2" w:tplc="7D302640">
      <w:numFmt w:val="decimal"/>
      <w:lvlText w:val=""/>
      <w:lvlJc w:val="left"/>
    </w:lvl>
    <w:lvl w:ilvl="3" w:tplc="C3A2CBC8">
      <w:numFmt w:val="decimal"/>
      <w:lvlText w:val=""/>
      <w:lvlJc w:val="left"/>
    </w:lvl>
    <w:lvl w:ilvl="4" w:tplc="3F1A48B6">
      <w:numFmt w:val="decimal"/>
      <w:lvlText w:val=""/>
      <w:lvlJc w:val="left"/>
    </w:lvl>
    <w:lvl w:ilvl="5" w:tplc="F168B8FE">
      <w:numFmt w:val="decimal"/>
      <w:lvlText w:val=""/>
      <w:lvlJc w:val="left"/>
    </w:lvl>
    <w:lvl w:ilvl="6" w:tplc="90D6D894">
      <w:numFmt w:val="decimal"/>
      <w:lvlText w:val=""/>
      <w:lvlJc w:val="left"/>
    </w:lvl>
    <w:lvl w:ilvl="7" w:tplc="303236F4">
      <w:numFmt w:val="decimal"/>
      <w:lvlText w:val=""/>
      <w:lvlJc w:val="left"/>
    </w:lvl>
    <w:lvl w:ilvl="8" w:tplc="B53C3F6A">
      <w:numFmt w:val="decimal"/>
      <w:lvlText w:val=""/>
      <w:lvlJc w:val="left"/>
    </w:lvl>
  </w:abstractNum>
  <w:abstractNum w:abstractNumId="45">
    <w:nsid w:val="00001F16"/>
    <w:multiLevelType w:val="hybridMultilevel"/>
    <w:tmpl w:val="8392150E"/>
    <w:lvl w:ilvl="0" w:tplc="27F400DC">
      <w:start w:val="1"/>
      <w:numFmt w:val="bullet"/>
      <w:lvlText w:val="-"/>
      <w:lvlJc w:val="left"/>
    </w:lvl>
    <w:lvl w:ilvl="1" w:tplc="5D725744">
      <w:start w:val="1"/>
      <w:numFmt w:val="bullet"/>
      <w:lvlText w:val="и"/>
      <w:lvlJc w:val="left"/>
    </w:lvl>
    <w:lvl w:ilvl="2" w:tplc="2D823BDC">
      <w:start w:val="1"/>
      <w:numFmt w:val="bullet"/>
      <w:lvlText w:val="в"/>
      <w:lvlJc w:val="left"/>
    </w:lvl>
    <w:lvl w:ilvl="3" w:tplc="CA8869FE">
      <w:numFmt w:val="decimal"/>
      <w:lvlText w:val=""/>
      <w:lvlJc w:val="left"/>
    </w:lvl>
    <w:lvl w:ilvl="4" w:tplc="A2C6293A">
      <w:numFmt w:val="decimal"/>
      <w:lvlText w:val=""/>
      <w:lvlJc w:val="left"/>
    </w:lvl>
    <w:lvl w:ilvl="5" w:tplc="F26C9D42">
      <w:numFmt w:val="decimal"/>
      <w:lvlText w:val=""/>
      <w:lvlJc w:val="left"/>
    </w:lvl>
    <w:lvl w:ilvl="6" w:tplc="970E8478">
      <w:numFmt w:val="decimal"/>
      <w:lvlText w:val=""/>
      <w:lvlJc w:val="left"/>
    </w:lvl>
    <w:lvl w:ilvl="7" w:tplc="6D26BCA2">
      <w:numFmt w:val="decimal"/>
      <w:lvlText w:val=""/>
      <w:lvlJc w:val="left"/>
    </w:lvl>
    <w:lvl w:ilvl="8" w:tplc="07905CB8">
      <w:numFmt w:val="decimal"/>
      <w:lvlText w:val=""/>
      <w:lvlJc w:val="left"/>
    </w:lvl>
  </w:abstractNum>
  <w:abstractNum w:abstractNumId="46">
    <w:nsid w:val="00001FF1"/>
    <w:multiLevelType w:val="hybridMultilevel"/>
    <w:tmpl w:val="18E6AB82"/>
    <w:lvl w:ilvl="0" w:tplc="3C804806">
      <w:start w:val="2"/>
      <w:numFmt w:val="decimal"/>
      <w:lvlText w:val="%1."/>
      <w:lvlJc w:val="left"/>
    </w:lvl>
    <w:lvl w:ilvl="1" w:tplc="83F0F5E8">
      <w:numFmt w:val="decimal"/>
      <w:lvlText w:val=""/>
      <w:lvlJc w:val="left"/>
    </w:lvl>
    <w:lvl w:ilvl="2" w:tplc="7EB4247A">
      <w:numFmt w:val="decimal"/>
      <w:lvlText w:val=""/>
      <w:lvlJc w:val="left"/>
    </w:lvl>
    <w:lvl w:ilvl="3" w:tplc="C640F992">
      <w:numFmt w:val="decimal"/>
      <w:lvlText w:val=""/>
      <w:lvlJc w:val="left"/>
    </w:lvl>
    <w:lvl w:ilvl="4" w:tplc="DF648EAC">
      <w:numFmt w:val="decimal"/>
      <w:lvlText w:val=""/>
      <w:lvlJc w:val="left"/>
    </w:lvl>
    <w:lvl w:ilvl="5" w:tplc="F454D9B2">
      <w:numFmt w:val="decimal"/>
      <w:lvlText w:val=""/>
      <w:lvlJc w:val="left"/>
    </w:lvl>
    <w:lvl w:ilvl="6" w:tplc="438251CE">
      <w:numFmt w:val="decimal"/>
      <w:lvlText w:val=""/>
      <w:lvlJc w:val="left"/>
    </w:lvl>
    <w:lvl w:ilvl="7" w:tplc="D4F091EE">
      <w:numFmt w:val="decimal"/>
      <w:lvlText w:val=""/>
      <w:lvlJc w:val="left"/>
    </w:lvl>
    <w:lvl w:ilvl="8" w:tplc="BACA6FF0">
      <w:numFmt w:val="decimal"/>
      <w:lvlText w:val=""/>
      <w:lvlJc w:val="left"/>
    </w:lvl>
  </w:abstractNum>
  <w:abstractNum w:abstractNumId="47">
    <w:nsid w:val="00002079"/>
    <w:multiLevelType w:val="hybridMultilevel"/>
    <w:tmpl w:val="2BAA664C"/>
    <w:lvl w:ilvl="0" w:tplc="0E1480FE">
      <w:start w:val="1"/>
      <w:numFmt w:val="bullet"/>
      <w:lvlText w:val="-"/>
      <w:lvlJc w:val="left"/>
    </w:lvl>
    <w:lvl w:ilvl="1" w:tplc="21A882DA">
      <w:numFmt w:val="decimal"/>
      <w:lvlText w:val=""/>
      <w:lvlJc w:val="left"/>
    </w:lvl>
    <w:lvl w:ilvl="2" w:tplc="45AEB73A">
      <w:numFmt w:val="decimal"/>
      <w:lvlText w:val=""/>
      <w:lvlJc w:val="left"/>
    </w:lvl>
    <w:lvl w:ilvl="3" w:tplc="AEBCF888">
      <w:numFmt w:val="decimal"/>
      <w:lvlText w:val=""/>
      <w:lvlJc w:val="left"/>
    </w:lvl>
    <w:lvl w:ilvl="4" w:tplc="1E74876C">
      <w:numFmt w:val="decimal"/>
      <w:lvlText w:val=""/>
      <w:lvlJc w:val="left"/>
    </w:lvl>
    <w:lvl w:ilvl="5" w:tplc="C0AAAA42">
      <w:numFmt w:val="decimal"/>
      <w:lvlText w:val=""/>
      <w:lvlJc w:val="left"/>
    </w:lvl>
    <w:lvl w:ilvl="6" w:tplc="3B3A756C">
      <w:numFmt w:val="decimal"/>
      <w:lvlText w:val=""/>
      <w:lvlJc w:val="left"/>
    </w:lvl>
    <w:lvl w:ilvl="7" w:tplc="50CE5D70">
      <w:numFmt w:val="decimal"/>
      <w:lvlText w:val=""/>
      <w:lvlJc w:val="left"/>
    </w:lvl>
    <w:lvl w:ilvl="8" w:tplc="F6049ADA">
      <w:numFmt w:val="decimal"/>
      <w:lvlText w:val=""/>
      <w:lvlJc w:val="left"/>
    </w:lvl>
  </w:abstractNum>
  <w:abstractNum w:abstractNumId="48">
    <w:nsid w:val="00002120"/>
    <w:multiLevelType w:val="hybridMultilevel"/>
    <w:tmpl w:val="EB4C66EC"/>
    <w:lvl w:ilvl="0" w:tplc="E1E82EBE">
      <w:start w:val="1"/>
      <w:numFmt w:val="bullet"/>
      <w:lvlText w:val="и"/>
      <w:lvlJc w:val="left"/>
    </w:lvl>
    <w:lvl w:ilvl="1" w:tplc="8E90B0F2">
      <w:start w:val="61"/>
      <w:numFmt w:val="upperLetter"/>
      <w:lvlText w:val="%2."/>
      <w:lvlJc w:val="left"/>
    </w:lvl>
    <w:lvl w:ilvl="2" w:tplc="C016C7B8">
      <w:numFmt w:val="decimal"/>
      <w:lvlText w:val=""/>
      <w:lvlJc w:val="left"/>
    </w:lvl>
    <w:lvl w:ilvl="3" w:tplc="65C23116">
      <w:numFmt w:val="decimal"/>
      <w:lvlText w:val=""/>
      <w:lvlJc w:val="left"/>
    </w:lvl>
    <w:lvl w:ilvl="4" w:tplc="6198909E">
      <w:numFmt w:val="decimal"/>
      <w:lvlText w:val=""/>
      <w:lvlJc w:val="left"/>
    </w:lvl>
    <w:lvl w:ilvl="5" w:tplc="6E2869DA">
      <w:numFmt w:val="decimal"/>
      <w:lvlText w:val=""/>
      <w:lvlJc w:val="left"/>
    </w:lvl>
    <w:lvl w:ilvl="6" w:tplc="265ABB4C">
      <w:numFmt w:val="decimal"/>
      <w:lvlText w:val=""/>
      <w:lvlJc w:val="left"/>
    </w:lvl>
    <w:lvl w:ilvl="7" w:tplc="EB84D110">
      <w:numFmt w:val="decimal"/>
      <w:lvlText w:val=""/>
      <w:lvlJc w:val="left"/>
    </w:lvl>
    <w:lvl w:ilvl="8" w:tplc="C962362A">
      <w:numFmt w:val="decimal"/>
      <w:lvlText w:val=""/>
      <w:lvlJc w:val="left"/>
    </w:lvl>
  </w:abstractNum>
  <w:abstractNum w:abstractNumId="49">
    <w:nsid w:val="0000251F"/>
    <w:multiLevelType w:val="hybridMultilevel"/>
    <w:tmpl w:val="4802D81E"/>
    <w:lvl w:ilvl="0" w:tplc="9AFEAECA">
      <w:start w:val="1"/>
      <w:numFmt w:val="bullet"/>
      <w:lvlText w:val="-"/>
      <w:lvlJc w:val="left"/>
    </w:lvl>
    <w:lvl w:ilvl="1" w:tplc="142EAA1C">
      <w:numFmt w:val="decimal"/>
      <w:lvlText w:val=""/>
      <w:lvlJc w:val="left"/>
    </w:lvl>
    <w:lvl w:ilvl="2" w:tplc="A0CE85C2">
      <w:numFmt w:val="decimal"/>
      <w:lvlText w:val=""/>
      <w:lvlJc w:val="left"/>
    </w:lvl>
    <w:lvl w:ilvl="3" w:tplc="DC380842">
      <w:numFmt w:val="decimal"/>
      <w:lvlText w:val=""/>
      <w:lvlJc w:val="left"/>
    </w:lvl>
    <w:lvl w:ilvl="4" w:tplc="2E64F9EC">
      <w:numFmt w:val="decimal"/>
      <w:lvlText w:val=""/>
      <w:lvlJc w:val="left"/>
    </w:lvl>
    <w:lvl w:ilvl="5" w:tplc="85687790">
      <w:numFmt w:val="decimal"/>
      <w:lvlText w:val=""/>
      <w:lvlJc w:val="left"/>
    </w:lvl>
    <w:lvl w:ilvl="6" w:tplc="31C0EE44">
      <w:numFmt w:val="decimal"/>
      <w:lvlText w:val=""/>
      <w:lvlJc w:val="left"/>
    </w:lvl>
    <w:lvl w:ilvl="7" w:tplc="6C78AE18">
      <w:numFmt w:val="decimal"/>
      <w:lvlText w:val=""/>
      <w:lvlJc w:val="left"/>
    </w:lvl>
    <w:lvl w:ilvl="8" w:tplc="3B62A1E0">
      <w:numFmt w:val="decimal"/>
      <w:lvlText w:val=""/>
      <w:lvlJc w:val="left"/>
    </w:lvl>
  </w:abstractNum>
  <w:abstractNum w:abstractNumId="50">
    <w:nsid w:val="00002528"/>
    <w:multiLevelType w:val="hybridMultilevel"/>
    <w:tmpl w:val="14C8B538"/>
    <w:lvl w:ilvl="0" w:tplc="98D83168">
      <w:start w:val="11"/>
      <w:numFmt w:val="decimal"/>
      <w:lvlText w:val="%1"/>
      <w:lvlJc w:val="left"/>
    </w:lvl>
    <w:lvl w:ilvl="1" w:tplc="E5627DE8">
      <w:numFmt w:val="decimal"/>
      <w:lvlText w:val=""/>
      <w:lvlJc w:val="left"/>
    </w:lvl>
    <w:lvl w:ilvl="2" w:tplc="CA90A0F4">
      <w:numFmt w:val="decimal"/>
      <w:lvlText w:val=""/>
      <w:lvlJc w:val="left"/>
    </w:lvl>
    <w:lvl w:ilvl="3" w:tplc="48403842">
      <w:numFmt w:val="decimal"/>
      <w:lvlText w:val=""/>
      <w:lvlJc w:val="left"/>
    </w:lvl>
    <w:lvl w:ilvl="4" w:tplc="CEEA67F2">
      <w:numFmt w:val="decimal"/>
      <w:lvlText w:val=""/>
      <w:lvlJc w:val="left"/>
    </w:lvl>
    <w:lvl w:ilvl="5" w:tplc="2C2263AE">
      <w:numFmt w:val="decimal"/>
      <w:lvlText w:val=""/>
      <w:lvlJc w:val="left"/>
    </w:lvl>
    <w:lvl w:ilvl="6" w:tplc="91A023CA">
      <w:numFmt w:val="decimal"/>
      <w:lvlText w:val=""/>
      <w:lvlJc w:val="left"/>
    </w:lvl>
    <w:lvl w:ilvl="7" w:tplc="4E940026">
      <w:numFmt w:val="decimal"/>
      <w:lvlText w:val=""/>
      <w:lvlJc w:val="left"/>
    </w:lvl>
    <w:lvl w:ilvl="8" w:tplc="1624B764">
      <w:numFmt w:val="decimal"/>
      <w:lvlText w:val=""/>
      <w:lvlJc w:val="left"/>
    </w:lvl>
  </w:abstractNum>
  <w:abstractNum w:abstractNumId="51">
    <w:nsid w:val="00002668"/>
    <w:multiLevelType w:val="hybridMultilevel"/>
    <w:tmpl w:val="41D855B2"/>
    <w:lvl w:ilvl="0" w:tplc="096A90E8">
      <w:start w:val="1"/>
      <w:numFmt w:val="bullet"/>
      <w:lvlText w:val="и"/>
      <w:lvlJc w:val="left"/>
    </w:lvl>
    <w:lvl w:ilvl="1" w:tplc="94121B7C">
      <w:numFmt w:val="decimal"/>
      <w:lvlText w:val=""/>
      <w:lvlJc w:val="left"/>
    </w:lvl>
    <w:lvl w:ilvl="2" w:tplc="E946CE62">
      <w:numFmt w:val="decimal"/>
      <w:lvlText w:val=""/>
      <w:lvlJc w:val="left"/>
    </w:lvl>
    <w:lvl w:ilvl="3" w:tplc="21D2D5AE">
      <w:numFmt w:val="decimal"/>
      <w:lvlText w:val=""/>
      <w:lvlJc w:val="left"/>
    </w:lvl>
    <w:lvl w:ilvl="4" w:tplc="049642DA">
      <w:numFmt w:val="decimal"/>
      <w:lvlText w:val=""/>
      <w:lvlJc w:val="left"/>
    </w:lvl>
    <w:lvl w:ilvl="5" w:tplc="192C181A">
      <w:numFmt w:val="decimal"/>
      <w:lvlText w:val=""/>
      <w:lvlJc w:val="left"/>
    </w:lvl>
    <w:lvl w:ilvl="6" w:tplc="FA10F57A">
      <w:numFmt w:val="decimal"/>
      <w:lvlText w:val=""/>
      <w:lvlJc w:val="left"/>
    </w:lvl>
    <w:lvl w:ilvl="7" w:tplc="D820EE74">
      <w:numFmt w:val="decimal"/>
      <w:lvlText w:val=""/>
      <w:lvlJc w:val="left"/>
    </w:lvl>
    <w:lvl w:ilvl="8" w:tplc="841C9EAC">
      <w:numFmt w:val="decimal"/>
      <w:lvlText w:val=""/>
      <w:lvlJc w:val="left"/>
    </w:lvl>
  </w:abstractNum>
  <w:abstractNum w:abstractNumId="52">
    <w:nsid w:val="000026B1"/>
    <w:multiLevelType w:val="hybridMultilevel"/>
    <w:tmpl w:val="EC840F40"/>
    <w:lvl w:ilvl="0" w:tplc="63DEC500">
      <w:start w:val="1"/>
      <w:numFmt w:val="decimal"/>
      <w:lvlText w:val="%1."/>
      <w:lvlJc w:val="left"/>
    </w:lvl>
    <w:lvl w:ilvl="1" w:tplc="1CAA1D9A">
      <w:numFmt w:val="decimal"/>
      <w:lvlText w:val=""/>
      <w:lvlJc w:val="left"/>
    </w:lvl>
    <w:lvl w:ilvl="2" w:tplc="FBF2213E">
      <w:numFmt w:val="decimal"/>
      <w:lvlText w:val=""/>
      <w:lvlJc w:val="left"/>
    </w:lvl>
    <w:lvl w:ilvl="3" w:tplc="A9908836">
      <w:numFmt w:val="decimal"/>
      <w:lvlText w:val=""/>
      <w:lvlJc w:val="left"/>
    </w:lvl>
    <w:lvl w:ilvl="4" w:tplc="E518739A">
      <w:numFmt w:val="decimal"/>
      <w:lvlText w:val=""/>
      <w:lvlJc w:val="left"/>
    </w:lvl>
    <w:lvl w:ilvl="5" w:tplc="7682FEEE">
      <w:numFmt w:val="decimal"/>
      <w:lvlText w:val=""/>
      <w:lvlJc w:val="left"/>
    </w:lvl>
    <w:lvl w:ilvl="6" w:tplc="7B08644E">
      <w:numFmt w:val="decimal"/>
      <w:lvlText w:val=""/>
      <w:lvlJc w:val="left"/>
    </w:lvl>
    <w:lvl w:ilvl="7" w:tplc="6F0477B0">
      <w:numFmt w:val="decimal"/>
      <w:lvlText w:val=""/>
      <w:lvlJc w:val="left"/>
    </w:lvl>
    <w:lvl w:ilvl="8" w:tplc="2748781C">
      <w:numFmt w:val="decimal"/>
      <w:lvlText w:val=""/>
      <w:lvlJc w:val="left"/>
    </w:lvl>
  </w:abstractNum>
  <w:abstractNum w:abstractNumId="53">
    <w:nsid w:val="00002725"/>
    <w:multiLevelType w:val="hybridMultilevel"/>
    <w:tmpl w:val="55C25A98"/>
    <w:lvl w:ilvl="0" w:tplc="D3E0B334">
      <w:start w:val="1"/>
      <w:numFmt w:val="bullet"/>
      <w:lvlText w:val=""/>
      <w:lvlJc w:val="left"/>
    </w:lvl>
    <w:lvl w:ilvl="1" w:tplc="4246D1A8">
      <w:numFmt w:val="decimal"/>
      <w:lvlText w:val=""/>
      <w:lvlJc w:val="left"/>
    </w:lvl>
    <w:lvl w:ilvl="2" w:tplc="B008A220">
      <w:numFmt w:val="decimal"/>
      <w:lvlText w:val=""/>
      <w:lvlJc w:val="left"/>
    </w:lvl>
    <w:lvl w:ilvl="3" w:tplc="4ED6D240">
      <w:numFmt w:val="decimal"/>
      <w:lvlText w:val=""/>
      <w:lvlJc w:val="left"/>
    </w:lvl>
    <w:lvl w:ilvl="4" w:tplc="89F4DCEA">
      <w:numFmt w:val="decimal"/>
      <w:lvlText w:val=""/>
      <w:lvlJc w:val="left"/>
    </w:lvl>
    <w:lvl w:ilvl="5" w:tplc="BC28DBCE">
      <w:numFmt w:val="decimal"/>
      <w:lvlText w:val=""/>
      <w:lvlJc w:val="left"/>
    </w:lvl>
    <w:lvl w:ilvl="6" w:tplc="19169FB2">
      <w:numFmt w:val="decimal"/>
      <w:lvlText w:val=""/>
      <w:lvlJc w:val="left"/>
    </w:lvl>
    <w:lvl w:ilvl="7" w:tplc="054A28F8">
      <w:numFmt w:val="decimal"/>
      <w:lvlText w:val=""/>
      <w:lvlJc w:val="left"/>
    </w:lvl>
    <w:lvl w:ilvl="8" w:tplc="FB102620">
      <w:numFmt w:val="decimal"/>
      <w:lvlText w:val=""/>
      <w:lvlJc w:val="left"/>
    </w:lvl>
  </w:abstractNum>
  <w:abstractNum w:abstractNumId="54">
    <w:nsid w:val="000027DA"/>
    <w:multiLevelType w:val="hybridMultilevel"/>
    <w:tmpl w:val="859ADF7C"/>
    <w:lvl w:ilvl="0" w:tplc="1D5224BA">
      <w:start w:val="1"/>
      <w:numFmt w:val="bullet"/>
      <w:lvlText w:val="-"/>
      <w:lvlJc w:val="left"/>
    </w:lvl>
    <w:lvl w:ilvl="1" w:tplc="59A0C392">
      <w:numFmt w:val="decimal"/>
      <w:lvlText w:val=""/>
      <w:lvlJc w:val="left"/>
    </w:lvl>
    <w:lvl w:ilvl="2" w:tplc="6EB80DCA">
      <w:numFmt w:val="decimal"/>
      <w:lvlText w:val=""/>
      <w:lvlJc w:val="left"/>
    </w:lvl>
    <w:lvl w:ilvl="3" w:tplc="7092151E">
      <w:numFmt w:val="decimal"/>
      <w:lvlText w:val=""/>
      <w:lvlJc w:val="left"/>
    </w:lvl>
    <w:lvl w:ilvl="4" w:tplc="7122AF50">
      <w:numFmt w:val="decimal"/>
      <w:lvlText w:val=""/>
      <w:lvlJc w:val="left"/>
    </w:lvl>
    <w:lvl w:ilvl="5" w:tplc="23BA0068">
      <w:numFmt w:val="decimal"/>
      <w:lvlText w:val=""/>
      <w:lvlJc w:val="left"/>
    </w:lvl>
    <w:lvl w:ilvl="6" w:tplc="F662D2D4">
      <w:numFmt w:val="decimal"/>
      <w:lvlText w:val=""/>
      <w:lvlJc w:val="left"/>
    </w:lvl>
    <w:lvl w:ilvl="7" w:tplc="ACF4BD6C">
      <w:numFmt w:val="decimal"/>
      <w:lvlText w:val=""/>
      <w:lvlJc w:val="left"/>
    </w:lvl>
    <w:lvl w:ilvl="8" w:tplc="8CDC5D6C">
      <w:numFmt w:val="decimal"/>
      <w:lvlText w:val=""/>
      <w:lvlJc w:val="left"/>
    </w:lvl>
  </w:abstractNum>
  <w:abstractNum w:abstractNumId="55">
    <w:nsid w:val="0000282D"/>
    <w:multiLevelType w:val="hybridMultilevel"/>
    <w:tmpl w:val="07DCDFC8"/>
    <w:lvl w:ilvl="0" w:tplc="849A87CC">
      <w:start w:val="11"/>
      <w:numFmt w:val="decimal"/>
      <w:lvlText w:val="%1"/>
      <w:lvlJc w:val="left"/>
    </w:lvl>
    <w:lvl w:ilvl="1" w:tplc="4642DEAE">
      <w:numFmt w:val="decimal"/>
      <w:lvlText w:val=""/>
      <w:lvlJc w:val="left"/>
    </w:lvl>
    <w:lvl w:ilvl="2" w:tplc="78108A7C">
      <w:numFmt w:val="decimal"/>
      <w:lvlText w:val=""/>
      <w:lvlJc w:val="left"/>
    </w:lvl>
    <w:lvl w:ilvl="3" w:tplc="24425D90">
      <w:numFmt w:val="decimal"/>
      <w:lvlText w:val=""/>
      <w:lvlJc w:val="left"/>
    </w:lvl>
    <w:lvl w:ilvl="4" w:tplc="E006CC0E">
      <w:numFmt w:val="decimal"/>
      <w:lvlText w:val=""/>
      <w:lvlJc w:val="left"/>
    </w:lvl>
    <w:lvl w:ilvl="5" w:tplc="BE485B14">
      <w:numFmt w:val="decimal"/>
      <w:lvlText w:val=""/>
      <w:lvlJc w:val="left"/>
    </w:lvl>
    <w:lvl w:ilvl="6" w:tplc="9280D616">
      <w:numFmt w:val="decimal"/>
      <w:lvlText w:val=""/>
      <w:lvlJc w:val="left"/>
    </w:lvl>
    <w:lvl w:ilvl="7" w:tplc="A8182C4E">
      <w:numFmt w:val="decimal"/>
      <w:lvlText w:val=""/>
      <w:lvlJc w:val="left"/>
    </w:lvl>
    <w:lvl w:ilvl="8" w:tplc="1B3E758A">
      <w:numFmt w:val="decimal"/>
      <w:lvlText w:val=""/>
      <w:lvlJc w:val="left"/>
    </w:lvl>
  </w:abstractNum>
  <w:abstractNum w:abstractNumId="56">
    <w:nsid w:val="00002852"/>
    <w:multiLevelType w:val="hybridMultilevel"/>
    <w:tmpl w:val="948C2622"/>
    <w:lvl w:ilvl="0" w:tplc="492A1EB8">
      <w:start w:val="1"/>
      <w:numFmt w:val="bullet"/>
      <w:lvlText w:val=""/>
      <w:lvlJc w:val="left"/>
    </w:lvl>
    <w:lvl w:ilvl="1" w:tplc="D0FA8EEA">
      <w:numFmt w:val="decimal"/>
      <w:lvlText w:val=""/>
      <w:lvlJc w:val="left"/>
    </w:lvl>
    <w:lvl w:ilvl="2" w:tplc="435A3920">
      <w:numFmt w:val="decimal"/>
      <w:lvlText w:val=""/>
      <w:lvlJc w:val="left"/>
    </w:lvl>
    <w:lvl w:ilvl="3" w:tplc="12967B2A">
      <w:numFmt w:val="decimal"/>
      <w:lvlText w:val=""/>
      <w:lvlJc w:val="left"/>
    </w:lvl>
    <w:lvl w:ilvl="4" w:tplc="9C527560">
      <w:numFmt w:val="decimal"/>
      <w:lvlText w:val=""/>
      <w:lvlJc w:val="left"/>
    </w:lvl>
    <w:lvl w:ilvl="5" w:tplc="4E2E9EF4">
      <w:numFmt w:val="decimal"/>
      <w:lvlText w:val=""/>
      <w:lvlJc w:val="left"/>
    </w:lvl>
    <w:lvl w:ilvl="6" w:tplc="9DD44E30">
      <w:numFmt w:val="decimal"/>
      <w:lvlText w:val=""/>
      <w:lvlJc w:val="left"/>
    </w:lvl>
    <w:lvl w:ilvl="7" w:tplc="03B0C014">
      <w:numFmt w:val="decimal"/>
      <w:lvlText w:val=""/>
      <w:lvlJc w:val="left"/>
    </w:lvl>
    <w:lvl w:ilvl="8" w:tplc="3FFACDF8">
      <w:numFmt w:val="decimal"/>
      <w:lvlText w:val=""/>
      <w:lvlJc w:val="left"/>
    </w:lvl>
  </w:abstractNum>
  <w:abstractNum w:abstractNumId="57">
    <w:nsid w:val="000028E2"/>
    <w:multiLevelType w:val="hybridMultilevel"/>
    <w:tmpl w:val="7D20A796"/>
    <w:lvl w:ilvl="0" w:tplc="C896D7BE">
      <w:start w:val="1"/>
      <w:numFmt w:val="decimal"/>
      <w:lvlText w:val="%1."/>
      <w:lvlJc w:val="left"/>
    </w:lvl>
    <w:lvl w:ilvl="1" w:tplc="182255CA">
      <w:numFmt w:val="decimal"/>
      <w:lvlText w:val=""/>
      <w:lvlJc w:val="left"/>
    </w:lvl>
    <w:lvl w:ilvl="2" w:tplc="B3EC1A72">
      <w:numFmt w:val="decimal"/>
      <w:lvlText w:val=""/>
      <w:lvlJc w:val="left"/>
    </w:lvl>
    <w:lvl w:ilvl="3" w:tplc="E5FCA12A">
      <w:numFmt w:val="decimal"/>
      <w:lvlText w:val=""/>
      <w:lvlJc w:val="left"/>
    </w:lvl>
    <w:lvl w:ilvl="4" w:tplc="57CE0FFC">
      <w:numFmt w:val="decimal"/>
      <w:lvlText w:val=""/>
      <w:lvlJc w:val="left"/>
    </w:lvl>
    <w:lvl w:ilvl="5" w:tplc="BBCC2FB8">
      <w:numFmt w:val="decimal"/>
      <w:lvlText w:val=""/>
      <w:lvlJc w:val="left"/>
    </w:lvl>
    <w:lvl w:ilvl="6" w:tplc="2FD21790">
      <w:numFmt w:val="decimal"/>
      <w:lvlText w:val=""/>
      <w:lvlJc w:val="left"/>
    </w:lvl>
    <w:lvl w:ilvl="7" w:tplc="433A7E86">
      <w:numFmt w:val="decimal"/>
      <w:lvlText w:val=""/>
      <w:lvlJc w:val="left"/>
    </w:lvl>
    <w:lvl w:ilvl="8" w:tplc="3872F5C2">
      <w:numFmt w:val="decimal"/>
      <w:lvlText w:val=""/>
      <w:lvlJc w:val="left"/>
    </w:lvl>
  </w:abstractNum>
  <w:abstractNum w:abstractNumId="58">
    <w:nsid w:val="0000293B"/>
    <w:multiLevelType w:val="hybridMultilevel"/>
    <w:tmpl w:val="CE4AAC66"/>
    <w:lvl w:ilvl="0" w:tplc="7B002E62">
      <w:start w:val="6"/>
      <w:numFmt w:val="decimal"/>
      <w:lvlText w:val="%1."/>
      <w:lvlJc w:val="left"/>
    </w:lvl>
    <w:lvl w:ilvl="1" w:tplc="F412EF82">
      <w:numFmt w:val="decimal"/>
      <w:lvlText w:val=""/>
      <w:lvlJc w:val="left"/>
    </w:lvl>
    <w:lvl w:ilvl="2" w:tplc="0CF0A1C8">
      <w:numFmt w:val="decimal"/>
      <w:lvlText w:val=""/>
      <w:lvlJc w:val="left"/>
    </w:lvl>
    <w:lvl w:ilvl="3" w:tplc="FCEC6FBE">
      <w:numFmt w:val="decimal"/>
      <w:lvlText w:val=""/>
      <w:lvlJc w:val="left"/>
    </w:lvl>
    <w:lvl w:ilvl="4" w:tplc="67C44140">
      <w:numFmt w:val="decimal"/>
      <w:lvlText w:val=""/>
      <w:lvlJc w:val="left"/>
    </w:lvl>
    <w:lvl w:ilvl="5" w:tplc="8D16F530">
      <w:numFmt w:val="decimal"/>
      <w:lvlText w:val=""/>
      <w:lvlJc w:val="left"/>
    </w:lvl>
    <w:lvl w:ilvl="6" w:tplc="F124BAFC">
      <w:numFmt w:val="decimal"/>
      <w:lvlText w:val=""/>
      <w:lvlJc w:val="left"/>
    </w:lvl>
    <w:lvl w:ilvl="7" w:tplc="EE08631A">
      <w:numFmt w:val="decimal"/>
      <w:lvlText w:val=""/>
      <w:lvlJc w:val="left"/>
    </w:lvl>
    <w:lvl w:ilvl="8" w:tplc="6D3E6BA8">
      <w:numFmt w:val="decimal"/>
      <w:lvlText w:val=""/>
      <w:lvlJc w:val="left"/>
    </w:lvl>
  </w:abstractNum>
  <w:abstractNum w:abstractNumId="59">
    <w:nsid w:val="00002959"/>
    <w:multiLevelType w:val="hybridMultilevel"/>
    <w:tmpl w:val="2D465584"/>
    <w:lvl w:ilvl="0" w:tplc="44668FF6">
      <w:start w:val="1"/>
      <w:numFmt w:val="bullet"/>
      <w:lvlText w:val="о"/>
      <w:lvlJc w:val="left"/>
    </w:lvl>
    <w:lvl w:ilvl="1" w:tplc="5FC2E8CA">
      <w:numFmt w:val="decimal"/>
      <w:lvlText w:val=""/>
      <w:lvlJc w:val="left"/>
    </w:lvl>
    <w:lvl w:ilvl="2" w:tplc="3ACADE9A">
      <w:numFmt w:val="decimal"/>
      <w:lvlText w:val=""/>
      <w:lvlJc w:val="left"/>
    </w:lvl>
    <w:lvl w:ilvl="3" w:tplc="7F08BCDE">
      <w:numFmt w:val="decimal"/>
      <w:lvlText w:val=""/>
      <w:lvlJc w:val="left"/>
    </w:lvl>
    <w:lvl w:ilvl="4" w:tplc="2486B55C">
      <w:numFmt w:val="decimal"/>
      <w:lvlText w:val=""/>
      <w:lvlJc w:val="left"/>
    </w:lvl>
    <w:lvl w:ilvl="5" w:tplc="1A28E918">
      <w:numFmt w:val="decimal"/>
      <w:lvlText w:val=""/>
      <w:lvlJc w:val="left"/>
    </w:lvl>
    <w:lvl w:ilvl="6" w:tplc="CBECA65C">
      <w:numFmt w:val="decimal"/>
      <w:lvlText w:val=""/>
      <w:lvlJc w:val="left"/>
    </w:lvl>
    <w:lvl w:ilvl="7" w:tplc="8BB042F4">
      <w:numFmt w:val="decimal"/>
      <w:lvlText w:val=""/>
      <w:lvlJc w:val="left"/>
    </w:lvl>
    <w:lvl w:ilvl="8" w:tplc="E40C1B0E">
      <w:numFmt w:val="decimal"/>
      <w:lvlText w:val=""/>
      <w:lvlJc w:val="left"/>
    </w:lvl>
  </w:abstractNum>
  <w:abstractNum w:abstractNumId="60">
    <w:nsid w:val="000029D8"/>
    <w:multiLevelType w:val="hybridMultilevel"/>
    <w:tmpl w:val="0E285E42"/>
    <w:lvl w:ilvl="0" w:tplc="A2784AEC">
      <w:start w:val="1"/>
      <w:numFmt w:val="bullet"/>
      <w:lvlText w:val=""/>
      <w:lvlJc w:val="left"/>
    </w:lvl>
    <w:lvl w:ilvl="1" w:tplc="D626E66E">
      <w:numFmt w:val="decimal"/>
      <w:lvlText w:val=""/>
      <w:lvlJc w:val="left"/>
    </w:lvl>
    <w:lvl w:ilvl="2" w:tplc="93C217F0">
      <w:numFmt w:val="decimal"/>
      <w:lvlText w:val=""/>
      <w:lvlJc w:val="left"/>
    </w:lvl>
    <w:lvl w:ilvl="3" w:tplc="95EAD82C">
      <w:numFmt w:val="decimal"/>
      <w:lvlText w:val=""/>
      <w:lvlJc w:val="left"/>
    </w:lvl>
    <w:lvl w:ilvl="4" w:tplc="BF60456E">
      <w:numFmt w:val="decimal"/>
      <w:lvlText w:val=""/>
      <w:lvlJc w:val="left"/>
    </w:lvl>
    <w:lvl w:ilvl="5" w:tplc="239471D6">
      <w:numFmt w:val="decimal"/>
      <w:lvlText w:val=""/>
      <w:lvlJc w:val="left"/>
    </w:lvl>
    <w:lvl w:ilvl="6" w:tplc="94EC890C">
      <w:numFmt w:val="decimal"/>
      <w:lvlText w:val=""/>
      <w:lvlJc w:val="left"/>
    </w:lvl>
    <w:lvl w:ilvl="7" w:tplc="02524CA0">
      <w:numFmt w:val="decimal"/>
      <w:lvlText w:val=""/>
      <w:lvlJc w:val="left"/>
    </w:lvl>
    <w:lvl w:ilvl="8" w:tplc="25CEA576">
      <w:numFmt w:val="decimal"/>
      <w:lvlText w:val=""/>
      <w:lvlJc w:val="left"/>
    </w:lvl>
  </w:abstractNum>
  <w:abstractNum w:abstractNumId="61">
    <w:nsid w:val="00002A38"/>
    <w:multiLevelType w:val="hybridMultilevel"/>
    <w:tmpl w:val="3650282E"/>
    <w:lvl w:ilvl="0" w:tplc="C6B6CD84">
      <w:start w:val="1"/>
      <w:numFmt w:val="decimal"/>
      <w:lvlText w:val="%1."/>
      <w:lvlJc w:val="left"/>
    </w:lvl>
    <w:lvl w:ilvl="1" w:tplc="D19E476A">
      <w:numFmt w:val="decimal"/>
      <w:lvlText w:val=""/>
      <w:lvlJc w:val="left"/>
    </w:lvl>
    <w:lvl w:ilvl="2" w:tplc="1952A0C4">
      <w:numFmt w:val="decimal"/>
      <w:lvlText w:val=""/>
      <w:lvlJc w:val="left"/>
    </w:lvl>
    <w:lvl w:ilvl="3" w:tplc="1F02F3A0">
      <w:numFmt w:val="decimal"/>
      <w:lvlText w:val=""/>
      <w:lvlJc w:val="left"/>
    </w:lvl>
    <w:lvl w:ilvl="4" w:tplc="0660D8DA">
      <w:numFmt w:val="decimal"/>
      <w:lvlText w:val=""/>
      <w:lvlJc w:val="left"/>
    </w:lvl>
    <w:lvl w:ilvl="5" w:tplc="D01C4DA4">
      <w:numFmt w:val="decimal"/>
      <w:lvlText w:val=""/>
      <w:lvlJc w:val="left"/>
    </w:lvl>
    <w:lvl w:ilvl="6" w:tplc="F9F8685A">
      <w:numFmt w:val="decimal"/>
      <w:lvlText w:val=""/>
      <w:lvlJc w:val="left"/>
    </w:lvl>
    <w:lvl w:ilvl="7" w:tplc="A5A65810">
      <w:numFmt w:val="decimal"/>
      <w:lvlText w:val=""/>
      <w:lvlJc w:val="left"/>
    </w:lvl>
    <w:lvl w:ilvl="8" w:tplc="B784C6A2">
      <w:numFmt w:val="decimal"/>
      <w:lvlText w:val=""/>
      <w:lvlJc w:val="left"/>
    </w:lvl>
  </w:abstractNum>
  <w:abstractNum w:abstractNumId="62">
    <w:nsid w:val="00002B00"/>
    <w:multiLevelType w:val="hybridMultilevel"/>
    <w:tmpl w:val="BDA053E0"/>
    <w:lvl w:ilvl="0" w:tplc="38FA546E">
      <w:start w:val="1"/>
      <w:numFmt w:val="bullet"/>
      <w:lvlText w:val="-"/>
      <w:lvlJc w:val="left"/>
    </w:lvl>
    <w:lvl w:ilvl="1" w:tplc="77E049AA">
      <w:numFmt w:val="decimal"/>
      <w:lvlText w:val=""/>
      <w:lvlJc w:val="left"/>
    </w:lvl>
    <w:lvl w:ilvl="2" w:tplc="89621956">
      <w:numFmt w:val="decimal"/>
      <w:lvlText w:val=""/>
      <w:lvlJc w:val="left"/>
    </w:lvl>
    <w:lvl w:ilvl="3" w:tplc="3E20E2DE">
      <w:numFmt w:val="decimal"/>
      <w:lvlText w:val=""/>
      <w:lvlJc w:val="left"/>
    </w:lvl>
    <w:lvl w:ilvl="4" w:tplc="023AAFA6">
      <w:numFmt w:val="decimal"/>
      <w:lvlText w:val=""/>
      <w:lvlJc w:val="left"/>
    </w:lvl>
    <w:lvl w:ilvl="5" w:tplc="F936397E">
      <w:numFmt w:val="decimal"/>
      <w:lvlText w:val=""/>
      <w:lvlJc w:val="left"/>
    </w:lvl>
    <w:lvl w:ilvl="6" w:tplc="F87C78C8">
      <w:numFmt w:val="decimal"/>
      <w:lvlText w:val=""/>
      <w:lvlJc w:val="left"/>
    </w:lvl>
    <w:lvl w:ilvl="7" w:tplc="25F4666E">
      <w:numFmt w:val="decimal"/>
      <w:lvlText w:val=""/>
      <w:lvlJc w:val="left"/>
    </w:lvl>
    <w:lvl w:ilvl="8" w:tplc="2488CC78">
      <w:numFmt w:val="decimal"/>
      <w:lvlText w:val=""/>
      <w:lvlJc w:val="left"/>
    </w:lvl>
  </w:abstractNum>
  <w:abstractNum w:abstractNumId="63">
    <w:nsid w:val="00002B0F"/>
    <w:multiLevelType w:val="hybridMultilevel"/>
    <w:tmpl w:val="6E227B14"/>
    <w:lvl w:ilvl="0" w:tplc="54DA85C2">
      <w:start w:val="1"/>
      <w:numFmt w:val="bullet"/>
      <w:lvlText w:val="-"/>
      <w:lvlJc w:val="left"/>
    </w:lvl>
    <w:lvl w:ilvl="1" w:tplc="F00804FC">
      <w:numFmt w:val="decimal"/>
      <w:lvlText w:val=""/>
      <w:lvlJc w:val="left"/>
      <w:rPr>
        <w:rFonts w:cs="Times New Roman"/>
      </w:rPr>
    </w:lvl>
    <w:lvl w:ilvl="2" w:tplc="7C94D348">
      <w:numFmt w:val="decimal"/>
      <w:lvlText w:val=""/>
      <w:lvlJc w:val="left"/>
      <w:rPr>
        <w:rFonts w:cs="Times New Roman"/>
      </w:rPr>
    </w:lvl>
    <w:lvl w:ilvl="3" w:tplc="1A48BB1E">
      <w:numFmt w:val="decimal"/>
      <w:lvlText w:val=""/>
      <w:lvlJc w:val="left"/>
      <w:rPr>
        <w:rFonts w:cs="Times New Roman"/>
      </w:rPr>
    </w:lvl>
    <w:lvl w:ilvl="4" w:tplc="F23A2ED2">
      <w:numFmt w:val="decimal"/>
      <w:lvlText w:val=""/>
      <w:lvlJc w:val="left"/>
      <w:rPr>
        <w:rFonts w:cs="Times New Roman"/>
      </w:rPr>
    </w:lvl>
    <w:lvl w:ilvl="5" w:tplc="9D28B6DC">
      <w:numFmt w:val="decimal"/>
      <w:lvlText w:val=""/>
      <w:lvlJc w:val="left"/>
      <w:rPr>
        <w:rFonts w:cs="Times New Roman"/>
      </w:rPr>
    </w:lvl>
    <w:lvl w:ilvl="6" w:tplc="9CDC456E">
      <w:numFmt w:val="decimal"/>
      <w:lvlText w:val=""/>
      <w:lvlJc w:val="left"/>
      <w:rPr>
        <w:rFonts w:cs="Times New Roman"/>
      </w:rPr>
    </w:lvl>
    <w:lvl w:ilvl="7" w:tplc="DBD8A5BA">
      <w:numFmt w:val="decimal"/>
      <w:lvlText w:val=""/>
      <w:lvlJc w:val="left"/>
      <w:rPr>
        <w:rFonts w:cs="Times New Roman"/>
      </w:rPr>
    </w:lvl>
    <w:lvl w:ilvl="8" w:tplc="7FB4AD42">
      <w:numFmt w:val="decimal"/>
      <w:lvlText w:val=""/>
      <w:lvlJc w:val="left"/>
      <w:rPr>
        <w:rFonts w:cs="Times New Roman"/>
      </w:rPr>
    </w:lvl>
  </w:abstractNum>
  <w:abstractNum w:abstractNumId="64">
    <w:nsid w:val="00002BA5"/>
    <w:multiLevelType w:val="hybridMultilevel"/>
    <w:tmpl w:val="C9844B10"/>
    <w:lvl w:ilvl="0" w:tplc="2404F464">
      <w:start w:val="3"/>
      <w:numFmt w:val="decimal"/>
      <w:lvlText w:val="%1."/>
      <w:lvlJc w:val="left"/>
    </w:lvl>
    <w:lvl w:ilvl="1" w:tplc="474482B4">
      <w:numFmt w:val="decimal"/>
      <w:lvlText w:val=""/>
      <w:lvlJc w:val="left"/>
    </w:lvl>
    <w:lvl w:ilvl="2" w:tplc="D2720DFC">
      <w:numFmt w:val="decimal"/>
      <w:lvlText w:val=""/>
      <w:lvlJc w:val="left"/>
    </w:lvl>
    <w:lvl w:ilvl="3" w:tplc="D98450EC">
      <w:numFmt w:val="decimal"/>
      <w:lvlText w:val=""/>
      <w:lvlJc w:val="left"/>
    </w:lvl>
    <w:lvl w:ilvl="4" w:tplc="BD20FA04">
      <w:numFmt w:val="decimal"/>
      <w:lvlText w:val=""/>
      <w:lvlJc w:val="left"/>
    </w:lvl>
    <w:lvl w:ilvl="5" w:tplc="2A4891B4">
      <w:numFmt w:val="decimal"/>
      <w:lvlText w:val=""/>
      <w:lvlJc w:val="left"/>
    </w:lvl>
    <w:lvl w:ilvl="6" w:tplc="23FCDF4C">
      <w:numFmt w:val="decimal"/>
      <w:lvlText w:val=""/>
      <w:lvlJc w:val="left"/>
    </w:lvl>
    <w:lvl w:ilvl="7" w:tplc="2B0A7A8E">
      <w:numFmt w:val="decimal"/>
      <w:lvlText w:val=""/>
      <w:lvlJc w:val="left"/>
    </w:lvl>
    <w:lvl w:ilvl="8" w:tplc="2C202352">
      <w:numFmt w:val="decimal"/>
      <w:lvlText w:val=""/>
      <w:lvlJc w:val="left"/>
    </w:lvl>
  </w:abstractNum>
  <w:abstractNum w:abstractNumId="65">
    <w:nsid w:val="00002CF7"/>
    <w:multiLevelType w:val="hybridMultilevel"/>
    <w:tmpl w:val="6BDC6978"/>
    <w:lvl w:ilvl="0" w:tplc="920EC86A">
      <w:start w:val="4"/>
      <w:numFmt w:val="decimal"/>
      <w:lvlText w:val="%1."/>
      <w:lvlJc w:val="left"/>
    </w:lvl>
    <w:lvl w:ilvl="1" w:tplc="0D329520">
      <w:numFmt w:val="decimal"/>
      <w:lvlText w:val=""/>
      <w:lvlJc w:val="left"/>
    </w:lvl>
    <w:lvl w:ilvl="2" w:tplc="98686890">
      <w:numFmt w:val="decimal"/>
      <w:lvlText w:val=""/>
      <w:lvlJc w:val="left"/>
    </w:lvl>
    <w:lvl w:ilvl="3" w:tplc="ECF8A636">
      <w:numFmt w:val="decimal"/>
      <w:lvlText w:val=""/>
      <w:lvlJc w:val="left"/>
    </w:lvl>
    <w:lvl w:ilvl="4" w:tplc="D4F8EBB8">
      <w:numFmt w:val="decimal"/>
      <w:lvlText w:val=""/>
      <w:lvlJc w:val="left"/>
    </w:lvl>
    <w:lvl w:ilvl="5" w:tplc="98C075C8">
      <w:numFmt w:val="decimal"/>
      <w:lvlText w:val=""/>
      <w:lvlJc w:val="left"/>
    </w:lvl>
    <w:lvl w:ilvl="6" w:tplc="0E6699B6">
      <w:numFmt w:val="decimal"/>
      <w:lvlText w:val=""/>
      <w:lvlJc w:val="left"/>
    </w:lvl>
    <w:lvl w:ilvl="7" w:tplc="453C9FFC">
      <w:numFmt w:val="decimal"/>
      <w:lvlText w:val=""/>
      <w:lvlJc w:val="left"/>
    </w:lvl>
    <w:lvl w:ilvl="8" w:tplc="30A45662">
      <w:numFmt w:val="decimal"/>
      <w:lvlText w:val=""/>
      <w:lvlJc w:val="left"/>
    </w:lvl>
  </w:abstractNum>
  <w:abstractNum w:abstractNumId="66">
    <w:nsid w:val="00002DB5"/>
    <w:multiLevelType w:val="hybridMultilevel"/>
    <w:tmpl w:val="6A78DF1E"/>
    <w:lvl w:ilvl="0" w:tplc="2E7A63A6">
      <w:start w:val="1"/>
      <w:numFmt w:val="bullet"/>
      <w:lvlText w:val="-"/>
      <w:lvlJc w:val="left"/>
    </w:lvl>
    <w:lvl w:ilvl="1" w:tplc="69F45650">
      <w:numFmt w:val="decimal"/>
      <w:lvlText w:val=""/>
      <w:lvlJc w:val="left"/>
    </w:lvl>
    <w:lvl w:ilvl="2" w:tplc="CD363908">
      <w:numFmt w:val="decimal"/>
      <w:lvlText w:val=""/>
      <w:lvlJc w:val="left"/>
    </w:lvl>
    <w:lvl w:ilvl="3" w:tplc="30627726">
      <w:numFmt w:val="decimal"/>
      <w:lvlText w:val=""/>
      <w:lvlJc w:val="left"/>
    </w:lvl>
    <w:lvl w:ilvl="4" w:tplc="6B5C17D4">
      <w:numFmt w:val="decimal"/>
      <w:lvlText w:val=""/>
      <w:lvlJc w:val="left"/>
    </w:lvl>
    <w:lvl w:ilvl="5" w:tplc="94E00080">
      <w:numFmt w:val="decimal"/>
      <w:lvlText w:val=""/>
      <w:lvlJc w:val="left"/>
    </w:lvl>
    <w:lvl w:ilvl="6" w:tplc="72CA2772">
      <w:numFmt w:val="decimal"/>
      <w:lvlText w:val=""/>
      <w:lvlJc w:val="left"/>
    </w:lvl>
    <w:lvl w:ilvl="7" w:tplc="A44698F0">
      <w:numFmt w:val="decimal"/>
      <w:lvlText w:val=""/>
      <w:lvlJc w:val="left"/>
    </w:lvl>
    <w:lvl w:ilvl="8" w:tplc="C554C3BC">
      <w:numFmt w:val="decimal"/>
      <w:lvlText w:val=""/>
      <w:lvlJc w:val="left"/>
    </w:lvl>
  </w:abstractNum>
  <w:abstractNum w:abstractNumId="67">
    <w:nsid w:val="00002E39"/>
    <w:multiLevelType w:val="hybridMultilevel"/>
    <w:tmpl w:val="611E28CE"/>
    <w:lvl w:ilvl="0" w:tplc="AE28D398">
      <w:start w:val="1"/>
      <w:numFmt w:val="bullet"/>
      <w:lvlText w:val="-"/>
      <w:lvlJc w:val="left"/>
    </w:lvl>
    <w:lvl w:ilvl="1" w:tplc="2D1A9DE0">
      <w:numFmt w:val="decimal"/>
      <w:lvlText w:val=""/>
      <w:lvlJc w:val="left"/>
    </w:lvl>
    <w:lvl w:ilvl="2" w:tplc="36ACB17E">
      <w:numFmt w:val="decimal"/>
      <w:lvlText w:val=""/>
      <w:lvlJc w:val="left"/>
    </w:lvl>
    <w:lvl w:ilvl="3" w:tplc="D63C73E2">
      <w:numFmt w:val="decimal"/>
      <w:lvlText w:val=""/>
      <w:lvlJc w:val="left"/>
    </w:lvl>
    <w:lvl w:ilvl="4" w:tplc="446EBD32">
      <w:numFmt w:val="decimal"/>
      <w:lvlText w:val=""/>
      <w:lvlJc w:val="left"/>
    </w:lvl>
    <w:lvl w:ilvl="5" w:tplc="E158A89E">
      <w:numFmt w:val="decimal"/>
      <w:lvlText w:val=""/>
      <w:lvlJc w:val="left"/>
    </w:lvl>
    <w:lvl w:ilvl="6" w:tplc="462A052C">
      <w:numFmt w:val="decimal"/>
      <w:lvlText w:val=""/>
      <w:lvlJc w:val="left"/>
    </w:lvl>
    <w:lvl w:ilvl="7" w:tplc="E7B0FDBE">
      <w:numFmt w:val="decimal"/>
      <w:lvlText w:val=""/>
      <w:lvlJc w:val="left"/>
    </w:lvl>
    <w:lvl w:ilvl="8" w:tplc="28965E44">
      <w:numFmt w:val="decimal"/>
      <w:lvlText w:val=""/>
      <w:lvlJc w:val="left"/>
    </w:lvl>
  </w:abstractNum>
  <w:abstractNum w:abstractNumId="68">
    <w:nsid w:val="00002F0C"/>
    <w:multiLevelType w:val="hybridMultilevel"/>
    <w:tmpl w:val="B3CABF88"/>
    <w:lvl w:ilvl="0" w:tplc="73FCF68E">
      <w:start w:val="1"/>
      <w:numFmt w:val="decimal"/>
      <w:lvlText w:val="%1."/>
      <w:lvlJc w:val="left"/>
    </w:lvl>
    <w:lvl w:ilvl="1" w:tplc="3D6CB842">
      <w:numFmt w:val="decimal"/>
      <w:lvlText w:val=""/>
      <w:lvlJc w:val="left"/>
    </w:lvl>
    <w:lvl w:ilvl="2" w:tplc="6C5A48A8">
      <w:numFmt w:val="decimal"/>
      <w:lvlText w:val=""/>
      <w:lvlJc w:val="left"/>
    </w:lvl>
    <w:lvl w:ilvl="3" w:tplc="BE0C4750">
      <w:numFmt w:val="decimal"/>
      <w:lvlText w:val=""/>
      <w:lvlJc w:val="left"/>
    </w:lvl>
    <w:lvl w:ilvl="4" w:tplc="5F0269B4">
      <w:numFmt w:val="decimal"/>
      <w:lvlText w:val=""/>
      <w:lvlJc w:val="left"/>
    </w:lvl>
    <w:lvl w:ilvl="5" w:tplc="A54837F0">
      <w:numFmt w:val="decimal"/>
      <w:lvlText w:val=""/>
      <w:lvlJc w:val="left"/>
    </w:lvl>
    <w:lvl w:ilvl="6" w:tplc="4576393E">
      <w:numFmt w:val="decimal"/>
      <w:lvlText w:val=""/>
      <w:lvlJc w:val="left"/>
    </w:lvl>
    <w:lvl w:ilvl="7" w:tplc="7770A054">
      <w:numFmt w:val="decimal"/>
      <w:lvlText w:val=""/>
      <w:lvlJc w:val="left"/>
    </w:lvl>
    <w:lvl w:ilvl="8" w:tplc="31668F70">
      <w:numFmt w:val="decimal"/>
      <w:lvlText w:val=""/>
      <w:lvlJc w:val="left"/>
    </w:lvl>
  </w:abstractNum>
  <w:abstractNum w:abstractNumId="69">
    <w:nsid w:val="00002FE7"/>
    <w:multiLevelType w:val="hybridMultilevel"/>
    <w:tmpl w:val="4A227A00"/>
    <w:lvl w:ilvl="0" w:tplc="F4B6B1F2">
      <w:start w:val="35"/>
      <w:numFmt w:val="upperLetter"/>
      <w:lvlText w:val="%1."/>
      <w:lvlJc w:val="left"/>
    </w:lvl>
    <w:lvl w:ilvl="1" w:tplc="3428722E">
      <w:numFmt w:val="decimal"/>
      <w:lvlText w:val=""/>
      <w:lvlJc w:val="left"/>
    </w:lvl>
    <w:lvl w:ilvl="2" w:tplc="CD364D08">
      <w:numFmt w:val="decimal"/>
      <w:lvlText w:val=""/>
      <w:lvlJc w:val="left"/>
    </w:lvl>
    <w:lvl w:ilvl="3" w:tplc="B20049BA">
      <w:numFmt w:val="decimal"/>
      <w:lvlText w:val=""/>
      <w:lvlJc w:val="left"/>
    </w:lvl>
    <w:lvl w:ilvl="4" w:tplc="D5CA4BD0">
      <w:numFmt w:val="decimal"/>
      <w:lvlText w:val=""/>
      <w:lvlJc w:val="left"/>
    </w:lvl>
    <w:lvl w:ilvl="5" w:tplc="00B44DBA">
      <w:numFmt w:val="decimal"/>
      <w:lvlText w:val=""/>
      <w:lvlJc w:val="left"/>
    </w:lvl>
    <w:lvl w:ilvl="6" w:tplc="49EA09BC">
      <w:numFmt w:val="decimal"/>
      <w:lvlText w:val=""/>
      <w:lvlJc w:val="left"/>
    </w:lvl>
    <w:lvl w:ilvl="7" w:tplc="BF327B1A">
      <w:numFmt w:val="decimal"/>
      <w:lvlText w:val=""/>
      <w:lvlJc w:val="left"/>
    </w:lvl>
    <w:lvl w:ilvl="8" w:tplc="16204FC6">
      <w:numFmt w:val="decimal"/>
      <w:lvlText w:val=""/>
      <w:lvlJc w:val="left"/>
    </w:lvl>
  </w:abstractNum>
  <w:abstractNum w:abstractNumId="70">
    <w:nsid w:val="00003004"/>
    <w:multiLevelType w:val="hybridMultilevel"/>
    <w:tmpl w:val="C890CB30"/>
    <w:lvl w:ilvl="0" w:tplc="95882278">
      <w:start w:val="5"/>
      <w:numFmt w:val="decimal"/>
      <w:lvlText w:val="%1."/>
      <w:lvlJc w:val="left"/>
    </w:lvl>
    <w:lvl w:ilvl="1" w:tplc="A9849DEE">
      <w:numFmt w:val="decimal"/>
      <w:lvlText w:val=""/>
      <w:lvlJc w:val="left"/>
    </w:lvl>
    <w:lvl w:ilvl="2" w:tplc="4C78F6E6">
      <w:numFmt w:val="decimal"/>
      <w:lvlText w:val=""/>
      <w:lvlJc w:val="left"/>
    </w:lvl>
    <w:lvl w:ilvl="3" w:tplc="7BAC0728">
      <w:numFmt w:val="decimal"/>
      <w:lvlText w:val=""/>
      <w:lvlJc w:val="left"/>
    </w:lvl>
    <w:lvl w:ilvl="4" w:tplc="016E2198">
      <w:numFmt w:val="decimal"/>
      <w:lvlText w:val=""/>
      <w:lvlJc w:val="left"/>
    </w:lvl>
    <w:lvl w:ilvl="5" w:tplc="46245D48">
      <w:numFmt w:val="decimal"/>
      <w:lvlText w:val=""/>
      <w:lvlJc w:val="left"/>
    </w:lvl>
    <w:lvl w:ilvl="6" w:tplc="0AF47104">
      <w:numFmt w:val="decimal"/>
      <w:lvlText w:val=""/>
      <w:lvlJc w:val="left"/>
    </w:lvl>
    <w:lvl w:ilvl="7" w:tplc="3A1ED986">
      <w:numFmt w:val="decimal"/>
      <w:lvlText w:val=""/>
      <w:lvlJc w:val="left"/>
    </w:lvl>
    <w:lvl w:ilvl="8" w:tplc="9B905C08">
      <w:numFmt w:val="decimal"/>
      <w:lvlText w:val=""/>
      <w:lvlJc w:val="left"/>
    </w:lvl>
  </w:abstractNum>
  <w:abstractNum w:abstractNumId="71">
    <w:nsid w:val="00003087"/>
    <w:multiLevelType w:val="hybridMultilevel"/>
    <w:tmpl w:val="B8B22366"/>
    <w:lvl w:ilvl="0" w:tplc="5DBEDF12">
      <w:start w:val="1"/>
      <w:numFmt w:val="bullet"/>
      <w:lvlText w:val="•"/>
      <w:lvlJc w:val="left"/>
    </w:lvl>
    <w:lvl w:ilvl="1" w:tplc="6C6CE66A">
      <w:start w:val="1"/>
      <w:numFmt w:val="bullet"/>
      <w:lvlText w:val="к"/>
      <w:lvlJc w:val="left"/>
    </w:lvl>
    <w:lvl w:ilvl="2" w:tplc="19DC913E">
      <w:start w:val="1"/>
      <w:numFmt w:val="bullet"/>
      <w:lvlText w:val="•"/>
      <w:lvlJc w:val="left"/>
    </w:lvl>
    <w:lvl w:ilvl="3" w:tplc="6E7A99EC">
      <w:numFmt w:val="decimal"/>
      <w:lvlText w:val=""/>
      <w:lvlJc w:val="left"/>
    </w:lvl>
    <w:lvl w:ilvl="4" w:tplc="6E6CA994">
      <w:numFmt w:val="decimal"/>
      <w:lvlText w:val=""/>
      <w:lvlJc w:val="left"/>
    </w:lvl>
    <w:lvl w:ilvl="5" w:tplc="0546CA66">
      <w:numFmt w:val="decimal"/>
      <w:lvlText w:val=""/>
      <w:lvlJc w:val="left"/>
    </w:lvl>
    <w:lvl w:ilvl="6" w:tplc="68F639F6">
      <w:numFmt w:val="decimal"/>
      <w:lvlText w:val=""/>
      <w:lvlJc w:val="left"/>
    </w:lvl>
    <w:lvl w:ilvl="7" w:tplc="ECF05CAC">
      <w:numFmt w:val="decimal"/>
      <w:lvlText w:val=""/>
      <w:lvlJc w:val="left"/>
    </w:lvl>
    <w:lvl w:ilvl="8" w:tplc="A7922968">
      <w:numFmt w:val="decimal"/>
      <w:lvlText w:val=""/>
      <w:lvlJc w:val="left"/>
    </w:lvl>
  </w:abstractNum>
  <w:abstractNum w:abstractNumId="72">
    <w:nsid w:val="000030A7"/>
    <w:multiLevelType w:val="hybridMultilevel"/>
    <w:tmpl w:val="314EFA4C"/>
    <w:lvl w:ilvl="0" w:tplc="E46A7C10">
      <w:start w:val="1"/>
      <w:numFmt w:val="bullet"/>
      <w:lvlText w:val="В"/>
      <w:lvlJc w:val="left"/>
    </w:lvl>
    <w:lvl w:ilvl="1" w:tplc="FED6FBAC">
      <w:numFmt w:val="decimal"/>
      <w:lvlText w:val=""/>
      <w:lvlJc w:val="left"/>
    </w:lvl>
    <w:lvl w:ilvl="2" w:tplc="AF667098">
      <w:numFmt w:val="decimal"/>
      <w:lvlText w:val=""/>
      <w:lvlJc w:val="left"/>
    </w:lvl>
    <w:lvl w:ilvl="3" w:tplc="F9B4F60C">
      <w:numFmt w:val="decimal"/>
      <w:lvlText w:val=""/>
      <w:lvlJc w:val="left"/>
    </w:lvl>
    <w:lvl w:ilvl="4" w:tplc="C7CA2FDC">
      <w:numFmt w:val="decimal"/>
      <w:lvlText w:val=""/>
      <w:lvlJc w:val="left"/>
    </w:lvl>
    <w:lvl w:ilvl="5" w:tplc="65BC780E">
      <w:numFmt w:val="decimal"/>
      <w:lvlText w:val=""/>
      <w:lvlJc w:val="left"/>
    </w:lvl>
    <w:lvl w:ilvl="6" w:tplc="48BA9958">
      <w:numFmt w:val="decimal"/>
      <w:lvlText w:val=""/>
      <w:lvlJc w:val="left"/>
    </w:lvl>
    <w:lvl w:ilvl="7" w:tplc="2AF2056A">
      <w:numFmt w:val="decimal"/>
      <w:lvlText w:val=""/>
      <w:lvlJc w:val="left"/>
    </w:lvl>
    <w:lvl w:ilvl="8" w:tplc="31862C6C">
      <w:numFmt w:val="decimal"/>
      <w:lvlText w:val=""/>
      <w:lvlJc w:val="left"/>
    </w:lvl>
  </w:abstractNum>
  <w:abstractNum w:abstractNumId="73">
    <w:nsid w:val="000030F1"/>
    <w:multiLevelType w:val="hybridMultilevel"/>
    <w:tmpl w:val="B54215E4"/>
    <w:lvl w:ilvl="0" w:tplc="2C669722">
      <w:start w:val="1"/>
      <w:numFmt w:val="bullet"/>
      <w:lvlText w:val="•"/>
      <w:lvlJc w:val="left"/>
    </w:lvl>
    <w:lvl w:ilvl="1" w:tplc="7DAEE662">
      <w:numFmt w:val="decimal"/>
      <w:lvlText w:val=""/>
      <w:lvlJc w:val="left"/>
    </w:lvl>
    <w:lvl w:ilvl="2" w:tplc="0278F69E">
      <w:numFmt w:val="decimal"/>
      <w:lvlText w:val=""/>
      <w:lvlJc w:val="left"/>
    </w:lvl>
    <w:lvl w:ilvl="3" w:tplc="C068CA86">
      <w:numFmt w:val="decimal"/>
      <w:lvlText w:val=""/>
      <w:lvlJc w:val="left"/>
    </w:lvl>
    <w:lvl w:ilvl="4" w:tplc="EA98811C">
      <w:numFmt w:val="decimal"/>
      <w:lvlText w:val=""/>
      <w:lvlJc w:val="left"/>
    </w:lvl>
    <w:lvl w:ilvl="5" w:tplc="7E4A4292">
      <w:numFmt w:val="decimal"/>
      <w:lvlText w:val=""/>
      <w:lvlJc w:val="left"/>
    </w:lvl>
    <w:lvl w:ilvl="6" w:tplc="5C34CDC8">
      <w:numFmt w:val="decimal"/>
      <w:lvlText w:val=""/>
      <w:lvlJc w:val="left"/>
    </w:lvl>
    <w:lvl w:ilvl="7" w:tplc="206405B0">
      <w:numFmt w:val="decimal"/>
      <w:lvlText w:val=""/>
      <w:lvlJc w:val="left"/>
    </w:lvl>
    <w:lvl w:ilvl="8" w:tplc="964C716C">
      <w:numFmt w:val="decimal"/>
      <w:lvlText w:val=""/>
      <w:lvlJc w:val="left"/>
    </w:lvl>
  </w:abstractNum>
  <w:abstractNum w:abstractNumId="74">
    <w:nsid w:val="00003305"/>
    <w:multiLevelType w:val="hybridMultilevel"/>
    <w:tmpl w:val="08AAB75A"/>
    <w:lvl w:ilvl="0" w:tplc="AA7CDF4A">
      <w:start w:val="1"/>
      <w:numFmt w:val="bullet"/>
      <w:lvlText w:val="в"/>
      <w:lvlJc w:val="left"/>
    </w:lvl>
    <w:lvl w:ilvl="1" w:tplc="B03EB080">
      <w:start w:val="1"/>
      <w:numFmt w:val="bullet"/>
      <w:lvlText w:val="-"/>
      <w:lvlJc w:val="left"/>
    </w:lvl>
    <w:lvl w:ilvl="2" w:tplc="B956C9C6">
      <w:numFmt w:val="decimal"/>
      <w:lvlText w:val=""/>
      <w:lvlJc w:val="left"/>
      <w:rPr>
        <w:rFonts w:cs="Times New Roman"/>
      </w:rPr>
    </w:lvl>
    <w:lvl w:ilvl="3" w:tplc="58621C12">
      <w:numFmt w:val="decimal"/>
      <w:lvlText w:val=""/>
      <w:lvlJc w:val="left"/>
      <w:rPr>
        <w:rFonts w:cs="Times New Roman"/>
      </w:rPr>
    </w:lvl>
    <w:lvl w:ilvl="4" w:tplc="1DC2E79A">
      <w:numFmt w:val="decimal"/>
      <w:lvlText w:val=""/>
      <w:lvlJc w:val="left"/>
      <w:rPr>
        <w:rFonts w:cs="Times New Roman"/>
      </w:rPr>
    </w:lvl>
    <w:lvl w:ilvl="5" w:tplc="8236B19E">
      <w:numFmt w:val="decimal"/>
      <w:lvlText w:val=""/>
      <w:lvlJc w:val="left"/>
      <w:rPr>
        <w:rFonts w:cs="Times New Roman"/>
      </w:rPr>
    </w:lvl>
    <w:lvl w:ilvl="6" w:tplc="74BEFE72">
      <w:numFmt w:val="decimal"/>
      <w:lvlText w:val=""/>
      <w:lvlJc w:val="left"/>
      <w:rPr>
        <w:rFonts w:cs="Times New Roman"/>
      </w:rPr>
    </w:lvl>
    <w:lvl w:ilvl="7" w:tplc="137CEF24">
      <w:numFmt w:val="decimal"/>
      <w:lvlText w:val=""/>
      <w:lvlJc w:val="left"/>
      <w:rPr>
        <w:rFonts w:cs="Times New Roman"/>
      </w:rPr>
    </w:lvl>
    <w:lvl w:ilvl="8" w:tplc="B7A4C08E">
      <w:numFmt w:val="decimal"/>
      <w:lvlText w:val=""/>
      <w:lvlJc w:val="left"/>
      <w:rPr>
        <w:rFonts w:cs="Times New Roman"/>
      </w:rPr>
    </w:lvl>
  </w:abstractNum>
  <w:abstractNum w:abstractNumId="75">
    <w:nsid w:val="00003382"/>
    <w:multiLevelType w:val="hybridMultilevel"/>
    <w:tmpl w:val="8F727FAA"/>
    <w:lvl w:ilvl="0" w:tplc="2F8090D4">
      <w:start w:val="3"/>
      <w:numFmt w:val="decimal"/>
      <w:lvlText w:val="%1."/>
      <w:lvlJc w:val="left"/>
    </w:lvl>
    <w:lvl w:ilvl="1" w:tplc="A6A0C65E">
      <w:numFmt w:val="decimal"/>
      <w:lvlText w:val=""/>
      <w:lvlJc w:val="left"/>
    </w:lvl>
    <w:lvl w:ilvl="2" w:tplc="92FEA8A6">
      <w:numFmt w:val="decimal"/>
      <w:lvlText w:val=""/>
      <w:lvlJc w:val="left"/>
    </w:lvl>
    <w:lvl w:ilvl="3" w:tplc="95068DB4">
      <w:numFmt w:val="decimal"/>
      <w:lvlText w:val=""/>
      <w:lvlJc w:val="left"/>
    </w:lvl>
    <w:lvl w:ilvl="4" w:tplc="C9AC4716">
      <w:numFmt w:val="decimal"/>
      <w:lvlText w:val=""/>
      <w:lvlJc w:val="left"/>
    </w:lvl>
    <w:lvl w:ilvl="5" w:tplc="6B4A80B0">
      <w:numFmt w:val="decimal"/>
      <w:lvlText w:val=""/>
      <w:lvlJc w:val="left"/>
    </w:lvl>
    <w:lvl w:ilvl="6" w:tplc="87FEAC24">
      <w:numFmt w:val="decimal"/>
      <w:lvlText w:val=""/>
      <w:lvlJc w:val="left"/>
    </w:lvl>
    <w:lvl w:ilvl="7" w:tplc="4D228D4E">
      <w:numFmt w:val="decimal"/>
      <w:lvlText w:val=""/>
      <w:lvlJc w:val="left"/>
    </w:lvl>
    <w:lvl w:ilvl="8" w:tplc="4B00928A">
      <w:numFmt w:val="decimal"/>
      <w:lvlText w:val=""/>
      <w:lvlJc w:val="left"/>
    </w:lvl>
  </w:abstractNum>
  <w:abstractNum w:abstractNumId="76">
    <w:nsid w:val="00003459"/>
    <w:multiLevelType w:val="hybridMultilevel"/>
    <w:tmpl w:val="376466DC"/>
    <w:lvl w:ilvl="0" w:tplc="6D8C0036">
      <w:start w:val="1"/>
      <w:numFmt w:val="bullet"/>
      <w:lvlText w:val="в"/>
      <w:lvlJc w:val="left"/>
    </w:lvl>
    <w:lvl w:ilvl="1" w:tplc="954C2944">
      <w:numFmt w:val="decimal"/>
      <w:lvlText w:val=""/>
      <w:lvlJc w:val="left"/>
    </w:lvl>
    <w:lvl w:ilvl="2" w:tplc="9348B414">
      <w:numFmt w:val="decimal"/>
      <w:lvlText w:val=""/>
      <w:lvlJc w:val="left"/>
    </w:lvl>
    <w:lvl w:ilvl="3" w:tplc="DCC2B1FE">
      <w:numFmt w:val="decimal"/>
      <w:lvlText w:val=""/>
      <w:lvlJc w:val="left"/>
    </w:lvl>
    <w:lvl w:ilvl="4" w:tplc="F1CEF540">
      <w:numFmt w:val="decimal"/>
      <w:lvlText w:val=""/>
      <w:lvlJc w:val="left"/>
    </w:lvl>
    <w:lvl w:ilvl="5" w:tplc="254AF8F2">
      <w:numFmt w:val="decimal"/>
      <w:lvlText w:val=""/>
      <w:lvlJc w:val="left"/>
    </w:lvl>
    <w:lvl w:ilvl="6" w:tplc="FE3E40B8">
      <w:numFmt w:val="decimal"/>
      <w:lvlText w:val=""/>
      <w:lvlJc w:val="left"/>
    </w:lvl>
    <w:lvl w:ilvl="7" w:tplc="44B069D4">
      <w:numFmt w:val="decimal"/>
      <w:lvlText w:val=""/>
      <w:lvlJc w:val="left"/>
    </w:lvl>
    <w:lvl w:ilvl="8" w:tplc="56B48EDC">
      <w:numFmt w:val="decimal"/>
      <w:lvlText w:val=""/>
      <w:lvlJc w:val="left"/>
    </w:lvl>
  </w:abstractNum>
  <w:abstractNum w:abstractNumId="77">
    <w:nsid w:val="00003492"/>
    <w:multiLevelType w:val="hybridMultilevel"/>
    <w:tmpl w:val="C5524F94"/>
    <w:lvl w:ilvl="0" w:tplc="63FC597C">
      <w:start w:val="1"/>
      <w:numFmt w:val="bullet"/>
      <w:lvlText w:val="•"/>
      <w:lvlJc w:val="left"/>
    </w:lvl>
    <w:lvl w:ilvl="1" w:tplc="69647AA4">
      <w:numFmt w:val="decimal"/>
      <w:lvlText w:val=""/>
      <w:lvlJc w:val="left"/>
    </w:lvl>
    <w:lvl w:ilvl="2" w:tplc="845E6C20">
      <w:numFmt w:val="decimal"/>
      <w:lvlText w:val=""/>
      <w:lvlJc w:val="left"/>
    </w:lvl>
    <w:lvl w:ilvl="3" w:tplc="7A384788">
      <w:numFmt w:val="decimal"/>
      <w:lvlText w:val=""/>
      <w:lvlJc w:val="left"/>
    </w:lvl>
    <w:lvl w:ilvl="4" w:tplc="83A615F6">
      <w:numFmt w:val="decimal"/>
      <w:lvlText w:val=""/>
      <w:lvlJc w:val="left"/>
    </w:lvl>
    <w:lvl w:ilvl="5" w:tplc="E1A04B54">
      <w:numFmt w:val="decimal"/>
      <w:lvlText w:val=""/>
      <w:lvlJc w:val="left"/>
    </w:lvl>
    <w:lvl w:ilvl="6" w:tplc="57CC95E2">
      <w:numFmt w:val="decimal"/>
      <w:lvlText w:val=""/>
      <w:lvlJc w:val="left"/>
    </w:lvl>
    <w:lvl w:ilvl="7" w:tplc="72021820">
      <w:numFmt w:val="decimal"/>
      <w:lvlText w:val=""/>
      <w:lvlJc w:val="left"/>
    </w:lvl>
    <w:lvl w:ilvl="8" w:tplc="DD92BD60">
      <w:numFmt w:val="decimal"/>
      <w:lvlText w:val=""/>
      <w:lvlJc w:val="left"/>
    </w:lvl>
  </w:abstractNum>
  <w:abstractNum w:abstractNumId="78">
    <w:nsid w:val="000036A1"/>
    <w:multiLevelType w:val="hybridMultilevel"/>
    <w:tmpl w:val="8154D8C8"/>
    <w:lvl w:ilvl="0" w:tplc="F9386984">
      <w:start w:val="1"/>
      <w:numFmt w:val="bullet"/>
      <w:lvlText w:val="С"/>
      <w:lvlJc w:val="left"/>
    </w:lvl>
    <w:lvl w:ilvl="1" w:tplc="4FA25EC6">
      <w:numFmt w:val="decimal"/>
      <w:lvlText w:val=""/>
      <w:lvlJc w:val="left"/>
    </w:lvl>
    <w:lvl w:ilvl="2" w:tplc="30B633C6">
      <w:numFmt w:val="decimal"/>
      <w:lvlText w:val=""/>
      <w:lvlJc w:val="left"/>
    </w:lvl>
    <w:lvl w:ilvl="3" w:tplc="B566A9EC">
      <w:numFmt w:val="decimal"/>
      <w:lvlText w:val=""/>
      <w:lvlJc w:val="left"/>
    </w:lvl>
    <w:lvl w:ilvl="4" w:tplc="75D4C144">
      <w:numFmt w:val="decimal"/>
      <w:lvlText w:val=""/>
      <w:lvlJc w:val="left"/>
    </w:lvl>
    <w:lvl w:ilvl="5" w:tplc="FF2CDEA2">
      <w:numFmt w:val="decimal"/>
      <w:lvlText w:val=""/>
      <w:lvlJc w:val="left"/>
    </w:lvl>
    <w:lvl w:ilvl="6" w:tplc="92AEB87A">
      <w:numFmt w:val="decimal"/>
      <w:lvlText w:val=""/>
      <w:lvlJc w:val="left"/>
    </w:lvl>
    <w:lvl w:ilvl="7" w:tplc="99CEDE60">
      <w:numFmt w:val="decimal"/>
      <w:lvlText w:val=""/>
      <w:lvlJc w:val="left"/>
    </w:lvl>
    <w:lvl w:ilvl="8" w:tplc="CCC8D440">
      <w:numFmt w:val="decimal"/>
      <w:lvlText w:val=""/>
      <w:lvlJc w:val="left"/>
    </w:lvl>
  </w:abstractNum>
  <w:abstractNum w:abstractNumId="79">
    <w:nsid w:val="000036C2"/>
    <w:multiLevelType w:val="hybridMultilevel"/>
    <w:tmpl w:val="CDD63DD4"/>
    <w:lvl w:ilvl="0" w:tplc="4B8806B2">
      <w:start w:val="50"/>
      <w:numFmt w:val="decimal"/>
      <w:lvlText w:val="%1"/>
      <w:lvlJc w:val="left"/>
    </w:lvl>
    <w:lvl w:ilvl="1" w:tplc="2E1A28E8">
      <w:numFmt w:val="decimal"/>
      <w:lvlText w:val=""/>
      <w:lvlJc w:val="left"/>
    </w:lvl>
    <w:lvl w:ilvl="2" w:tplc="BE9E3A4C">
      <w:numFmt w:val="decimal"/>
      <w:lvlText w:val=""/>
      <w:lvlJc w:val="left"/>
    </w:lvl>
    <w:lvl w:ilvl="3" w:tplc="C832C418">
      <w:numFmt w:val="decimal"/>
      <w:lvlText w:val=""/>
      <w:lvlJc w:val="left"/>
    </w:lvl>
    <w:lvl w:ilvl="4" w:tplc="533C90AE">
      <w:numFmt w:val="decimal"/>
      <w:lvlText w:val=""/>
      <w:lvlJc w:val="left"/>
    </w:lvl>
    <w:lvl w:ilvl="5" w:tplc="F7E843EE">
      <w:numFmt w:val="decimal"/>
      <w:lvlText w:val=""/>
      <w:lvlJc w:val="left"/>
    </w:lvl>
    <w:lvl w:ilvl="6" w:tplc="4EF43F58">
      <w:numFmt w:val="decimal"/>
      <w:lvlText w:val=""/>
      <w:lvlJc w:val="left"/>
    </w:lvl>
    <w:lvl w:ilvl="7" w:tplc="A5785A64">
      <w:numFmt w:val="decimal"/>
      <w:lvlText w:val=""/>
      <w:lvlJc w:val="left"/>
    </w:lvl>
    <w:lvl w:ilvl="8" w:tplc="1EFC3032">
      <w:numFmt w:val="decimal"/>
      <w:lvlText w:val=""/>
      <w:lvlJc w:val="left"/>
    </w:lvl>
  </w:abstractNum>
  <w:abstractNum w:abstractNumId="80">
    <w:nsid w:val="00003765"/>
    <w:multiLevelType w:val="hybridMultilevel"/>
    <w:tmpl w:val="AA749668"/>
    <w:lvl w:ilvl="0" w:tplc="C2E6ADF2">
      <w:start w:val="1"/>
      <w:numFmt w:val="bullet"/>
      <w:lvlText w:val=""/>
      <w:lvlJc w:val="left"/>
    </w:lvl>
    <w:lvl w:ilvl="1" w:tplc="B6B48604">
      <w:numFmt w:val="decimal"/>
      <w:lvlText w:val=""/>
      <w:lvlJc w:val="left"/>
      <w:rPr>
        <w:rFonts w:cs="Times New Roman"/>
      </w:rPr>
    </w:lvl>
    <w:lvl w:ilvl="2" w:tplc="B852A1E6">
      <w:numFmt w:val="decimal"/>
      <w:lvlText w:val=""/>
      <w:lvlJc w:val="left"/>
      <w:rPr>
        <w:rFonts w:cs="Times New Roman"/>
      </w:rPr>
    </w:lvl>
    <w:lvl w:ilvl="3" w:tplc="6EA4F7AA">
      <w:numFmt w:val="decimal"/>
      <w:lvlText w:val=""/>
      <w:lvlJc w:val="left"/>
      <w:rPr>
        <w:rFonts w:cs="Times New Roman"/>
      </w:rPr>
    </w:lvl>
    <w:lvl w:ilvl="4" w:tplc="D3BC7E18">
      <w:numFmt w:val="decimal"/>
      <w:lvlText w:val=""/>
      <w:lvlJc w:val="left"/>
      <w:rPr>
        <w:rFonts w:cs="Times New Roman"/>
      </w:rPr>
    </w:lvl>
    <w:lvl w:ilvl="5" w:tplc="C2F81DE8">
      <w:numFmt w:val="decimal"/>
      <w:lvlText w:val=""/>
      <w:lvlJc w:val="left"/>
      <w:rPr>
        <w:rFonts w:cs="Times New Roman"/>
      </w:rPr>
    </w:lvl>
    <w:lvl w:ilvl="6" w:tplc="BDB44004">
      <w:numFmt w:val="decimal"/>
      <w:lvlText w:val=""/>
      <w:lvlJc w:val="left"/>
      <w:rPr>
        <w:rFonts w:cs="Times New Roman"/>
      </w:rPr>
    </w:lvl>
    <w:lvl w:ilvl="7" w:tplc="3DE4A91C">
      <w:numFmt w:val="decimal"/>
      <w:lvlText w:val=""/>
      <w:lvlJc w:val="left"/>
      <w:rPr>
        <w:rFonts w:cs="Times New Roman"/>
      </w:rPr>
    </w:lvl>
    <w:lvl w:ilvl="8" w:tplc="4C7A6B48">
      <w:numFmt w:val="decimal"/>
      <w:lvlText w:val=""/>
      <w:lvlJc w:val="left"/>
      <w:rPr>
        <w:rFonts w:cs="Times New Roman"/>
      </w:rPr>
    </w:lvl>
  </w:abstractNum>
  <w:abstractNum w:abstractNumId="81">
    <w:nsid w:val="00003807"/>
    <w:multiLevelType w:val="hybridMultilevel"/>
    <w:tmpl w:val="B22A9642"/>
    <w:lvl w:ilvl="0" w:tplc="F9C226CC">
      <w:start w:val="1"/>
      <w:numFmt w:val="bullet"/>
      <w:lvlText w:val="-"/>
      <w:lvlJc w:val="left"/>
    </w:lvl>
    <w:lvl w:ilvl="1" w:tplc="BCACBEF4">
      <w:start w:val="1"/>
      <w:numFmt w:val="bullet"/>
      <w:lvlText w:val="-"/>
      <w:lvlJc w:val="left"/>
    </w:lvl>
    <w:lvl w:ilvl="2" w:tplc="0FE2946E">
      <w:start w:val="1"/>
      <w:numFmt w:val="bullet"/>
      <w:lvlText w:val="-"/>
      <w:lvlJc w:val="left"/>
    </w:lvl>
    <w:lvl w:ilvl="3" w:tplc="B8262AA0">
      <w:start w:val="1"/>
      <w:numFmt w:val="bullet"/>
      <w:lvlText w:val="-"/>
      <w:lvlJc w:val="left"/>
    </w:lvl>
    <w:lvl w:ilvl="4" w:tplc="99F2486C">
      <w:numFmt w:val="decimal"/>
      <w:lvlText w:val=""/>
      <w:lvlJc w:val="left"/>
    </w:lvl>
    <w:lvl w:ilvl="5" w:tplc="BC3A7208">
      <w:numFmt w:val="decimal"/>
      <w:lvlText w:val=""/>
      <w:lvlJc w:val="left"/>
    </w:lvl>
    <w:lvl w:ilvl="6" w:tplc="0E74D7D6">
      <w:numFmt w:val="decimal"/>
      <w:lvlText w:val=""/>
      <w:lvlJc w:val="left"/>
    </w:lvl>
    <w:lvl w:ilvl="7" w:tplc="C8C6FCC6">
      <w:numFmt w:val="decimal"/>
      <w:lvlText w:val=""/>
      <w:lvlJc w:val="left"/>
    </w:lvl>
    <w:lvl w:ilvl="8" w:tplc="DEE0D76C">
      <w:numFmt w:val="decimal"/>
      <w:lvlText w:val=""/>
      <w:lvlJc w:val="left"/>
    </w:lvl>
  </w:abstractNum>
  <w:abstractNum w:abstractNumId="82">
    <w:nsid w:val="00003960"/>
    <w:multiLevelType w:val="hybridMultilevel"/>
    <w:tmpl w:val="FAEEFF68"/>
    <w:lvl w:ilvl="0" w:tplc="DE40E3F4">
      <w:start w:val="11"/>
      <w:numFmt w:val="decimal"/>
      <w:lvlText w:val="%1"/>
      <w:lvlJc w:val="left"/>
    </w:lvl>
    <w:lvl w:ilvl="1" w:tplc="C548E150">
      <w:numFmt w:val="decimal"/>
      <w:lvlText w:val=""/>
      <w:lvlJc w:val="left"/>
    </w:lvl>
    <w:lvl w:ilvl="2" w:tplc="518E0938">
      <w:numFmt w:val="decimal"/>
      <w:lvlText w:val=""/>
      <w:lvlJc w:val="left"/>
    </w:lvl>
    <w:lvl w:ilvl="3" w:tplc="0922B8AE">
      <w:numFmt w:val="decimal"/>
      <w:lvlText w:val=""/>
      <w:lvlJc w:val="left"/>
    </w:lvl>
    <w:lvl w:ilvl="4" w:tplc="93909EBA">
      <w:numFmt w:val="decimal"/>
      <w:lvlText w:val=""/>
      <w:lvlJc w:val="left"/>
    </w:lvl>
    <w:lvl w:ilvl="5" w:tplc="F45C0510">
      <w:numFmt w:val="decimal"/>
      <w:lvlText w:val=""/>
      <w:lvlJc w:val="left"/>
    </w:lvl>
    <w:lvl w:ilvl="6" w:tplc="8924BA70">
      <w:numFmt w:val="decimal"/>
      <w:lvlText w:val=""/>
      <w:lvlJc w:val="left"/>
    </w:lvl>
    <w:lvl w:ilvl="7" w:tplc="F5625168">
      <w:numFmt w:val="decimal"/>
      <w:lvlText w:val=""/>
      <w:lvlJc w:val="left"/>
    </w:lvl>
    <w:lvl w:ilvl="8" w:tplc="593EFB4C">
      <w:numFmt w:val="decimal"/>
      <w:lvlText w:val=""/>
      <w:lvlJc w:val="left"/>
    </w:lvl>
  </w:abstractNum>
  <w:abstractNum w:abstractNumId="83">
    <w:nsid w:val="000039CE"/>
    <w:multiLevelType w:val="hybridMultilevel"/>
    <w:tmpl w:val="002AA66A"/>
    <w:lvl w:ilvl="0" w:tplc="BC023240">
      <w:start w:val="1"/>
      <w:numFmt w:val="bullet"/>
      <w:lvlText w:val="у"/>
      <w:lvlJc w:val="left"/>
    </w:lvl>
    <w:lvl w:ilvl="1" w:tplc="06AE8A9C">
      <w:numFmt w:val="decimal"/>
      <w:lvlText w:val=""/>
      <w:lvlJc w:val="left"/>
    </w:lvl>
    <w:lvl w:ilvl="2" w:tplc="243ECD26">
      <w:numFmt w:val="decimal"/>
      <w:lvlText w:val=""/>
      <w:lvlJc w:val="left"/>
    </w:lvl>
    <w:lvl w:ilvl="3" w:tplc="A7D887C0">
      <w:numFmt w:val="decimal"/>
      <w:lvlText w:val=""/>
      <w:lvlJc w:val="left"/>
    </w:lvl>
    <w:lvl w:ilvl="4" w:tplc="5972C97C">
      <w:numFmt w:val="decimal"/>
      <w:lvlText w:val=""/>
      <w:lvlJc w:val="left"/>
    </w:lvl>
    <w:lvl w:ilvl="5" w:tplc="373A3C48">
      <w:numFmt w:val="decimal"/>
      <w:lvlText w:val=""/>
      <w:lvlJc w:val="left"/>
    </w:lvl>
    <w:lvl w:ilvl="6" w:tplc="ED22B3A6">
      <w:numFmt w:val="decimal"/>
      <w:lvlText w:val=""/>
      <w:lvlJc w:val="left"/>
    </w:lvl>
    <w:lvl w:ilvl="7" w:tplc="8004B068">
      <w:numFmt w:val="decimal"/>
      <w:lvlText w:val=""/>
      <w:lvlJc w:val="left"/>
    </w:lvl>
    <w:lvl w:ilvl="8" w:tplc="028E5CD2">
      <w:numFmt w:val="decimal"/>
      <w:lvlText w:val=""/>
      <w:lvlJc w:val="left"/>
    </w:lvl>
  </w:abstractNum>
  <w:abstractNum w:abstractNumId="84">
    <w:nsid w:val="00003A8D"/>
    <w:multiLevelType w:val="hybridMultilevel"/>
    <w:tmpl w:val="647AFBAA"/>
    <w:lvl w:ilvl="0" w:tplc="4470DCDC">
      <w:start w:val="1"/>
      <w:numFmt w:val="bullet"/>
      <w:lvlText w:val="•"/>
      <w:lvlJc w:val="left"/>
    </w:lvl>
    <w:lvl w:ilvl="1" w:tplc="98A0A410">
      <w:numFmt w:val="decimal"/>
      <w:lvlText w:val=""/>
      <w:lvlJc w:val="left"/>
    </w:lvl>
    <w:lvl w:ilvl="2" w:tplc="AD96F40A">
      <w:numFmt w:val="decimal"/>
      <w:lvlText w:val=""/>
      <w:lvlJc w:val="left"/>
    </w:lvl>
    <w:lvl w:ilvl="3" w:tplc="CB784678">
      <w:numFmt w:val="decimal"/>
      <w:lvlText w:val=""/>
      <w:lvlJc w:val="left"/>
    </w:lvl>
    <w:lvl w:ilvl="4" w:tplc="EDD2462E">
      <w:numFmt w:val="decimal"/>
      <w:lvlText w:val=""/>
      <w:lvlJc w:val="left"/>
    </w:lvl>
    <w:lvl w:ilvl="5" w:tplc="D058489E">
      <w:numFmt w:val="decimal"/>
      <w:lvlText w:val=""/>
      <w:lvlJc w:val="left"/>
    </w:lvl>
    <w:lvl w:ilvl="6" w:tplc="21F63FBA">
      <w:numFmt w:val="decimal"/>
      <w:lvlText w:val=""/>
      <w:lvlJc w:val="left"/>
    </w:lvl>
    <w:lvl w:ilvl="7" w:tplc="370E86B2">
      <w:numFmt w:val="decimal"/>
      <w:lvlText w:val=""/>
      <w:lvlJc w:val="left"/>
    </w:lvl>
    <w:lvl w:ilvl="8" w:tplc="FE64D390">
      <w:numFmt w:val="decimal"/>
      <w:lvlText w:val=""/>
      <w:lvlJc w:val="left"/>
    </w:lvl>
  </w:abstractNum>
  <w:abstractNum w:abstractNumId="85">
    <w:nsid w:val="00003B97"/>
    <w:multiLevelType w:val="hybridMultilevel"/>
    <w:tmpl w:val="514668E4"/>
    <w:lvl w:ilvl="0" w:tplc="805A8762">
      <w:start w:val="50"/>
      <w:numFmt w:val="upperLetter"/>
      <w:lvlText w:val="%1"/>
      <w:lvlJc w:val="left"/>
    </w:lvl>
    <w:lvl w:ilvl="1" w:tplc="1C9E4142">
      <w:numFmt w:val="decimal"/>
      <w:lvlText w:val=""/>
      <w:lvlJc w:val="left"/>
    </w:lvl>
    <w:lvl w:ilvl="2" w:tplc="11206FC8">
      <w:numFmt w:val="decimal"/>
      <w:lvlText w:val=""/>
      <w:lvlJc w:val="left"/>
    </w:lvl>
    <w:lvl w:ilvl="3" w:tplc="AE0C8F08">
      <w:numFmt w:val="decimal"/>
      <w:lvlText w:val=""/>
      <w:lvlJc w:val="left"/>
    </w:lvl>
    <w:lvl w:ilvl="4" w:tplc="A8900CD6">
      <w:numFmt w:val="decimal"/>
      <w:lvlText w:val=""/>
      <w:lvlJc w:val="left"/>
    </w:lvl>
    <w:lvl w:ilvl="5" w:tplc="F2204A62">
      <w:numFmt w:val="decimal"/>
      <w:lvlText w:val=""/>
      <w:lvlJc w:val="left"/>
    </w:lvl>
    <w:lvl w:ilvl="6" w:tplc="EEDAD996">
      <w:numFmt w:val="decimal"/>
      <w:lvlText w:val=""/>
      <w:lvlJc w:val="left"/>
    </w:lvl>
    <w:lvl w:ilvl="7" w:tplc="097E9DE2">
      <w:numFmt w:val="decimal"/>
      <w:lvlText w:val=""/>
      <w:lvlJc w:val="left"/>
    </w:lvl>
    <w:lvl w:ilvl="8" w:tplc="50BEE15E">
      <w:numFmt w:val="decimal"/>
      <w:lvlText w:val=""/>
      <w:lvlJc w:val="left"/>
    </w:lvl>
  </w:abstractNum>
  <w:abstractNum w:abstractNumId="86">
    <w:nsid w:val="00003BB1"/>
    <w:multiLevelType w:val="hybridMultilevel"/>
    <w:tmpl w:val="74708702"/>
    <w:lvl w:ilvl="0" w:tplc="E0C697AC">
      <w:start w:val="11"/>
      <w:numFmt w:val="decimal"/>
      <w:lvlText w:val="%1"/>
      <w:lvlJc w:val="left"/>
    </w:lvl>
    <w:lvl w:ilvl="1" w:tplc="0AEAF09C">
      <w:numFmt w:val="decimal"/>
      <w:lvlText w:val=""/>
      <w:lvlJc w:val="left"/>
    </w:lvl>
    <w:lvl w:ilvl="2" w:tplc="1F5ECBCC">
      <w:numFmt w:val="decimal"/>
      <w:lvlText w:val=""/>
      <w:lvlJc w:val="left"/>
    </w:lvl>
    <w:lvl w:ilvl="3" w:tplc="0AB66668">
      <w:numFmt w:val="decimal"/>
      <w:lvlText w:val=""/>
      <w:lvlJc w:val="left"/>
    </w:lvl>
    <w:lvl w:ilvl="4" w:tplc="F964040C">
      <w:numFmt w:val="decimal"/>
      <w:lvlText w:val=""/>
      <w:lvlJc w:val="left"/>
    </w:lvl>
    <w:lvl w:ilvl="5" w:tplc="AD54EED4">
      <w:numFmt w:val="decimal"/>
      <w:lvlText w:val=""/>
      <w:lvlJc w:val="left"/>
    </w:lvl>
    <w:lvl w:ilvl="6" w:tplc="C1BA7C7C">
      <w:numFmt w:val="decimal"/>
      <w:lvlText w:val=""/>
      <w:lvlJc w:val="left"/>
    </w:lvl>
    <w:lvl w:ilvl="7" w:tplc="37AE568A">
      <w:numFmt w:val="decimal"/>
      <w:lvlText w:val=""/>
      <w:lvlJc w:val="left"/>
    </w:lvl>
    <w:lvl w:ilvl="8" w:tplc="43324E56">
      <w:numFmt w:val="decimal"/>
      <w:lvlText w:val=""/>
      <w:lvlJc w:val="left"/>
    </w:lvl>
  </w:abstractNum>
  <w:abstractNum w:abstractNumId="87">
    <w:nsid w:val="00003EE9"/>
    <w:multiLevelType w:val="hybridMultilevel"/>
    <w:tmpl w:val="57EA310C"/>
    <w:lvl w:ilvl="0" w:tplc="06CAAFBA">
      <w:start w:val="1"/>
      <w:numFmt w:val="bullet"/>
      <w:lvlText w:val="-"/>
      <w:lvlJc w:val="left"/>
    </w:lvl>
    <w:lvl w:ilvl="1" w:tplc="1E82D6F0">
      <w:numFmt w:val="decimal"/>
      <w:lvlText w:val=""/>
      <w:lvlJc w:val="left"/>
    </w:lvl>
    <w:lvl w:ilvl="2" w:tplc="75EC6690">
      <w:numFmt w:val="decimal"/>
      <w:lvlText w:val=""/>
      <w:lvlJc w:val="left"/>
    </w:lvl>
    <w:lvl w:ilvl="3" w:tplc="1102F8E8">
      <w:numFmt w:val="decimal"/>
      <w:lvlText w:val=""/>
      <w:lvlJc w:val="left"/>
    </w:lvl>
    <w:lvl w:ilvl="4" w:tplc="9764401A">
      <w:numFmt w:val="decimal"/>
      <w:lvlText w:val=""/>
      <w:lvlJc w:val="left"/>
    </w:lvl>
    <w:lvl w:ilvl="5" w:tplc="AA6C9CEC">
      <w:numFmt w:val="decimal"/>
      <w:lvlText w:val=""/>
      <w:lvlJc w:val="left"/>
    </w:lvl>
    <w:lvl w:ilvl="6" w:tplc="AE9AECA2">
      <w:numFmt w:val="decimal"/>
      <w:lvlText w:val=""/>
      <w:lvlJc w:val="left"/>
    </w:lvl>
    <w:lvl w:ilvl="7" w:tplc="C9708A52">
      <w:numFmt w:val="decimal"/>
      <w:lvlText w:val=""/>
      <w:lvlJc w:val="left"/>
    </w:lvl>
    <w:lvl w:ilvl="8" w:tplc="D41CD35A">
      <w:numFmt w:val="decimal"/>
      <w:lvlText w:val=""/>
      <w:lvlJc w:val="left"/>
    </w:lvl>
  </w:abstractNum>
  <w:abstractNum w:abstractNumId="88">
    <w:nsid w:val="00003F0B"/>
    <w:multiLevelType w:val="hybridMultilevel"/>
    <w:tmpl w:val="12C8D34C"/>
    <w:lvl w:ilvl="0" w:tplc="A1C479C0">
      <w:start w:val="1"/>
      <w:numFmt w:val="bullet"/>
      <w:lvlText w:val="•"/>
      <w:lvlJc w:val="left"/>
    </w:lvl>
    <w:lvl w:ilvl="1" w:tplc="16E6E37E">
      <w:numFmt w:val="decimal"/>
      <w:lvlText w:val=""/>
      <w:lvlJc w:val="left"/>
    </w:lvl>
    <w:lvl w:ilvl="2" w:tplc="15DCF65A">
      <w:numFmt w:val="decimal"/>
      <w:lvlText w:val=""/>
      <w:lvlJc w:val="left"/>
    </w:lvl>
    <w:lvl w:ilvl="3" w:tplc="959C14F6">
      <w:numFmt w:val="decimal"/>
      <w:lvlText w:val=""/>
      <w:lvlJc w:val="left"/>
    </w:lvl>
    <w:lvl w:ilvl="4" w:tplc="7B9C9C48">
      <w:numFmt w:val="decimal"/>
      <w:lvlText w:val=""/>
      <w:lvlJc w:val="left"/>
    </w:lvl>
    <w:lvl w:ilvl="5" w:tplc="EC806B22">
      <w:numFmt w:val="decimal"/>
      <w:lvlText w:val=""/>
      <w:lvlJc w:val="left"/>
    </w:lvl>
    <w:lvl w:ilvl="6" w:tplc="501C9236">
      <w:numFmt w:val="decimal"/>
      <w:lvlText w:val=""/>
      <w:lvlJc w:val="left"/>
    </w:lvl>
    <w:lvl w:ilvl="7" w:tplc="CBDE9F0E">
      <w:numFmt w:val="decimal"/>
      <w:lvlText w:val=""/>
      <w:lvlJc w:val="left"/>
    </w:lvl>
    <w:lvl w:ilvl="8" w:tplc="48C645C2">
      <w:numFmt w:val="decimal"/>
      <w:lvlText w:val=""/>
      <w:lvlJc w:val="left"/>
    </w:lvl>
  </w:abstractNum>
  <w:abstractNum w:abstractNumId="89">
    <w:nsid w:val="00003F4A"/>
    <w:multiLevelType w:val="hybridMultilevel"/>
    <w:tmpl w:val="49443588"/>
    <w:lvl w:ilvl="0" w:tplc="FE62B540">
      <w:start w:val="6"/>
      <w:numFmt w:val="decimal"/>
      <w:lvlText w:val="%1."/>
      <w:lvlJc w:val="left"/>
    </w:lvl>
    <w:lvl w:ilvl="1" w:tplc="C94ABE70">
      <w:numFmt w:val="decimal"/>
      <w:lvlText w:val=""/>
      <w:lvlJc w:val="left"/>
    </w:lvl>
    <w:lvl w:ilvl="2" w:tplc="3F6EED68">
      <w:numFmt w:val="decimal"/>
      <w:lvlText w:val=""/>
      <w:lvlJc w:val="left"/>
    </w:lvl>
    <w:lvl w:ilvl="3" w:tplc="5C246712">
      <w:numFmt w:val="decimal"/>
      <w:lvlText w:val=""/>
      <w:lvlJc w:val="left"/>
    </w:lvl>
    <w:lvl w:ilvl="4" w:tplc="AAE6D21C">
      <w:numFmt w:val="decimal"/>
      <w:lvlText w:val=""/>
      <w:lvlJc w:val="left"/>
    </w:lvl>
    <w:lvl w:ilvl="5" w:tplc="F5E27CAE">
      <w:numFmt w:val="decimal"/>
      <w:lvlText w:val=""/>
      <w:lvlJc w:val="left"/>
    </w:lvl>
    <w:lvl w:ilvl="6" w:tplc="C072768A">
      <w:numFmt w:val="decimal"/>
      <w:lvlText w:val=""/>
      <w:lvlJc w:val="left"/>
    </w:lvl>
    <w:lvl w:ilvl="7" w:tplc="190AE784">
      <w:numFmt w:val="decimal"/>
      <w:lvlText w:val=""/>
      <w:lvlJc w:val="left"/>
    </w:lvl>
    <w:lvl w:ilvl="8" w:tplc="6A0A85F2">
      <w:numFmt w:val="decimal"/>
      <w:lvlText w:val=""/>
      <w:lvlJc w:val="left"/>
    </w:lvl>
  </w:abstractNum>
  <w:abstractNum w:abstractNumId="90">
    <w:nsid w:val="00003F97"/>
    <w:multiLevelType w:val="hybridMultilevel"/>
    <w:tmpl w:val="EF7274C4"/>
    <w:lvl w:ilvl="0" w:tplc="11B0EA42">
      <w:start w:val="1"/>
      <w:numFmt w:val="bullet"/>
      <w:lvlText w:val="•"/>
      <w:lvlJc w:val="left"/>
    </w:lvl>
    <w:lvl w:ilvl="1" w:tplc="92A42616">
      <w:start w:val="1"/>
      <w:numFmt w:val="bullet"/>
      <w:lvlText w:val="•"/>
      <w:lvlJc w:val="left"/>
    </w:lvl>
    <w:lvl w:ilvl="2" w:tplc="8DCE81CC">
      <w:numFmt w:val="decimal"/>
      <w:lvlText w:val=""/>
      <w:lvlJc w:val="left"/>
    </w:lvl>
    <w:lvl w:ilvl="3" w:tplc="D9B21998">
      <w:numFmt w:val="decimal"/>
      <w:lvlText w:val=""/>
      <w:lvlJc w:val="left"/>
    </w:lvl>
    <w:lvl w:ilvl="4" w:tplc="4FBC6758">
      <w:numFmt w:val="decimal"/>
      <w:lvlText w:val=""/>
      <w:lvlJc w:val="left"/>
    </w:lvl>
    <w:lvl w:ilvl="5" w:tplc="1B8074B4">
      <w:numFmt w:val="decimal"/>
      <w:lvlText w:val=""/>
      <w:lvlJc w:val="left"/>
    </w:lvl>
    <w:lvl w:ilvl="6" w:tplc="80D2A164">
      <w:numFmt w:val="decimal"/>
      <w:lvlText w:val=""/>
      <w:lvlJc w:val="left"/>
    </w:lvl>
    <w:lvl w:ilvl="7" w:tplc="266A1940">
      <w:numFmt w:val="decimal"/>
      <w:lvlText w:val=""/>
      <w:lvlJc w:val="left"/>
    </w:lvl>
    <w:lvl w:ilvl="8" w:tplc="340C330E">
      <w:numFmt w:val="decimal"/>
      <w:lvlText w:val=""/>
      <w:lvlJc w:val="left"/>
    </w:lvl>
  </w:abstractNum>
  <w:abstractNum w:abstractNumId="91">
    <w:nsid w:val="00003F9A"/>
    <w:multiLevelType w:val="hybridMultilevel"/>
    <w:tmpl w:val="90544A54"/>
    <w:lvl w:ilvl="0" w:tplc="F89AD706">
      <w:start w:val="1"/>
      <w:numFmt w:val="bullet"/>
      <w:lvlText w:val="и"/>
      <w:lvlJc w:val="left"/>
    </w:lvl>
    <w:lvl w:ilvl="1" w:tplc="9B72F34A">
      <w:numFmt w:val="decimal"/>
      <w:lvlText w:val=""/>
      <w:lvlJc w:val="left"/>
    </w:lvl>
    <w:lvl w:ilvl="2" w:tplc="110A2140">
      <w:numFmt w:val="decimal"/>
      <w:lvlText w:val=""/>
      <w:lvlJc w:val="left"/>
    </w:lvl>
    <w:lvl w:ilvl="3" w:tplc="E348F4DE">
      <w:numFmt w:val="decimal"/>
      <w:lvlText w:val=""/>
      <w:lvlJc w:val="left"/>
    </w:lvl>
    <w:lvl w:ilvl="4" w:tplc="A5DA0D76">
      <w:numFmt w:val="decimal"/>
      <w:lvlText w:val=""/>
      <w:lvlJc w:val="left"/>
    </w:lvl>
    <w:lvl w:ilvl="5" w:tplc="E2A2254E">
      <w:numFmt w:val="decimal"/>
      <w:lvlText w:val=""/>
      <w:lvlJc w:val="left"/>
    </w:lvl>
    <w:lvl w:ilvl="6" w:tplc="A5203FD0">
      <w:numFmt w:val="decimal"/>
      <w:lvlText w:val=""/>
      <w:lvlJc w:val="left"/>
    </w:lvl>
    <w:lvl w:ilvl="7" w:tplc="7142676E">
      <w:numFmt w:val="decimal"/>
      <w:lvlText w:val=""/>
      <w:lvlJc w:val="left"/>
    </w:lvl>
    <w:lvl w:ilvl="8" w:tplc="64B4EB44">
      <w:numFmt w:val="decimal"/>
      <w:lvlText w:val=""/>
      <w:lvlJc w:val="left"/>
    </w:lvl>
  </w:abstractNum>
  <w:abstractNum w:abstractNumId="92">
    <w:nsid w:val="00004027"/>
    <w:multiLevelType w:val="hybridMultilevel"/>
    <w:tmpl w:val="5BD42E00"/>
    <w:lvl w:ilvl="0" w:tplc="0B900F1E">
      <w:start w:val="1"/>
      <w:numFmt w:val="bullet"/>
      <w:lvlText w:val="ее"/>
      <w:lvlJc w:val="left"/>
    </w:lvl>
    <w:lvl w:ilvl="1" w:tplc="55028BBA">
      <w:numFmt w:val="decimal"/>
      <w:lvlText w:val=""/>
      <w:lvlJc w:val="left"/>
    </w:lvl>
    <w:lvl w:ilvl="2" w:tplc="EB744426">
      <w:numFmt w:val="decimal"/>
      <w:lvlText w:val=""/>
      <w:lvlJc w:val="left"/>
    </w:lvl>
    <w:lvl w:ilvl="3" w:tplc="F4423EC8">
      <w:numFmt w:val="decimal"/>
      <w:lvlText w:val=""/>
      <w:lvlJc w:val="left"/>
    </w:lvl>
    <w:lvl w:ilvl="4" w:tplc="E96C6AB6">
      <w:numFmt w:val="decimal"/>
      <w:lvlText w:val=""/>
      <w:lvlJc w:val="left"/>
    </w:lvl>
    <w:lvl w:ilvl="5" w:tplc="25602EC0">
      <w:numFmt w:val="decimal"/>
      <w:lvlText w:val=""/>
      <w:lvlJc w:val="left"/>
    </w:lvl>
    <w:lvl w:ilvl="6" w:tplc="DFA68876">
      <w:numFmt w:val="decimal"/>
      <w:lvlText w:val=""/>
      <w:lvlJc w:val="left"/>
    </w:lvl>
    <w:lvl w:ilvl="7" w:tplc="79764A3E">
      <w:numFmt w:val="decimal"/>
      <w:lvlText w:val=""/>
      <w:lvlJc w:val="left"/>
    </w:lvl>
    <w:lvl w:ilvl="8" w:tplc="8C58905E">
      <w:numFmt w:val="decimal"/>
      <w:lvlText w:val=""/>
      <w:lvlJc w:val="left"/>
    </w:lvl>
  </w:abstractNum>
  <w:abstractNum w:abstractNumId="93">
    <w:nsid w:val="00004087"/>
    <w:multiLevelType w:val="hybridMultilevel"/>
    <w:tmpl w:val="9FEA6FCC"/>
    <w:lvl w:ilvl="0" w:tplc="4A4A553E">
      <w:start w:val="1"/>
      <w:numFmt w:val="bullet"/>
      <w:lvlText w:val="-"/>
      <w:lvlJc w:val="left"/>
    </w:lvl>
    <w:lvl w:ilvl="1" w:tplc="B0983164">
      <w:numFmt w:val="decimal"/>
      <w:lvlText w:val=""/>
      <w:lvlJc w:val="left"/>
    </w:lvl>
    <w:lvl w:ilvl="2" w:tplc="2D243FEC">
      <w:numFmt w:val="decimal"/>
      <w:lvlText w:val=""/>
      <w:lvlJc w:val="left"/>
    </w:lvl>
    <w:lvl w:ilvl="3" w:tplc="AF3E8C04">
      <w:numFmt w:val="decimal"/>
      <w:lvlText w:val=""/>
      <w:lvlJc w:val="left"/>
    </w:lvl>
    <w:lvl w:ilvl="4" w:tplc="D91230CC">
      <w:numFmt w:val="decimal"/>
      <w:lvlText w:val=""/>
      <w:lvlJc w:val="left"/>
    </w:lvl>
    <w:lvl w:ilvl="5" w:tplc="5E764AC6">
      <w:numFmt w:val="decimal"/>
      <w:lvlText w:val=""/>
      <w:lvlJc w:val="left"/>
    </w:lvl>
    <w:lvl w:ilvl="6" w:tplc="E6E43BA2">
      <w:numFmt w:val="decimal"/>
      <w:lvlText w:val=""/>
      <w:lvlJc w:val="left"/>
    </w:lvl>
    <w:lvl w:ilvl="7" w:tplc="38604CD2">
      <w:numFmt w:val="decimal"/>
      <w:lvlText w:val=""/>
      <w:lvlJc w:val="left"/>
    </w:lvl>
    <w:lvl w:ilvl="8" w:tplc="8C68F0E6">
      <w:numFmt w:val="decimal"/>
      <w:lvlText w:val=""/>
      <w:lvlJc w:val="left"/>
    </w:lvl>
  </w:abstractNum>
  <w:abstractNum w:abstractNumId="94">
    <w:nsid w:val="000040A5"/>
    <w:multiLevelType w:val="hybridMultilevel"/>
    <w:tmpl w:val="2D50D968"/>
    <w:lvl w:ilvl="0" w:tplc="EDD6AAF2">
      <w:start w:val="8"/>
      <w:numFmt w:val="decimal"/>
      <w:lvlText w:val="%1."/>
      <w:lvlJc w:val="left"/>
    </w:lvl>
    <w:lvl w:ilvl="1" w:tplc="B06E0FAC">
      <w:numFmt w:val="decimal"/>
      <w:lvlText w:val=""/>
      <w:lvlJc w:val="left"/>
    </w:lvl>
    <w:lvl w:ilvl="2" w:tplc="768EC488">
      <w:numFmt w:val="decimal"/>
      <w:lvlText w:val=""/>
      <w:lvlJc w:val="left"/>
    </w:lvl>
    <w:lvl w:ilvl="3" w:tplc="382C5ABA">
      <w:numFmt w:val="decimal"/>
      <w:lvlText w:val=""/>
      <w:lvlJc w:val="left"/>
    </w:lvl>
    <w:lvl w:ilvl="4" w:tplc="18FA709C">
      <w:numFmt w:val="decimal"/>
      <w:lvlText w:val=""/>
      <w:lvlJc w:val="left"/>
    </w:lvl>
    <w:lvl w:ilvl="5" w:tplc="A044F11A">
      <w:numFmt w:val="decimal"/>
      <w:lvlText w:val=""/>
      <w:lvlJc w:val="left"/>
    </w:lvl>
    <w:lvl w:ilvl="6" w:tplc="F10E5FB6">
      <w:numFmt w:val="decimal"/>
      <w:lvlText w:val=""/>
      <w:lvlJc w:val="left"/>
    </w:lvl>
    <w:lvl w:ilvl="7" w:tplc="211EFC5C">
      <w:numFmt w:val="decimal"/>
      <w:lvlText w:val=""/>
      <w:lvlJc w:val="left"/>
    </w:lvl>
    <w:lvl w:ilvl="8" w:tplc="05FE2770">
      <w:numFmt w:val="decimal"/>
      <w:lvlText w:val=""/>
      <w:lvlJc w:val="left"/>
    </w:lvl>
  </w:abstractNum>
  <w:abstractNum w:abstractNumId="95">
    <w:nsid w:val="0000412F"/>
    <w:multiLevelType w:val="hybridMultilevel"/>
    <w:tmpl w:val="AFCA5FB2"/>
    <w:lvl w:ilvl="0" w:tplc="8A52E0BA">
      <w:start w:val="4"/>
      <w:numFmt w:val="decimal"/>
      <w:lvlText w:val="%1."/>
      <w:lvlJc w:val="left"/>
    </w:lvl>
    <w:lvl w:ilvl="1" w:tplc="F3A6B1AE">
      <w:numFmt w:val="decimal"/>
      <w:lvlText w:val=""/>
      <w:lvlJc w:val="left"/>
    </w:lvl>
    <w:lvl w:ilvl="2" w:tplc="EFECC978">
      <w:numFmt w:val="decimal"/>
      <w:lvlText w:val=""/>
      <w:lvlJc w:val="left"/>
    </w:lvl>
    <w:lvl w:ilvl="3" w:tplc="BB3C74AC">
      <w:numFmt w:val="decimal"/>
      <w:lvlText w:val=""/>
      <w:lvlJc w:val="left"/>
    </w:lvl>
    <w:lvl w:ilvl="4" w:tplc="8174C700">
      <w:numFmt w:val="decimal"/>
      <w:lvlText w:val=""/>
      <w:lvlJc w:val="left"/>
    </w:lvl>
    <w:lvl w:ilvl="5" w:tplc="C6BC93F0">
      <w:numFmt w:val="decimal"/>
      <w:lvlText w:val=""/>
      <w:lvlJc w:val="left"/>
    </w:lvl>
    <w:lvl w:ilvl="6" w:tplc="D1728F66">
      <w:numFmt w:val="decimal"/>
      <w:lvlText w:val=""/>
      <w:lvlJc w:val="left"/>
    </w:lvl>
    <w:lvl w:ilvl="7" w:tplc="B0D44DA0">
      <w:numFmt w:val="decimal"/>
      <w:lvlText w:val=""/>
      <w:lvlJc w:val="left"/>
    </w:lvl>
    <w:lvl w:ilvl="8" w:tplc="4CB4E77A">
      <w:numFmt w:val="decimal"/>
      <w:lvlText w:val=""/>
      <w:lvlJc w:val="left"/>
    </w:lvl>
  </w:abstractNum>
  <w:abstractNum w:abstractNumId="96">
    <w:nsid w:val="00004325"/>
    <w:multiLevelType w:val="hybridMultilevel"/>
    <w:tmpl w:val="46268220"/>
    <w:lvl w:ilvl="0" w:tplc="A13279E4">
      <w:start w:val="1"/>
      <w:numFmt w:val="decimal"/>
      <w:lvlText w:val="%1."/>
      <w:lvlJc w:val="left"/>
    </w:lvl>
    <w:lvl w:ilvl="1" w:tplc="AC6079E8">
      <w:numFmt w:val="decimal"/>
      <w:lvlText w:val=""/>
      <w:lvlJc w:val="left"/>
    </w:lvl>
    <w:lvl w:ilvl="2" w:tplc="555AB534">
      <w:numFmt w:val="decimal"/>
      <w:lvlText w:val=""/>
      <w:lvlJc w:val="left"/>
    </w:lvl>
    <w:lvl w:ilvl="3" w:tplc="123260FE">
      <w:numFmt w:val="decimal"/>
      <w:lvlText w:val=""/>
      <w:lvlJc w:val="left"/>
    </w:lvl>
    <w:lvl w:ilvl="4" w:tplc="44329994">
      <w:numFmt w:val="decimal"/>
      <w:lvlText w:val=""/>
      <w:lvlJc w:val="left"/>
    </w:lvl>
    <w:lvl w:ilvl="5" w:tplc="32BEF252">
      <w:numFmt w:val="decimal"/>
      <w:lvlText w:val=""/>
      <w:lvlJc w:val="left"/>
    </w:lvl>
    <w:lvl w:ilvl="6" w:tplc="B66E0DE8">
      <w:numFmt w:val="decimal"/>
      <w:lvlText w:val=""/>
      <w:lvlJc w:val="left"/>
    </w:lvl>
    <w:lvl w:ilvl="7" w:tplc="DB4EFA98">
      <w:numFmt w:val="decimal"/>
      <w:lvlText w:val=""/>
      <w:lvlJc w:val="left"/>
    </w:lvl>
    <w:lvl w:ilvl="8" w:tplc="3B34C23A">
      <w:numFmt w:val="decimal"/>
      <w:lvlText w:val=""/>
      <w:lvlJc w:val="left"/>
    </w:lvl>
  </w:abstractNum>
  <w:abstractNum w:abstractNumId="97">
    <w:nsid w:val="00004328"/>
    <w:multiLevelType w:val="hybridMultilevel"/>
    <w:tmpl w:val="7F508360"/>
    <w:lvl w:ilvl="0" w:tplc="8B50F33C">
      <w:start w:val="9"/>
      <w:numFmt w:val="upperLetter"/>
      <w:lvlText w:val="%1."/>
      <w:lvlJc w:val="left"/>
    </w:lvl>
    <w:lvl w:ilvl="1" w:tplc="DDB027F6">
      <w:numFmt w:val="decimal"/>
      <w:lvlText w:val=""/>
      <w:lvlJc w:val="left"/>
    </w:lvl>
    <w:lvl w:ilvl="2" w:tplc="5290CBB4">
      <w:numFmt w:val="decimal"/>
      <w:lvlText w:val=""/>
      <w:lvlJc w:val="left"/>
    </w:lvl>
    <w:lvl w:ilvl="3" w:tplc="69EE5958">
      <w:numFmt w:val="decimal"/>
      <w:lvlText w:val=""/>
      <w:lvlJc w:val="left"/>
    </w:lvl>
    <w:lvl w:ilvl="4" w:tplc="1B200A84">
      <w:numFmt w:val="decimal"/>
      <w:lvlText w:val=""/>
      <w:lvlJc w:val="left"/>
    </w:lvl>
    <w:lvl w:ilvl="5" w:tplc="AF6E7B1C">
      <w:numFmt w:val="decimal"/>
      <w:lvlText w:val=""/>
      <w:lvlJc w:val="left"/>
    </w:lvl>
    <w:lvl w:ilvl="6" w:tplc="81C4CB08">
      <w:numFmt w:val="decimal"/>
      <w:lvlText w:val=""/>
      <w:lvlJc w:val="left"/>
    </w:lvl>
    <w:lvl w:ilvl="7" w:tplc="7A74241C">
      <w:numFmt w:val="decimal"/>
      <w:lvlText w:val=""/>
      <w:lvlJc w:val="left"/>
    </w:lvl>
    <w:lvl w:ilvl="8" w:tplc="D326E23A">
      <w:numFmt w:val="decimal"/>
      <w:lvlText w:val=""/>
      <w:lvlJc w:val="left"/>
    </w:lvl>
  </w:abstractNum>
  <w:abstractNum w:abstractNumId="98">
    <w:nsid w:val="00004365"/>
    <w:multiLevelType w:val="hybridMultilevel"/>
    <w:tmpl w:val="4C109794"/>
    <w:lvl w:ilvl="0" w:tplc="A380D7EC">
      <w:start w:val="2"/>
      <w:numFmt w:val="decimal"/>
      <w:lvlText w:val="%1."/>
      <w:lvlJc w:val="left"/>
    </w:lvl>
    <w:lvl w:ilvl="1" w:tplc="2872F75C">
      <w:numFmt w:val="decimal"/>
      <w:lvlText w:val=""/>
      <w:lvlJc w:val="left"/>
    </w:lvl>
    <w:lvl w:ilvl="2" w:tplc="346C7002">
      <w:numFmt w:val="decimal"/>
      <w:lvlText w:val=""/>
      <w:lvlJc w:val="left"/>
    </w:lvl>
    <w:lvl w:ilvl="3" w:tplc="8C16A54A">
      <w:numFmt w:val="decimal"/>
      <w:lvlText w:val=""/>
      <w:lvlJc w:val="left"/>
    </w:lvl>
    <w:lvl w:ilvl="4" w:tplc="956AA510">
      <w:numFmt w:val="decimal"/>
      <w:lvlText w:val=""/>
      <w:lvlJc w:val="left"/>
    </w:lvl>
    <w:lvl w:ilvl="5" w:tplc="D654E0AA">
      <w:numFmt w:val="decimal"/>
      <w:lvlText w:val=""/>
      <w:lvlJc w:val="left"/>
    </w:lvl>
    <w:lvl w:ilvl="6" w:tplc="8C74BCF4">
      <w:numFmt w:val="decimal"/>
      <w:lvlText w:val=""/>
      <w:lvlJc w:val="left"/>
    </w:lvl>
    <w:lvl w:ilvl="7" w:tplc="89F63F76">
      <w:numFmt w:val="decimal"/>
      <w:lvlText w:val=""/>
      <w:lvlJc w:val="left"/>
    </w:lvl>
    <w:lvl w:ilvl="8" w:tplc="ECFAB468">
      <w:numFmt w:val="decimal"/>
      <w:lvlText w:val=""/>
      <w:lvlJc w:val="left"/>
    </w:lvl>
  </w:abstractNum>
  <w:abstractNum w:abstractNumId="99">
    <w:nsid w:val="0000456D"/>
    <w:multiLevelType w:val="hybridMultilevel"/>
    <w:tmpl w:val="A596DD7E"/>
    <w:lvl w:ilvl="0" w:tplc="ACB8B438">
      <w:start w:val="1"/>
      <w:numFmt w:val="bullet"/>
      <w:lvlText w:val="-"/>
      <w:lvlJc w:val="left"/>
    </w:lvl>
    <w:lvl w:ilvl="1" w:tplc="73366BC6">
      <w:numFmt w:val="decimal"/>
      <w:lvlText w:val=""/>
      <w:lvlJc w:val="left"/>
    </w:lvl>
    <w:lvl w:ilvl="2" w:tplc="11DA23B2">
      <w:numFmt w:val="decimal"/>
      <w:lvlText w:val=""/>
      <w:lvlJc w:val="left"/>
    </w:lvl>
    <w:lvl w:ilvl="3" w:tplc="C6A2BF84">
      <w:numFmt w:val="decimal"/>
      <w:lvlText w:val=""/>
      <w:lvlJc w:val="left"/>
    </w:lvl>
    <w:lvl w:ilvl="4" w:tplc="A9804142">
      <w:numFmt w:val="decimal"/>
      <w:lvlText w:val=""/>
      <w:lvlJc w:val="left"/>
    </w:lvl>
    <w:lvl w:ilvl="5" w:tplc="0EA669AC">
      <w:numFmt w:val="decimal"/>
      <w:lvlText w:val=""/>
      <w:lvlJc w:val="left"/>
    </w:lvl>
    <w:lvl w:ilvl="6" w:tplc="559C9950">
      <w:numFmt w:val="decimal"/>
      <w:lvlText w:val=""/>
      <w:lvlJc w:val="left"/>
    </w:lvl>
    <w:lvl w:ilvl="7" w:tplc="2E3C195E">
      <w:numFmt w:val="decimal"/>
      <w:lvlText w:val=""/>
      <w:lvlJc w:val="left"/>
    </w:lvl>
    <w:lvl w:ilvl="8" w:tplc="B11E6ED4">
      <w:numFmt w:val="decimal"/>
      <w:lvlText w:val=""/>
      <w:lvlJc w:val="left"/>
    </w:lvl>
  </w:abstractNum>
  <w:abstractNum w:abstractNumId="100">
    <w:nsid w:val="000045C5"/>
    <w:multiLevelType w:val="hybridMultilevel"/>
    <w:tmpl w:val="4EEAC528"/>
    <w:lvl w:ilvl="0" w:tplc="24620F24">
      <w:start w:val="1"/>
      <w:numFmt w:val="bullet"/>
      <w:lvlText w:val="в"/>
      <w:lvlJc w:val="left"/>
    </w:lvl>
    <w:lvl w:ilvl="1" w:tplc="187EE306">
      <w:numFmt w:val="decimal"/>
      <w:lvlText w:val=""/>
      <w:lvlJc w:val="left"/>
    </w:lvl>
    <w:lvl w:ilvl="2" w:tplc="05D63554">
      <w:numFmt w:val="decimal"/>
      <w:lvlText w:val=""/>
      <w:lvlJc w:val="left"/>
    </w:lvl>
    <w:lvl w:ilvl="3" w:tplc="604A8EBA">
      <w:numFmt w:val="decimal"/>
      <w:lvlText w:val=""/>
      <w:lvlJc w:val="left"/>
    </w:lvl>
    <w:lvl w:ilvl="4" w:tplc="03A073DC">
      <w:numFmt w:val="decimal"/>
      <w:lvlText w:val=""/>
      <w:lvlJc w:val="left"/>
    </w:lvl>
    <w:lvl w:ilvl="5" w:tplc="5CDAB054">
      <w:numFmt w:val="decimal"/>
      <w:lvlText w:val=""/>
      <w:lvlJc w:val="left"/>
    </w:lvl>
    <w:lvl w:ilvl="6" w:tplc="F5EE5CD6">
      <w:numFmt w:val="decimal"/>
      <w:lvlText w:val=""/>
      <w:lvlJc w:val="left"/>
    </w:lvl>
    <w:lvl w:ilvl="7" w:tplc="DF0AFEA4">
      <w:numFmt w:val="decimal"/>
      <w:lvlText w:val=""/>
      <w:lvlJc w:val="left"/>
    </w:lvl>
    <w:lvl w:ilvl="8" w:tplc="70806946">
      <w:numFmt w:val="decimal"/>
      <w:lvlText w:val=""/>
      <w:lvlJc w:val="left"/>
    </w:lvl>
  </w:abstractNum>
  <w:abstractNum w:abstractNumId="101">
    <w:nsid w:val="00004626"/>
    <w:multiLevelType w:val="hybridMultilevel"/>
    <w:tmpl w:val="398E7C34"/>
    <w:lvl w:ilvl="0" w:tplc="4D285818">
      <w:start w:val="3"/>
      <w:numFmt w:val="decimal"/>
      <w:lvlText w:val="%1."/>
      <w:lvlJc w:val="left"/>
    </w:lvl>
    <w:lvl w:ilvl="1" w:tplc="FB3834D0">
      <w:numFmt w:val="decimal"/>
      <w:lvlText w:val=""/>
      <w:lvlJc w:val="left"/>
    </w:lvl>
    <w:lvl w:ilvl="2" w:tplc="5E5C81E2">
      <w:numFmt w:val="decimal"/>
      <w:lvlText w:val=""/>
      <w:lvlJc w:val="left"/>
    </w:lvl>
    <w:lvl w:ilvl="3" w:tplc="2424CBF8">
      <w:numFmt w:val="decimal"/>
      <w:lvlText w:val=""/>
      <w:lvlJc w:val="left"/>
    </w:lvl>
    <w:lvl w:ilvl="4" w:tplc="7D3A7CA6">
      <w:numFmt w:val="decimal"/>
      <w:lvlText w:val=""/>
      <w:lvlJc w:val="left"/>
    </w:lvl>
    <w:lvl w:ilvl="5" w:tplc="71A07F8A">
      <w:numFmt w:val="decimal"/>
      <w:lvlText w:val=""/>
      <w:lvlJc w:val="left"/>
    </w:lvl>
    <w:lvl w:ilvl="6" w:tplc="42F65234">
      <w:numFmt w:val="decimal"/>
      <w:lvlText w:val=""/>
      <w:lvlJc w:val="left"/>
    </w:lvl>
    <w:lvl w:ilvl="7" w:tplc="0ADAA93A">
      <w:numFmt w:val="decimal"/>
      <w:lvlText w:val=""/>
      <w:lvlJc w:val="left"/>
    </w:lvl>
    <w:lvl w:ilvl="8" w:tplc="AA0E6AD6">
      <w:numFmt w:val="decimal"/>
      <w:lvlText w:val=""/>
      <w:lvlJc w:val="left"/>
    </w:lvl>
  </w:abstractNum>
  <w:abstractNum w:abstractNumId="102">
    <w:nsid w:val="0000468C"/>
    <w:multiLevelType w:val="hybridMultilevel"/>
    <w:tmpl w:val="487C4362"/>
    <w:lvl w:ilvl="0" w:tplc="8D00DF12">
      <w:start w:val="11"/>
      <w:numFmt w:val="decimal"/>
      <w:lvlText w:val="%1"/>
      <w:lvlJc w:val="left"/>
    </w:lvl>
    <w:lvl w:ilvl="1" w:tplc="3D46378E">
      <w:numFmt w:val="decimal"/>
      <w:lvlText w:val=""/>
      <w:lvlJc w:val="left"/>
    </w:lvl>
    <w:lvl w:ilvl="2" w:tplc="D02CB06E">
      <w:numFmt w:val="decimal"/>
      <w:lvlText w:val=""/>
      <w:lvlJc w:val="left"/>
    </w:lvl>
    <w:lvl w:ilvl="3" w:tplc="D6FC124C">
      <w:numFmt w:val="decimal"/>
      <w:lvlText w:val=""/>
      <w:lvlJc w:val="left"/>
    </w:lvl>
    <w:lvl w:ilvl="4" w:tplc="74C04B4E">
      <w:numFmt w:val="decimal"/>
      <w:lvlText w:val=""/>
      <w:lvlJc w:val="left"/>
    </w:lvl>
    <w:lvl w:ilvl="5" w:tplc="6966DB9E">
      <w:numFmt w:val="decimal"/>
      <w:lvlText w:val=""/>
      <w:lvlJc w:val="left"/>
    </w:lvl>
    <w:lvl w:ilvl="6" w:tplc="F386F142">
      <w:numFmt w:val="decimal"/>
      <w:lvlText w:val=""/>
      <w:lvlJc w:val="left"/>
    </w:lvl>
    <w:lvl w:ilvl="7" w:tplc="FF80665C">
      <w:numFmt w:val="decimal"/>
      <w:lvlText w:val=""/>
      <w:lvlJc w:val="left"/>
    </w:lvl>
    <w:lvl w:ilvl="8" w:tplc="67023AC4">
      <w:numFmt w:val="decimal"/>
      <w:lvlText w:val=""/>
      <w:lvlJc w:val="left"/>
    </w:lvl>
  </w:abstractNum>
  <w:abstractNum w:abstractNumId="103">
    <w:nsid w:val="000046C2"/>
    <w:multiLevelType w:val="hybridMultilevel"/>
    <w:tmpl w:val="F7FAC056"/>
    <w:lvl w:ilvl="0" w:tplc="15B876AC">
      <w:start w:val="1"/>
      <w:numFmt w:val="bullet"/>
      <w:lvlText w:val="В"/>
      <w:lvlJc w:val="left"/>
    </w:lvl>
    <w:lvl w:ilvl="1" w:tplc="40FA2962">
      <w:numFmt w:val="decimal"/>
      <w:lvlText w:val=""/>
      <w:lvlJc w:val="left"/>
    </w:lvl>
    <w:lvl w:ilvl="2" w:tplc="F958717E">
      <w:numFmt w:val="decimal"/>
      <w:lvlText w:val=""/>
      <w:lvlJc w:val="left"/>
    </w:lvl>
    <w:lvl w:ilvl="3" w:tplc="746CE06A">
      <w:numFmt w:val="decimal"/>
      <w:lvlText w:val=""/>
      <w:lvlJc w:val="left"/>
    </w:lvl>
    <w:lvl w:ilvl="4" w:tplc="CAAA5A98">
      <w:numFmt w:val="decimal"/>
      <w:lvlText w:val=""/>
      <w:lvlJc w:val="left"/>
    </w:lvl>
    <w:lvl w:ilvl="5" w:tplc="0390040A">
      <w:numFmt w:val="decimal"/>
      <w:lvlText w:val=""/>
      <w:lvlJc w:val="left"/>
    </w:lvl>
    <w:lvl w:ilvl="6" w:tplc="67360E88">
      <w:numFmt w:val="decimal"/>
      <w:lvlText w:val=""/>
      <w:lvlJc w:val="left"/>
    </w:lvl>
    <w:lvl w:ilvl="7" w:tplc="FD4CDD46">
      <w:numFmt w:val="decimal"/>
      <w:lvlText w:val=""/>
      <w:lvlJc w:val="left"/>
    </w:lvl>
    <w:lvl w:ilvl="8" w:tplc="81A8A070">
      <w:numFmt w:val="decimal"/>
      <w:lvlText w:val=""/>
      <w:lvlJc w:val="left"/>
    </w:lvl>
  </w:abstractNum>
  <w:abstractNum w:abstractNumId="104">
    <w:nsid w:val="0000470E"/>
    <w:multiLevelType w:val="hybridMultilevel"/>
    <w:tmpl w:val="A192DC0A"/>
    <w:lvl w:ilvl="0" w:tplc="16BA1EE2">
      <w:start w:val="1"/>
      <w:numFmt w:val="decimal"/>
      <w:lvlText w:val="%1)"/>
      <w:lvlJc w:val="left"/>
    </w:lvl>
    <w:lvl w:ilvl="1" w:tplc="3064CFBA">
      <w:start w:val="2"/>
      <w:numFmt w:val="decimal"/>
      <w:lvlText w:val="%2)"/>
      <w:lvlJc w:val="left"/>
    </w:lvl>
    <w:lvl w:ilvl="2" w:tplc="CC428912">
      <w:numFmt w:val="decimal"/>
      <w:lvlText w:val=""/>
      <w:lvlJc w:val="left"/>
    </w:lvl>
    <w:lvl w:ilvl="3" w:tplc="084CC104">
      <w:numFmt w:val="decimal"/>
      <w:lvlText w:val=""/>
      <w:lvlJc w:val="left"/>
    </w:lvl>
    <w:lvl w:ilvl="4" w:tplc="2ED87B04">
      <w:numFmt w:val="decimal"/>
      <w:lvlText w:val=""/>
      <w:lvlJc w:val="left"/>
    </w:lvl>
    <w:lvl w:ilvl="5" w:tplc="E4680D2C">
      <w:numFmt w:val="decimal"/>
      <w:lvlText w:val=""/>
      <w:lvlJc w:val="left"/>
    </w:lvl>
    <w:lvl w:ilvl="6" w:tplc="D2221CE4">
      <w:numFmt w:val="decimal"/>
      <w:lvlText w:val=""/>
      <w:lvlJc w:val="left"/>
    </w:lvl>
    <w:lvl w:ilvl="7" w:tplc="D78837C2">
      <w:numFmt w:val="decimal"/>
      <w:lvlText w:val=""/>
      <w:lvlJc w:val="left"/>
    </w:lvl>
    <w:lvl w:ilvl="8" w:tplc="96E41B64">
      <w:numFmt w:val="decimal"/>
      <w:lvlText w:val=""/>
      <w:lvlJc w:val="left"/>
    </w:lvl>
  </w:abstractNum>
  <w:abstractNum w:abstractNumId="105">
    <w:nsid w:val="0000486A"/>
    <w:multiLevelType w:val="hybridMultilevel"/>
    <w:tmpl w:val="A30476DC"/>
    <w:lvl w:ilvl="0" w:tplc="5B32EB78">
      <w:start w:val="2"/>
      <w:numFmt w:val="decimal"/>
      <w:lvlText w:val="%1."/>
      <w:lvlJc w:val="left"/>
    </w:lvl>
    <w:lvl w:ilvl="1" w:tplc="019C2B76">
      <w:numFmt w:val="decimal"/>
      <w:lvlText w:val=""/>
      <w:lvlJc w:val="left"/>
    </w:lvl>
    <w:lvl w:ilvl="2" w:tplc="9AFC5AEA">
      <w:numFmt w:val="decimal"/>
      <w:lvlText w:val=""/>
      <w:lvlJc w:val="left"/>
    </w:lvl>
    <w:lvl w:ilvl="3" w:tplc="58D0B1AC">
      <w:numFmt w:val="decimal"/>
      <w:lvlText w:val=""/>
      <w:lvlJc w:val="left"/>
    </w:lvl>
    <w:lvl w:ilvl="4" w:tplc="AE7EAE32">
      <w:numFmt w:val="decimal"/>
      <w:lvlText w:val=""/>
      <w:lvlJc w:val="left"/>
    </w:lvl>
    <w:lvl w:ilvl="5" w:tplc="53066692">
      <w:numFmt w:val="decimal"/>
      <w:lvlText w:val=""/>
      <w:lvlJc w:val="left"/>
    </w:lvl>
    <w:lvl w:ilvl="6" w:tplc="5114F330">
      <w:numFmt w:val="decimal"/>
      <w:lvlText w:val=""/>
      <w:lvlJc w:val="left"/>
    </w:lvl>
    <w:lvl w:ilvl="7" w:tplc="0874B388">
      <w:numFmt w:val="decimal"/>
      <w:lvlText w:val=""/>
      <w:lvlJc w:val="left"/>
    </w:lvl>
    <w:lvl w:ilvl="8" w:tplc="F33CF19E">
      <w:numFmt w:val="decimal"/>
      <w:lvlText w:val=""/>
      <w:lvlJc w:val="left"/>
    </w:lvl>
  </w:abstractNum>
  <w:abstractNum w:abstractNumId="106">
    <w:nsid w:val="000048DB"/>
    <w:multiLevelType w:val="hybridMultilevel"/>
    <w:tmpl w:val="3D0C7914"/>
    <w:lvl w:ilvl="0" w:tplc="7A941936">
      <w:start w:val="1"/>
      <w:numFmt w:val="bullet"/>
      <w:lvlText w:val=""/>
      <w:lvlJc w:val="left"/>
    </w:lvl>
    <w:lvl w:ilvl="1" w:tplc="85F0CFEA">
      <w:numFmt w:val="decimal"/>
      <w:lvlText w:val=""/>
      <w:lvlJc w:val="left"/>
    </w:lvl>
    <w:lvl w:ilvl="2" w:tplc="F5FA1794">
      <w:numFmt w:val="decimal"/>
      <w:lvlText w:val=""/>
      <w:lvlJc w:val="left"/>
    </w:lvl>
    <w:lvl w:ilvl="3" w:tplc="08282498">
      <w:numFmt w:val="decimal"/>
      <w:lvlText w:val=""/>
      <w:lvlJc w:val="left"/>
    </w:lvl>
    <w:lvl w:ilvl="4" w:tplc="543033FC">
      <w:numFmt w:val="decimal"/>
      <w:lvlText w:val=""/>
      <w:lvlJc w:val="left"/>
    </w:lvl>
    <w:lvl w:ilvl="5" w:tplc="C8B2E7C6">
      <w:numFmt w:val="decimal"/>
      <w:lvlText w:val=""/>
      <w:lvlJc w:val="left"/>
    </w:lvl>
    <w:lvl w:ilvl="6" w:tplc="5E2880E8">
      <w:numFmt w:val="decimal"/>
      <w:lvlText w:val=""/>
      <w:lvlJc w:val="left"/>
    </w:lvl>
    <w:lvl w:ilvl="7" w:tplc="C06EC934">
      <w:numFmt w:val="decimal"/>
      <w:lvlText w:val=""/>
      <w:lvlJc w:val="left"/>
    </w:lvl>
    <w:lvl w:ilvl="8" w:tplc="8C82F3BE">
      <w:numFmt w:val="decimal"/>
      <w:lvlText w:val=""/>
      <w:lvlJc w:val="left"/>
    </w:lvl>
  </w:abstractNum>
  <w:abstractNum w:abstractNumId="107">
    <w:nsid w:val="00004963"/>
    <w:multiLevelType w:val="hybridMultilevel"/>
    <w:tmpl w:val="6E5E9380"/>
    <w:lvl w:ilvl="0" w:tplc="15FA7178">
      <w:start w:val="6"/>
      <w:numFmt w:val="decimal"/>
      <w:lvlText w:val="%1."/>
      <w:lvlJc w:val="left"/>
    </w:lvl>
    <w:lvl w:ilvl="1" w:tplc="A552A2CA">
      <w:numFmt w:val="decimal"/>
      <w:lvlText w:val=""/>
      <w:lvlJc w:val="left"/>
    </w:lvl>
    <w:lvl w:ilvl="2" w:tplc="CD9A2AE4">
      <w:numFmt w:val="decimal"/>
      <w:lvlText w:val=""/>
      <w:lvlJc w:val="left"/>
    </w:lvl>
    <w:lvl w:ilvl="3" w:tplc="D0DC462E">
      <w:numFmt w:val="decimal"/>
      <w:lvlText w:val=""/>
      <w:lvlJc w:val="left"/>
    </w:lvl>
    <w:lvl w:ilvl="4" w:tplc="BC78FE86">
      <w:numFmt w:val="decimal"/>
      <w:lvlText w:val=""/>
      <w:lvlJc w:val="left"/>
    </w:lvl>
    <w:lvl w:ilvl="5" w:tplc="FEC42FC2">
      <w:numFmt w:val="decimal"/>
      <w:lvlText w:val=""/>
      <w:lvlJc w:val="left"/>
    </w:lvl>
    <w:lvl w:ilvl="6" w:tplc="A0B6FFD4">
      <w:numFmt w:val="decimal"/>
      <w:lvlText w:val=""/>
      <w:lvlJc w:val="left"/>
    </w:lvl>
    <w:lvl w:ilvl="7" w:tplc="2766CD64">
      <w:numFmt w:val="decimal"/>
      <w:lvlText w:val=""/>
      <w:lvlJc w:val="left"/>
    </w:lvl>
    <w:lvl w:ilvl="8" w:tplc="022EF538">
      <w:numFmt w:val="decimal"/>
      <w:lvlText w:val=""/>
      <w:lvlJc w:val="left"/>
    </w:lvl>
  </w:abstractNum>
  <w:abstractNum w:abstractNumId="108">
    <w:nsid w:val="000049BB"/>
    <w:multiLevelType w:val="hybridMultilevel"/>
    <w:tmpl w:val="61EAAC24"/>
    <w:lvl w:ilvl="0" w:tplc="745C54C0">
      <w:start w:val="11"/>
      <w:numFmt w:val="decimal"/>
      <w:lvlText w:val="%1"/>
      <w:lvlJc w:val="left"/>
    </w:lvl>
    <w:lvl w:ilvl="1" w:tplc="BDEE03EA">
      <w:numFmt w:val="decimal"/>
      <w:lvlText w:val=""/>
      <w:lvlJc w:val="left"/>
    </w:lvl>
    <w:lvl w:ilvl="2" w:tplc="65E80B42">
      <w:numFmt w:val="decimal"/>
      <w:lvlText w:val=""/>
      <w:lvlJc w:val="left"/>
    </w:lvl>
    <w:lvl w:ilvl="3" w:tplc="4BECFAAE">
      <w:numFmt w:val="decimal"/>
      <w:lvlText w:val=""/>
      <w:lvlJc w:val="left"/>
    </w:lvl>
    <w:lvl w:ilvl="4" w:tplc="6CF08BD8">
      <w:numFmt w:val="decimal"/>
      <w:lvlText w:val=""/>
      <w:lvlJc w:val="left"/>
    </w:lvl>
    <w:lvl w:ilvl="5" w:tplc="87845030">
      <w:numFmt w:val="decimal"/>
      <w:lvlText w:val=""/>
      <w:lvlJc w:val="left"/>
    </w:lvl>
    <w:lvl w:ilvl="6" w:tplc="CF14C4E6">
      <w:numFmt w:val="decimal"/>
      <w:lvlText w:val=""/>
      <w:lvlJc w:val="left"/>
    </w:lvl>
    <w:lvl w:ilvl="7" w:tplc="384049E4">
      <w:numFmt w:val="decimal"/>
      <w:lvlText w:val=""/>
      <w:lvlJc w:val="left"/>
    </w:lvl>
    <w:lvl w:ilvl="8" w:tplc="316680B4">
      <w:numFmt w:val="decimal"/>
      <w:lvlText w:val=""/>
      <w:lvlJc w:val="left"/>
    </w:lvl>
  </w:abstractNum>
  <w:abstractNum w:abstractNumId="109">
    <w:nsid w:val="00004AD4"/>
    <w:multiLevelType w:val="hybridMultilevel"/>
    <w:tmpl w:val="2EB05AAC"/>
    <w:lvl w:ilvl="0" w:tplc="CD5E38CA">
      <w:start w:val="10"/>
      <w:numFmt w:val="decimal"/>
      <w:lvlText w:val="%1"/>
      <w:lvlJc w:val="left"/>
    </w:lvl>
    <w:lvl w:ilvl="1" w:tplc="2744E6D4">
      <w:numFmt w:val="decimal"/>
      <w:lvlText w:val=""/>
      <w:lvlJc w:val="left"/>
    </w:lvl>
    <w:lvl w:ilvl="2" w:tplc="F2B46E4E">
      <w:numFmt w:val="decimal"/>
      <w:lvlText w:val=""/>
      <w:lvlJc w:val="left"/>
    </w:lvl>
    <w:lvl w:ilvl="3" w:tplc="1FD6998E">
      <w:numFmt w:val="decimal"/>
      <w:lvlText w:val=""/>
      <w:lvlJc w:val="left"/>
    </w:lvl>
    <w:lvl w:ilvl="4" w:tplc="68A05888">
      <w:numFmt w:val="decimal"/>
      <w:lvlText w:val=""/>
      <w:lvlJc w:val="left"/>
    </w:lvl>
    <w:lvl w:ilvl="5" w:tplc="EF3C7936">
      <w:numFmt w:val="decimal"/>
      <w:lvlText w:val=""/>
      <w:lvlJc w:val="left"/>
    </w:lvl>
    <w:lvl w:ilvl="6" w:tplc="89589568">
      <w:numFmt w:val="decimal"/>
      <w:lvlText w:val=""/>
      <w:lvlJc w:val="left"/>
    </w:lvl>
    <w:lvl w:ilvl="7" w:tplc="4AB68C9E">
      <w:numFmt w:val="decimal"/>
      <w:lvlText w:val=""/>
      <w:lvlJc w:val="left"/>
    </w:lvl>
    <w:lvl w:ilvl="8" w:tplc="151059D4">
      <w:numFmt w:val="decimal"/>
      <w:lvlText w:val=""/>
      <w:lvlJc w:val="left"/>
    </w:lvl>
  </w:abstractNum>
  <w:abstractNum w:abstractNumId="110">
    <w:nsid w:val="00004C66"/>
    <w:multiLevelType w:val="hybridMultilevel"/>
    <w:tmpl w:val="4E0ED424"/>
    <w:lvl w:ilvl="0" w:tplc="10C01844">
      <w:start w:val="1"/>
      <w:numFmt w:val="bullet"/>
      <w:lvlText w:val="К"/>
      <w:lvlJc w:val="left"/>
    </w:lvl>
    <w:lvl w:ilvl="1" w:tplc="51A22DCA">
      <w:numFmt w:val="decimal"/>
      <w:lvlText w:val=""/>
      <w:lvlJc w:val="left"/>
    </w:lvl>
    <w:lvl w:ilvl="2" w:tplc="E8860388">
      <w:numFmt w:val="decimal"/>
      <w:lvlText w:val=""/>
      <w:lvlJc w:val="left"/>
    </w:lvl>
    <w:lvl w:ilvl="3" w:tplc="B9E415D6">
      <w:numFmt w:val="decimal"/>
      <w:lvlText w:val=""/>
      <w:lvlJc w:val="left"/>
    </w:lvl>
    <w:lvl w:ilvl="4" w:tplc="32845BD8">
      <w:numFmt w:val="decimal"/>
      <w:lvlText w:val=""/>
      <w:lvlJc w:val="left"/>
    </w:lvl>
    <w:lvl w:ilvl="5" w:tplc="D84442E0">
      <w:numFmt w:val="decimal"/>
      <w:lvlText w:val=""/>
      <w:lvlJc w:val="left"/>
    </w:lvl>
    <w:lvl w:ilvl="6" w:tplc="F334B8CC">
      <w:numFmt w:val="decimal"/>
      <w:lvlText w:val=""/>
      <w:lvlJc w:val="left"/>
    </w:lvl>
    <w:lvl w:ilvl="7" w:tplc="E290723E">
      <w:numFmt w:val="decimal"/>
      <w:lvlText w:val=""/>
      <w:lvlJc w:val="left"/>
    </w:lvl>
    <w:lvl w:ilvl="8" w:tplc="3AB8385C">
      <w:numFmt w:val="decimal"/>
      <w:lvlText w:val=""/>
      <w:lvlJc w:val="left"/>
    </w:lvl>
  </w:abstractNum>
  <w:abstractNum w:abstractNumId="111">
    <w:nsid w:val="00004C85"/>
    <w:multiLevelType w:val="hybridMultilevel"/>
    <w:tmpl w:val="96109282"/>
    <w:lvl w:ilvl="0" w:tplc="07720B34">
      <w:start w:val="1"/>
      <w:numFmt w:val="decimal"/>
      <w:lvlText w:val="%1)"/>
      <w:lvlJc w:val="left"/>
    </w:lvl>
    <w:lvl w:ilvl="1" w:tplc="475AC276">
      <w:numFmt w:val="decimal"/>
      <w:lvlText w:val=""/>
      <w:lvlJc w:val="left"/>
    </w:lvl>
    <w:lvl w:ilvl="2" w:tplc="CE5ADBFA">
      <w:numFmt w:val="decimal"/>
      <w:lvlText w:val=""/>
      <w:lvlJc w:val="left"/>
    </w:lvl>
    <w:lvl w:ilvl="3" w:tplc="B6C433FA">
      <w:numFmt w:val="decimal"/>
      <w:lvlText w:val=""/>
      <w:lvlJc w:val="left"/>
    </w:lvl>
    <w:lvl w:ilvl="4" w:tplc="4A702AB4">
      <w:numFmt w:val="decimal"/>
      <w:lvlText w:val=""/>
      <w:lvlJc w:val="left"/>
    </w:lvl>
    <w:lvl w:ilvl="5" w:tplc="852C8128">
      <w:numFmt w:val="decimal"/>
      <w:lvlText w:val=""/>
      <w:lvlJc w:val="left"/>
    </w:lvl>
    <w:lvl w:ilvl="6" w:tplc="5E4E56C2">
      <w:numFmt w:val="decimal"/>
      <w:lvlText w:val=""/>
      <w:lvlJc w:val="left"/>
    </w:lvl>
    <w:lvl w:ilvl="7" w:tplc="DEA29524">
      <w:numFmt w:val="decimal"/>
      <w:lvlText w:val=""/>
      <w:lvlJc w:val="left"/>
    </w:lvl>
    <w:lvl w:ilvl="8" w:tplc="1A3A7404">
      <w:numFmt w:val="decimal"/>
      <w:lvlText w:val=""/>
      <w:lvlJc w:val="left"/>
    </w:lvl>
  </w:abstractNum>
  <w:abstractNum w:abstractNumId="112">
    <w:nsid w:val="00004D54"/>
    <w:multiLevelType w:val="hybridMultilevel"/>
    <w:tmpl w:val="AAE49302"/>
    <w:lvl w:ilvl="0" w:tplc="42EA5C58">
      <w:start w:val="1"/>
      <w:numFmt w:val="bullet"/>
      <w:lvlText w:val="и"/>
      <w:lvlJc w:val="left"/>
    </w:lvl>
    <w:lvl w:ilvl="1" w:tplc="F68C0984">
      <w:numFmt w:val="decimal"/>
      <w:lvlText w:val=""/>
      <w:lvlJc w:val="left"/>
    </w:lvl>
    <w:lvl w:ilvl="2" w:tplc="8AB0ECCE">
      <w:numFmt w:val="decimal"/>
      <w:lvlText w:val=""/>
      <w:lvlJc w:val="left"/>
    </w:lvl>
    <w:lvl w:ilvl="3" w:tplc="32BA9916">
      <w:numFmt w:val="decimal"/>
      <w:lvlText w:val=""/>
      <w:lvlJc w:val="left"/>
    </w:lvl>
    <w:lvl w:ilvl="4" w:tplc="8F68EFF8">
      <w:numFmt w:val="decimal"/>
      <w:lvlText w:val=""/>
      <w:lvlJc w:val="left"/>
    </w:lvl>
    <w:lvl w:ilvl="5" w:tplc="AA8AF2E8">
      <w:numFmt w:val="decimal"/>
      <w:lvlText w:val=""/>
      <w:lvlJc w:val="left"/>
    </w:lvl>
    <w:lvl w:ilvl="6" w:tplc="678008C6">
      <w:numFmt w:val="decimal"/>
      <w:lvlText w:val=""/>
      <w:lvlJc w:val="left"/>
    </w:lvl>
    <w:lvl w:ilvl="7" w:tplc="F5FA10EC">
      <w:numFmt w:val="decimal"/>
      <w:lvlText w:val=""/>
      <w:lvlJc w:val="left"/>
    </w:lvl>
    <w:lvl w:ilvl="8" w:tplc="A038EF8A">
      <w:numFmt w:val="decimal"/>
      <w:lvlText w:val=""/>
      <w:lvlJc w:val="left"/>
    </w:lvl>
  </w:abstractNum>
  <w:abstractNum w:abstractNumId="113">
    <w:nsid w:val="00004D67"/>
    <w:multiLevelType w:val="hybridMultilevel"/>
    <w:tmpl w:val="1D604A96"/>
    <w:lvl w:ilvl="0" w:tplc="CFB046D6">
      <w:start w:val="1"/>
      <w:numFmt w:val="bullet"/>
      <w:lvlText w:val="и"/>
      <w:lvlJc w:val="left"/>
    </w:lvl>
    <w:lvl w:ilvl="1" w:tplc="EF58967C">
      <w:numFmt w:val="decimal"/>
      <w:lvlText w:val=""/>
      <w:lvlJc w:val="left"/>
    </w:lvl>
    <w:lvl w:ilvl="2" w:tplc="A41EB976">
      <w:numFmt w:val="decimal"/>
      <w:lvlText w:val=""/>
      <w:lvlJc w:val="left"/>
    </w:lvl>
    <w:lvl w:ilvl="3" w:tplc="6DDAD262">
      <w:numFmt w:val="decimal"/>
      <w:lvlText w:val=""/>
      <w:lvlJc w:val="left"/>
    </w:lvl>
    <w:lvl w:ilvl="4" w:tplc="7268A086">
      <w:numFmt w:val="decimal"/>
      <w:lvlText w:val=""/>
      <w:lvlJc w:val="left"/>
    </w:lvl>
    <w:lvl w:ilvl="5" w:tplc="9DDC9720">
      <w:numFmt w:val="decimal"/>
      <w:lvlText w:val=""/>
      <w:lvlJc w:val="left"/>
    </w:lvl>
    <w:lvl w:ilvl="6" w:tplc="0E1A50E6">
      <w:numFmt w:val="decimal"/>
      <w:lvlText w:val=""/>
      <w:lvlJc w:val="left"/>
    </w:lvl>
    <w:lvl w:ilvl="7" w:tplc="135C0480">
      <w:numFmt w:val="decimal"/>
      <w:lvlText w:val=""/>
      <w:lvlJc w:val="left"/>
    </w:lvl>
    <w:lvl w:ilvl="8" w:tplc="DA1E71D4">
      <w:numFmt w:val="decimal"/>
      <w:lvlText w:val=""/>
      <w:lvlJc w:val="left"/>
    </w:lvl>
  </w:abstractNum>
  <w:abstractNum w:abstractNumId="114">
    <w:nsid w:val="00004E08"/>
    <w:multiLevelType w:val="hybridMultilevel"/>
    <w:tmpl w:val="E6F27D24"/>
    <w:lvl w:ilvl="0" w:tplc="5B44C4FE">
      <w:start w:val="1"/>
      <w:numFmt w:val="bullet"/>
      <w:lvlText w:val="и"/>
      <w:lvlJc w:val="left"/>
    </w:lvl>
    <w:lvl w:ilvl="1" w:tplc="D37CE8A6">
      <w:numFmt w:val="decimal"/>
      <w:lvlText w:val=""/>
      <w:lvlJc w:val="left"/>
    </w:lvl>
    <w:lvl w:ilvl="2" w:tplc="AAB20E3A">
      <w:numFmt w:val="decimal"/>
      <w:lvlText w:val=""/>
      <w:lvlJc w:val="left"/>
    </w:lvl>
    <w:lvl w:ilvl="3" w:tplc="1B96B6A8">
      <w:numFmt w:val="decimal"/>
      <w:lvlText w:val=""/>
      <w:lvlJc w:val="left"/>
    </w:lvl>
    <w:lvl w:ilvl="4" w:tplc="0380AACA">
      <w:numFmt w:val="decimal"/>
      <w:lvlText w:val=""/>
      <w:lvlJc w:val="left"/>
    </w:lvl>
    <w:lvl w:ilvl="5" w:tplc="9CCCBDA0">
      <w:numFmt w:val="decimal"/>
      <w:lvlText w:val=""/>
      <w:lvlJc w:val="left"/>
    </w:lvl>
    <w:lvl w:ilvl="6" w:tplc="288014FE">
      <w:numFmt w:val="decimal"/>
      <w:lvlText w:val=""/>
      <w:lvlJc w:val="left"/>
    </w:lvl>
    <w:lvl w:ilvl="7" w:tplc="D95E72F4">
      <w:numFmt w:val="decimal"/>
      <w:lvlText w:val=""/>
      <w:lvlJc w:val="left"/>
    </w:lvl>
    <w:lvl w:ilvl="8" w:tplc="7C66CA96">
      <w:numFmt w:val="decimal"/>
      <w:lvlText w:val=""/>
      <w:lvlJc w:val="left"/>
    </w:lvl>
  </w:abstractNum>
  <w:abstractNum w:abstractNumId="115">
    <w:nsid w:val="00004E38"/>
    <w:multiLevelType w:val="hybridMultilevel"/>
    <w:tmpl w:val="A2F2B0AE"/>
    <w:lvl w:ilvl="0" w:tplc="9E84BEA2">
      <w:start w:val="1"/>
      <w:numFmt w:val="decimal"/>
      <w:lvlText w:val="%1."/>
      <w:lvlJc w:val="left"/>
    </w:lvl>
    <w:lvl w:ilvl="1" w:tplc="D21C1382">
      <w:numFmt w:val="decimal"/>
      <w:lvlText w:val=""/>
      <w:lvlJc w:val="left"/>
    </w:lvl>
    <w:lvl w:ilvl="2" w:tplc="B650CA08">
      <w:numFmt w:val="decimal"/>
      <w:lvlText w:val=""/>
      <w:lvlJc w:val="left"/>
    </w:lvl>
    <w:lvl w:ilvl="3" w:tplc="198C9A26">
      <w:numFmt w:val="decimal"/>
      <w:lvlText w:val=""/>
      <w:lvlJc w:val="left"/>
    </w:lvl>
    <w:lvl w:ilvl="4" w:tplc="4FE687A0">
      <w:numFmt w:val="decimal"/>
      <w:lvlText w:val=""/>
      <w:lvlJc w:val="left"/>
    </w:lvl>
    <w:lvl w:ilvl="5" w:tplc="8A28B280">
      <w:numFmt w:val="decimal"/>
      <w:lvlText w:val=""/>
      <w:lvlJc w:val="left"/>
    </w:lvl>
    <w:lvl w:ilvl="6" w:tplc="86B2F50C">
      <w:numFmt w:val="decimal"/>
      <w:lvlText w:val=""/>
      <w:lvlJc w:val="left"/>
    </w:lvl>
    <w:lvl w:ilvl="7" w:tplc="91EA268A">
      <w:numFmt w:val="decimal"/>
      <w:lvlText w:val=""/>
      <w:lvlJc w:val="left"/>
    </w:lvl>
    <w:lvl w:ilvl="8" w:tplc="F99448BA">
      <w:numFmt w:val="decimal"/>
      <w:lvlText w:val=""/>
      <w:lvlJc w:val="left"/>
    </w:lvl>
  </w:abstractNum>
  <w:abstractNum w:abstractNumId="116">
    <w:nsid w:val="00004E55"/>
    <w:multiLevelType w:val="hybridMultilevel"/>
    <w:tmpl w:val="90F6D6BE"/>
    <w:lvl w:ilvl="0" w:tplc="DA50CC64">
      <w:start w:val="1"/>
      <w:numFmt w:val="decimal"/>
      <w:lvlText w:val="%1."/>
      <w:lvlJc w:val="left"/>
    </w:lvl>
    <w:lvl w:ilvl="1" w:tplc="CD6652BC">
      <w:numFmt w:val="decimal"/>
      <w:lvlText w:val=""/>
      <w:lvlJc w:val="left"/>
    </w:lvl>
    <w:lvl w:ilvl="2" w:tplc="88665894">
      <w:numFmt w:val="decimal"/>
      <w:lvlText w:val=""/>
      <w:lvlJc w:val="left"/>
    </w:lvl>
    <w:lvl w:ilvl="3" w:tplc="A7DAC804">
      <w:numFmt w:val="decimal"/>
      <w:lvlText w:val=""/>
      <w:lvlJc w:val="left"/>
    </w:lvl>
    <w:lvl w:ilvl="4" w:tplc="D698356C">
      <w:numFmt w:val="decimal"/>
      <w:lvlText w:val=""/>
      <w:lvlJc w:val="left"/>
    </w:lvl>
    <w:lvl w:ilvl="5" w:tplc="EA127B1E">
      <w:numFmt w:val="decimal"/>
      <w:lvlText w:val=""/>
      <w:lvlJc w:val="left"/>
    </w:lvl>
    <w:lvl w:ilvl="6" w:tplc="89144CAC">
      <w:numFmt w:val="decimal"/>
      <w:lvlText w:val=""/>
      <w:lvlJc w:val="left"/>
    </w:lvl>
    <w:lvl w:ilvl="7" w:tplc="F3AE1C8A">
      <w:numFmt w:val="decimal"/>
      <w:lvlText w:val=""/>
      <w:lvlJc w:val="left"/>
    </w:lvl>
    <w:lvl w:ilvl="8" w:tplc="64D84436">
      <w:numFmt w:val="decimal"/>
      <w:lvlText w:val=""/>
      <w:lvlJc w:val="left"/>
    </w:lvl>
  </w:abstractNum>
  <w:abstractNum w:abstractNumId="117">
    <w:nsid w:val="00004E57"/>
    <w:multiLevelType w:val="hybridMultilevel"/>
    <w:tmpl w:val="60EE237E"/>
    <w:lvl w:ilvl="0" w:tplc="26144FE2">
      <w:start w:val="16"/>
      <w:numFmt w:val="decimal"/>
      <w:lvlText w:val="%1."/>
      <w:lvlJc w:val="left"/>
    </w:lvl>
    <w:lvl w:ilvl="1" w:tplc="1A325DB6">
      <w:numFmt w:val="decimal"/>
      <w:lvlText w:val=""/>
      <w:lvlJc w:val="left"/>
    </w:lvl>
    <w:lvl w:ilvl="2" w:tplc="74929DA0">
      <w:numFmt w:val="decimal"/>
      <w:lvlText w:val=""/>
      <w:lvlJc w:val="left"/>
    </w:lvl>
    <w:lvl w:ilvl="3" w:tplc="A3D6DA54">
      <w:numFmt w:val="decimal"/>
      <w:lvlText w:val=""/>
      <w:lvlJc w:val="left"/>
    </w:lvl>
    <w:lvl w:ilvl="4" w:tplc="7B1A19BE">
      <w:numFmt w:val="decimal"/>
      <w:lvlText w:val=""/>
      <w:lvlJc w:val="left"/>
    </w:lvl>
    <w:lvl w:ilvl="5" w:tplc="F0046FA0">
      <w:numFmt w:val="decimal"/>
      <w:lvlText w:val=""/>
      <w:lvlJc w:val="left"/>
    </w:lvl>
    <w:lvl w:ilvl="6" w:tplc="E8E05656">
      <w:numFmt w:val="decimal"/>
      <w:lvlText w:val=""/>
      <w:lvlJc w:val="left"/>
    </w:lvl>
    <w:lvl w:ilvl="7" w:tplc="84E49CC0">
      <w:numFmt w:val="decimal"/>
      <w:lvlText w:val=""/>
      <w:lvlJc w:val="left"/>
    </w:lvl>
    <w:lvl w:ilvl="8" w:tplc="16AAE142">
      <w:numFmt w:val="decimal"/>
      <w:lvlText w:val=""/>
      <w:lvlJc w:val="left"/>
    </w:lvl>
  </w:abstractNum>
  <w:abstractNum w:abstractNumId="118">
    <w:nsid w:val="00004EAE"/>
    <w:multiLevelType w:val="hybridMultilevel"/>
    <w:tmpl w:val="BDD63A32"/>
    <w:lvl w:ilvl="0" w:tplc="13C272AC">
      <w:start w:val="4"/>
      <w:numFmt w:val="decimal"/>
      <w:lvlText w:val="%1."/>
      <w:lvlJc w:val="left"/>
    </w:lvl>
    <w:lvl w:ilvl="1" w:tplc="8990E40A">
      <w:numFmt w:val="decimal"/>
      <w:lvlText w:val=""/>
      <w:lvlJc w:val="left"/>
    </w:lvl>
    <w:lvl w:ilvl="2" w:tplc="0A78028A">
      <w:numFmt w:val="decimal"/>
      <w:lvlText w:val=""/>
      <w:lvlJc w:val="left"/>
    </w:lvl>
    <w:lvl w:ilvl="3" w:tplc="CCEAAF6C">
      <w:numFmt w:val="decimal"/>
      <w:lvlText w:val=""/>
      <w:lvlJc w:val="left"/>
    </w:lvl>
    <w:lvl w:ilvl="4" w:tplc="545268DA">
      <w:numFmt w:val="decimal"/>
      <w:lvlText w:val=""/>
      <w:lvlJc w:val="left"/>
    </w:lvl>
    <w:lvl w:ilvl="5" w:tplc="071AE6FE">
      <w:numFmt w:val="decimal"/>
      <w:lvlText w:val=""/>
      <w:lvlJc w:val="left"/>
    </w:lvl>
    <w:lvl w:ilvl="6" w:tplc="51FA7436">
      <w:numFmt w:val="decimal"/>
      <w:lvlText w:val=""/>
      <w:lvlJc w:val="left"/>
    </w:lvl>
    <w:lvl w:ilvl="7" w:tplc="BED6B194">
      <w:numFmt w:val="decimal"/>
      <w:lvlText w:val=""/>
      <w:lvlJc w:val="left"/>
    </w:lvl>
    <w:lvl w:ilvl="8" w:tplc="1FAEB790">
      <w:numFmt w:val="decimal"/>
      <w:lvlText w:val=""/>
      <w:lvlJc w:val="left"/>
    </w:lvl>
  </w:abstractNum>
  <w:abstractNum w:abstractNumId="119">
    <w:nsid w:val="00004EBF"/>
    <w:multiLevelType w:val="hybridMultilevel"/>
    <w:tmpl w:val="AAD8B7F2"/>
    <w:lvl w:ilvl="0" w:tplc="77765956">
      <w:start w:val="1"/>
      <w:numFmt w:val="bullet"/>
      <w:lvlText w:val=""/>
      <w:lvlJc w:val="left"/>
    </w:lvl>
    <w:lvl w:ilvl="1" w:tplc="8B6292CE">
      <w:numFmt w:val="decimal"/>
      <w:lvlText w:val=""/>
      <w:lvlJc w:val="left"/>
    </w:lvl>
    <w:lvl w:ilvl="2" w:tplc="5C66120A">
      <w:numFmt w:val="decimal"/>
      <w:lvlText w:val=""/>
      <w:lvlJc w:val="left"/>
    </w:lvl>
    <w:lvl w:ilvl="3" w:tplc="7FA2EE54">
      <w:numFmt w:val="decimal"/>
      <w:lvlText w:val=""/>
      <w:lvlJc w:val="left"/>
    </w:lvl>
    <w:lvl w:ilvl="4" w:tplc="9D72B524">
      <w:numFmt w:val="decimal"/>
      <w:lvlText w:val=""/>
      <w:lvlJc w:val="left"/>
    </w:lvl>
    <w:lvl w:ilvl="5" w:tplc="AA448866">
      <w:numFmt w:val="decimal"/>
      <w:lvlText w:val=""/>
      <w:lvlJc w:val="left"/>
    </w:lvl>
    <w:lvl w:ilvl="6" w:tplc="4824E20C">
      <w:numFmt w:val="decimal"/>
      <w:lvlText w:val=""/>
      <w:lvlJc w:val="left"/>
    </w:lvl>
    <w:lvl w:ilvl="7" w:tplc="7F3CA256">
      <w:numFmt w:val="decimal"/>
      <w:lvlText w:val=""/>
      <w:lvlJc w:val="left"/>
    </w:lvl>
    <w:lvl w:ilvl="8" w:tplc="2F622302">
      <w:numFmt w:val="decimal"/>
      <w:lvlText w:val=""/>
      <w:lvlJc w:val="left"/>
    </w:lvl>
  </w:abstractNum>
  <w:abstractNum w:abstractNumId="120">
    <w:nsid w:val="00004EFE"/>
    <w:multiLevelType w:val="hybridMultilevel"/>
    <w:tmpl w:val="0D885E8A"/>
    <w:lvl w:ilvl="0" w:tplc="3808D98E">
      <w:start w:val="1"/>
      <w:numFmt w:val="bullet"/>
      <w:lvlText w:val="-"/>
      <w:lvlJc w:val="left"/>
    </w:lvl>
    <w:lvl w:ilvl="1" w:tplc="A166539A">
      <w:numFmt w:val="decimal"/>
      <w:lvlText w:val=""/>
      <w:lvlJc w:val="left"/>
    </w:lvl>
    <w:lvl w:ilvl="2" w:tplc="AA0E7238">
      <w:numFmt w:val="decimal"/>
      <w:lvlText w:val=""/>
      <w:lvlJc w:val="left"/>
    </w:lvl>
    <w:lvl w:ilvl="3" w:tplc="284A0A46">
      <w:numFmt w:val="decimal"/>
      <w:lvlText w:val=""/>
      <w:lvlJc w:val="left"/>
    </w:lvl>
    <w:lvl w:ilvl="4" w:tplc="9C4CB94E">
      <w:numFmt w:val="decimal"/>
      <w:lvlText w:val=""/>
      <w:lvlJc w:val="left"/>
    </w:lvl>
    <w:lvl w:ilvl="5" w:tplc="6DAAA3DE">
      <w:numFmt w:val="decimal"/>
      <w:lvlText w:val=""/>
      <w:lvlJc w:val="left"/>
    </w:lvl>
    <w:lvl w:ilvl="6" w:tplc="188AAA20">
      <w:numFmt w:val="decimal"/>
      <w:lvlText w:val=""/>
      <w:lvlJc w:val="left"/>
    </w:lvl>
    <w:lvl w:ilvl="7" w:tplc="10D2BC70">
      <w:numFmt w:val="decimal"/>
      <w:lvlText w:val=""/>
      <w:lvlJc w:val="left"/>
    </w:lvl>
    <w:lvl w:ilvl="8" w:tplc="BB928A28">
      <w:numFmt w:val="decimal"/>
      <w:lvlText w:val=""/>
      <w:lvlJc w:val="left"/>
    </w:lvl>
  </w:abstractNum>
  <w:abstractNum w:abstractNumId="121">
    <w:nsid w:val="00004F68"/>
    <w:multiLevelType w:val="hybridMultilevel"/>
    <w:tmpl w:val="58A647EE"/>
    <w:lvl w:ilvl="0" w:tplc="069CC976">
      <w:start w:val="1"/>
      <w:numFmt w:val="bullet"/>
      <w:lvlText w:val="-"/>
      <w:lvlJc w:val="left"/>
    </w:lvl>
    <w:lvl w:ilvl="1" w:tplc="54103CFE">
      <w:numFmt w:val="decimal"/>
      <w:lvlText w:val=""/>
      <w:lvlJc w:val="left"/>
    </w:lvl>
    <w:lvl w:ilvl="2" w:tplc="319CA754">
      <w:numFmt w:val="decimal"/>
      <w:lvlText w:val=""/>
      <w:lvlJc w:val="left"/>
    </w:lvl>
    <w:lvl w:ilvl="3" w:tplc="B60C8C02">
      <w:numFmt w:val="decimal"/>
      <w:lvlText w:val=""/>
      <w:lvlJc w:val="left"/>
    </w:lvl>
    <w:lvl w:ilvl="4" w:tplc="998288C8">
      <w:numFmt w:val="decimal"/>
      <w:lvlText w:val=""/>
      <w:lvlJc w:val="left"/>
    </w:lvl>
    <w:lvl w:ilvl="5" w:tplc="DD1C04D2">
      <w:numFmt w:val="decimal"/>
      <w:lvlText w:val=""/>
      <w:lvlJc w:val="left"/>
    </w:lvl>
    <w:lvl w:ilvl="6" w:tplc="53EAADD0">
      <w:numFmt w:val="decimal"/>
      <w:lvlText w:val=""/>
      <w:lvlJc w:val="left"/>
    </w:lvl>
    <w:lvl w:ilvl="7" w:tplc="8EB4F8FE">
      <w:numFmt w:val="decimal"/>
      <w:lvlText w:val=""/>
      <w:lvlJc w:val="left"/>
    </w:lvl>
    <w:lvl w:ilvl="8" w:tplc="C1EC062C">
      <w:numFmt w:val="decimal"/>
      <w:lvlText w:val=""/>
      <w:lvlJc w:val="left"/>
    </w:lvl>
  </w:abstractNum>
  <w:abstractNum w:abstractNumId="122">
    <w:nsid w:val="00004FC0"/>
    <w:multiLevelType w:val="hybridMultilevel"/>
    <w:tmpl w:val="64C08CD2"/>
    <w:lvl w:ilvl="0" w:tplc="F01AA454">
      <w:start w:val="1"/>
      <w:numFmt w:val="decimal"/>
      <w:lvlText w:val="%1."/>
      <w:lvlJc w:val="left"/>
    </w:lvl>
    <w:lvl w:ilvl="1" w:tplc="ADEA6630">
      <w:numFmt w:val="decimal"/>
      <w:lvlText w:val=""/>
      <w:lvlJc w:val="left"/>
    </w:lvl>
    <w:lvl w:ilvl="2" w:tplc="B20ACEE0">
      <w:numFmt w:val="decimal"/>
      <w:lvlText w:val=""/>
      <w:lvlJc w:val="left"/>
    </w:lvl>
    <w:lvl w:ilvl="3" w:tplc="10EEBAA2">
      <w:numFmt w:val="decimal"/>
      <w:lvlText w:val=""/>
      <w:lvlJc w:val="left"/>
    </w:lvl>
    <w:lvl w:ilvl="4" w:tplc="52448A38">
      <w:numFmt w:val="decimal"/>
      <w:lvlText w:val=""/>
      <w:lvlJc w:val="left"/>
    </w:lvl>
    <w:lvl w:ilvl="5" w:tplc="29D2CDC4">
      <w:numFmt w:val="decimal"/>
      <w:lvlText w:val=""/>
      <w:lvlJc w:val="left"/>
    </w:lvl>
    <w:lvl w:ilvl="6" w:tplc="63DC45B8">
      <w:numFmt w:val="decimal"/>
      <w:lvlText w:val=""/>
      <w:lvlJc w:val="left"/>
    </w:lvl>
    <w:lvl w:ilvl="7" w:tplc="26DC330C">
      <w:numFmt w:val="decimal"/>
      <w:lvlText w:val=""/>
      <w:lvlJc w:val="left"/>
    </w:lvl>
    <w:lvl w:ilvl="8" w:tplc="98E4E23E">
      <w:numFmt w:val="decimal"/>
      <w:lvlText w:val=""/>
      <w:lvlJc w:val="left"/>
    </w:lvl>
  </w:abstractNum>
  <w:abstractNum w:abstractNumId="123">
    <w:nsid w:val="00004FE2"/>
    <w:multiLevelType w:val="hybridMultilevel"/>
    <w:tmpl w:val="2CA04672"/>
    <w:lvl w:ilvl="0" w:tplc="D8DAC9E0">
      <w:start w:val="1"/>
      <w:numFmt w:val="decimal"/>
      <w:lvlText w:val="%1."/>
      <w:lvlJc w:val="left"/>
    </w:lvl>
    <w:lvl w:ilvl="1" w:tplc="51D009D2">
      <w:numFmt w:val="decimal"/>
      <w:lvlText w:val=""/>
      <w:lvlJc w:val="left"/>
    </w:lvl>
    <w:lvl w:ilvl="2" w:tplc="3DCE6A3A">
      <w:numFmt w:val="decimal"/>
      <w:lvlText w:val=""/>
      <w:lvlJc w:val="left"/>
    </w:lvl>
    <w:lvl w:ilvl="3" w:tplc="90626A80">
      <w:numFmt w:val="decimal"/>
      <w:lvlText w:val=""/>
      <w:lvlJc w:val="left"/>
    </w:lvl>
    <w:lvl w:ilvl="4" w:tplc="525ADF92">
      <w:numFmt w:val="decimal"/>
      <w:lvlText w:val=""/>
      <w:lvlJc w:val="left"/>
    </w:lvl>
    <w:lvl w:ilvl="5" w:tplc="640CBB72">
      <w:numFmt w:val="decimal"/>
      <w:lvlText w:val=""/>
      <w:lvlJc w:val="left"/>
    </w:lvl>
    <w:lvl w:ilvl="6" w:tplc="BB10EB3C">
      <w:numFmt w:val="decimal"/>
      <w:lvlText w:val=""/>
      <w:lvlJc w:val="left"/>
    </w:lvl>
    <w:lvl w:ilvl="7" w:tplc="F62C7F32">
      <w:numFmt w:val="decimal"/>
      <w:lvlText w:val=""/>
      <w:lvlJc w:val="left"/>
    </w:lvl>
    <w:lvl w:ilvl="8" w:tplc="08DAE4DE">
      <w:numFmt w:val="decimal"/>
      <w:lvlText w:val=""/>
      <w:lvlJc w:val="left"/>
    </w:lvl>
  </w:abstractNum>
  <w:abstractNum w:abstractNumId="124">
    <w:nsid w:val="00004FF8"/>
    <w:multiLevelType w:val="hybridMultilevel"/>
    <w:tmpl w:val="AE489F50"/>
    <w:lvl w:ilvl="0" w:tplc="4094C8AC">
      <w:start w:val="4"/>
      <w:numFmt w:val="decimal"/>
      <w:lvlText w:val="%1."/>
      <w:lvlJc w:val="left"/>
    </w:lvl>
    <w:lvl w:ilvl="1" w:tplc="08A893D6">
      <w:numFmt w:val="decimal"/>
      <w:lvlText w:val=""/>
      <w:lvlJc w:val="left"/>
    </w:lvl>
    <w:lvl w:ilvl="2" w:tplc="01927ED6">
      <w:numFmt w:val="decimal"/>
      <w:lvlText w:val=""/>
      <w:lvlJc w:val="left"/>
    </w:lvl>
    <w:lvl w:ilvl="3" w:tplc="5568C8EA">
      <w:numFmt w:val="decimal"/>
      <w:lvlText w:val=""/>
      <w:lvlJc w:val="left"/>
    </w:lvl>
    <w:lvl w:ilvl="4" w:tplc="2B547FB6">
      <w:numFmt w:val="decimal"/>
      <w:lvlText w:val=""/>
      <w:lvlJc w:val="left"/>
    </w:lvl>
    <w:lvl w:ilvl="5" w:tplc="FA6A7E64">
      <w:numFmt w:val="decimal"/>
      <w:lvlText w:val=""/>
      <w:lvlJc w:val="left"/>
    </w:lvl>
    <w:lvl w:ilvl="6" w:tplc="1E6A0E68">
      <w:numFmt w:val="decimal"/>
      <w:lvlText w:val=""/>
      <w:lvlJc w:val="left"/>
    </w:lvl>
    <w:lvl w:ilvl="7" w:tplc="2C28855C">
      <w:numFmt w:val="decimal"/>
      <w:lvlText w:val=""/>
      <w:lvlJc w:val="left"/>
    </w:lvl>
    <w:lvl w:ilvl="8" w:tplc="970C4F2A">
      <w:numFmt w:val="decimal"/>
      <w:lvlText w:val=""/>
      <w:lvlJc w:val="left"/>
    </w:lvl>
  </w:abstractNum>
  <w:abstractNum w:abstractNumId="125">
    <w:nsid w:val="00005005"/>
    <w:multiLevelType w:val="hybridMultilevel"/>
    <w:tmpl w:val="A130401A"/>
    <w:lvl w:ilvl="0" w:tplc="8A16D604">
      <w:start w:val="1"/>
      <w:numFmt w:val="bullet"/>
      <w:lvlText w:val="•"/>
      <w:lvlJc w:val="left"/>
    </w:lvl>
    <w:lvl w:ilvl="1" w:tplc="E2C2B5E4">
      <w:start w:val="2"/>
      <w:numFmt w:val="decimal"/>
      <w:lvlText w:val="%2."/>
      <w:lvlJc w:val="left"/>
    </w:lvl>
    <w:lvl w:ilvl="2" w:tplc="7ADEFAA6">
      <w:numFmt w:val="decimal"/>
      <w:lvlText w:val=""/>
      <w:lvlJc w:val="left"/>
    </w:lvl>
    <w:lvl w:ilvl="3" w:tplc="4FF03B4C">
      <w:numFmt w:val="decimal"/>
      <w:lvlText w:val=""/>
      <w:lvlJc w:val="left"/>
    </w:lvl>
    <w:lvl w:ilvl="4" w:tplc="4FBE93A4">
      <w:numFmt w:val="decimal"/>
      <w:lvlText w:val=""/>
      <w:lvlJc w:val="left"/>
    </w:lvl>
    <w:lvl w:ilvl="5" w:tplc="86F26674">
      <w:numFmt w:val="decimal"/>
      <w:lvlText w:val=""/>
      <w:lvlJc w:val="left"/>
    </w:lvl>
    <w:lvl w:ilvl="6" w:tplc="EABE0AAC">
      <w:numFmt w:val="decimal"/>
      <w:lvlText w:val=""/>
      <w:lvlJc w:val="left"/>
    </w:lvl>
    <w:lvl w:ilvl="7" w:tplc="E730CEEE">
      <w:numFmt w:val="decimal"/>
      <w:lvlText w:val=""/>
      <w:lvlJc w:val="left"/>
    </w:lvl>
    <w:lvl w:ilvl="8" w:tplc="3462F88A">
      <w:numFmt w:val="decimal"/>
      <w:lvlText w:val=""/>
      <w:lvlJc w:val="left"/>
    </w:lvl>
  </w:abstractNum>
  <w:abstractNum w:abstractNumId="126">
    <w:nsid w:val="00005064"/>
    <w:multiLevelType w:val="hybridMultilevel"/>
    <w:tmpl w:val="C24C6958"/>
    <w:lvl w:ilvl="0" w:tplc="B4D60EB4">
      <w:start w:val="11"/>
      <w:numFmt w:val="decimal"/>
      <w:lvlText w:val="%1"/>
      <w:lvlJc w:val="left"/>
    </w:lvl>
    <w:lvl w:ilvl="1" w:tplc="4CA00284">
      <w:numFmt w:val="decimal"/>
      <w:lvlText w:val=""/>
      <w:lvlJc w:val="left"/>
    </w:lvl>
    <w:lvl w:ilvl="2" w:tplc="C6147834">
      <w:numFmt w:val="decimal"/>
      <w:lvlText w:val=""/>
      <w:lvlJc w:val="left"/>
    </w:lvl>
    <w:lvl w:ilvl="3" w:tplc="DF66CE26">
      <w:numFmt w:val="decimal"/>
      <w:lvlText w:val=""/>
      <w:lvlJc w:val="left"/>
    </w:lvl>
    <w:lvl w:ilvl="4" w:tplc="1C8A2B54">
      <w:numFmt w:val="decimal"/>
      <w:lvlText w:val=""/>
      <w:lvlJc w:val="left"/>
    </w:lvl>
    <w:lvl w:ilvl="5" w:tplc="93AA6A1C">
      <w:numFmt w:val="decimal"/>
      <w:lvlText w:val=""/>
      <w:lvlJc w:val="left"/>
    </w:lvl>
    <w:lvl w:ilvl="6" w:tplc="138E7FC6">
      <w:numFmt w:val="decimal"/>
      <w:lvlText w:val=""/>
      <w:lvlJc w:val="left"/>
    </w:lvl>
    <w:lvl w:ilvl="7" w:tplc="45CC1324">
      <w:numFmt w:val="decimal"/>
      <w:lvlText w:val=""/>
      <w:lvlJc w:val="left"/>
    </w:lvl>
    <w:lvl w:ilvl="8" w:tplc="AD063042">
      <w:numFmt w:val="decimal"/>
      <w:lvlText w:val=""/>
      <w:lvlJc w:val="left"/>
    </w:lvl>
  </w:abstractNum>
  <w:abstractNum w:abstractNumId="127">
    <w:nsid w:val="00005078"/>
    <w:multiLevelType w:val="hybridMultilevel"/>
    <w:tmpl w:val="BA862872"/>
    <w:lvl w:ilvl="0" w:tplc="07602852">
      <w:start w:val="1"/>
      <w:numFmt w:val="bullet"/>
      <w:lvlText w:val="-"/>
      <w:lvlJc w:val="left"/>
    </w:lvl>
    <w:lvl w:ilvl="1" w:tplc="235E4D62">
      <w:numFmt w:val="decimal"/>
      <w:lvlText w:val=""/>
      <w:lvlJc w:val="left"/>
    </w:lvl>
    <w:lvl w:ilvl="2" w:tplc="FB0EE816">
      <w:numFmt w:val="decimal"/>
      <w:lvlText w:val=""/>
      <w:lvlJc w:val="left"/>
    </w:lvl>
    <w:lvl w:ilvl="3" w:tplc="1DFCCE30">
      <w:numFmt w:val="decimal"/>
      <w:lvlText w:val=""/>
      <w:lvlJc w:val="left"/>
    </w:lvl>
    <w:lvl w:ilvl="4" w:tplc="97C291A0">
      <w:numFmt w:val="decimal"/>
      <w:lvlText w:val=""/>
      <w:lvlJc w:val="left"/>
    </w:lvl>
    <w:lvl w:ilvl="5" w:tplc="4DDEBD4E">
      <w:numFmt w:val="decimal"/>
      <w:lvlText w:val=""/>
      <w:lvlJc w:val="left"/>
    </w:lvl>
    <w:lvl w:ilvl="6" w:tplc="FD5693B0">
      <w:numFmt w:val="decimal"/>
      <w:lvlText w:val=""/>
      <w:lvlJc w:val="left"/>
    </w:lvl>
    <w:lvl w:ilvl="7" w:tplc="67D6DC8E">
      <w:numFmt w:val="decimal"/>
      <w:lvlText w:val=""/>
      <w:lvlJc w:val="left"/>
    </w:lvl>
    <w:lvl w:ilvl="8" w:tplc="E2021EA4">
      <w:numFmt w:val="decimal"/>
      <w:lvlText w:val=""/>
      <w:lvlJc w:val="left"/>
    </w:lvl>
  </w:abstractNum>
  <w:abstractNum w:abstractNumId="128">
    <w:nsid w:val="000050A9"/>
    <w:multiLevelType w:val="hybridMultilevel"/>
    <w:tmpl w:val="8D7E7D42"/>
    <w:lvl w:ilvl="0" w:tplc="E676F90A">
      <w:start w:val="1"/>
      <w:numFmt w:val="bullet"/>
      <w:lvlText w:val="-"/>
      <w:lvlJc w:val="left"/>
    </w:lvl>
    <w:lvl w:ilvl="1" w:tplc="A45ABF5C">
      <w:numFmt w:val="decimal"/>
      <w:lvlText w:val=""/>
      <w:lvlJc w:val="left"/>
    </w:lvl>
    <w:lvl w:ilvl="2" w:tplc="C8B2EB04">
      <w:numFmt w:val="decimal"/>
      <w:lvlText w:val=""/>
      <w:lvlJc w:val="left"/>
    </w:lvl>
    <w:lvl w:ilvl="3" w:tplc="7BB8BA46">
      <w:numFmt w:val="decimal"/>
      <w:lvlText w:val=""/>
      <w:lvlJc w:val="left"/>
    </w:lvl>
    <w:lvl w:ilvl="4" w:tplc="AC5276A8">
      <w:numFmt w:val="decimal"/>
      <w:lvlText w:val=""/>
      <w:lvlJc w:val="left"/>
    </w:lvl>
    <w:lvl w:ilvl="5" w:tplc="6BC4C9B6">
      <w:numFmt w:val="decimal"/>
      <w:lvlText w:val=""/>
      <w:lvlJc w:val="left"/>
    </w:lvl>
    <w:lvl w:ilvl="6" w:tplc="E5B85B76">
      <w:numFmt w:val="decimal"/>
      <w:lvlText w:val=""/>
      <w:lvlJc w:val="left"/>
    </w:lvl>
    <w:lvl w:ilvl="7" w:tplc="5ACCAE18">
      <w:numFmt w:val="decimal"/>
      <w:lvlText w:val=""/>
      <w:lvlJc w:val="left"/>
    </w:lvl>
    <w:lvl w:ilvl="8" w:tplc="830A8B24">
      <w:numFmt w:val="decimal"/>
      <w:lvlText w:val=""/>
      <w:lvlJc w:val="left"/>
    </w:lvl>
  </w:abstractNum>
  <w:abstractNum w:abstractNumId="129">
    <w:nsid w:val="000050BF"/>
    <w:multiLevelType w:val="hybridMultilevel"/>
    <w:tmpl w:val="903024A8"/>
    <w:lvl w:ilvl="0" w:tplc="92229DCA">
      <w:start w:val="1"/>
      <w:numFmt w:val="bullet"/>
      <w:lvlText w:val="-"/>
      <w:lvlJc w:val="left"/>
    </w:lvl>
    <w:lvl w:ilvl="1" w:tplc="D236F9FA">
      <w:numFmt w:val="decimal"/>
      <w:lvlText w:val=""/>
      <w:lvlJc w:val="left"/>
    </w:lvl>
    <w:lvl w:ilvl="2" w:tplc="7FE61FBA">
      <w:numFmt w:val="decimal"/>
      <w:lvlText w:val=""/>
      <w:lvlJc w:val="left"/>
    </w:lvl>
    <w:lvl w:ilvl="3" w:tplc="72802D34">
      <w:numFmt w:val="decimal"/>
      <w:lvlText w:val=""/>
      <w:lvlJc w:val="left"/>
    </w:lvl>
    <w:lvl w:ilvl="4" w:tplc="A4562918">
      <w:numFmt w:val="decimal"/>
      <w:lvlText w:val=""/>
      <w:lvlJc w:val="left"/>
    </w:lvl>
    <w:lvl w:ilvl="5" w:tplc="E4589A60">
      <w:numFmt w:val="decimal"/>
      <w:lvlText w:val=""/>
      <w:lvlJc w:val="left"/>
    </w:lvl>
    <w:lvl w:ilvl="6" w:tplc="F77CD8D6">
      <w:numFmt w:val="decimal"/>
      <w:lvlText w:val=""/>
      <w:lvlJc w:val="left"/>
    </w:lvl>
    <w:lvl w:ilvl="7" w:tplc="185ABC4A">
      <w:numFmt w:val="decimal"/>
      <w:lvlText w:val=""/>
      <w:lvlJc w:val="left"/>
    </w:lvl>
    <w:lvl w:ilvl="8" w:tplc="0A72FD1C">
      <w:numFmt w:val="decimal"/>
      <w:lvlText w:val=""/>
      <w:lvlJc w:val="left"/>
    </w:lvl>
  </w:abstractNum>
  <w:abstractNum w:abstractNumId="130">
    <w:nsid w:val="0000513E"/>
    <w:multiLevelType w:val="hybridMultilevel"/>
    <w:tmpl w:val="3E884644"/>
    <w:lvl w:ilvl="0" w:tplc="00729758">
      <w:start w:val="3"/>
      <w:numFmt w:val="decimal"/>
      <w:lvlText w:val="%1)"/>
      <w:lvlJc w:val="left"/>
    </w:lvl>
    <w:lvl w:ilvl="1" w:tplc="B3ECF290">
      <w:numFmt w:val="decimal"/>
      <w:lvlText w:val=""/>
      <w:lvlJc w:val="left"/>
    </w:lvl>
    <w:lvl w:ilvl="2" w:tplc="2E446CFE">
      <w:numFmt w:val="decimal"/>
      <w:lvlText w:val=""/>
      <w:lvlJc w:val="left"/>
    </w:lvl>
    <w:lvl w:ilvl="3" w:tplc="CC0A3884">
      <w:numFmt w:val="decimal"/>
      <w:lvlText w:val=""/>
      <w:lvlJc w:val="left"/>
    </w:lvl>
    <w:lvl w:ilvl="4" w:tplc="7DA0FB48">
      <w:numFmt w:val="decimal"/>
      <w:lvlText w:val=""/>
      <w:lvlJc w:val="left"/>
    </w:lvl>
    <w:lvl w:ilvl="5" w:tplc="AB34881E">
      <w:numFmt w:val="decimal"/>
      <w:lvlText w:val=""/>
      <w:lvlJc w:val="left"/>
    </w:lvl>
    <w:lvl w:ilvl="6" w:tplc="8E90AC8E">
      <w:numFmt w:val="decimal"/>
      <w:lvlText w:val=""/>
      <w:lvlJc w:val="left"/>
    </w:lvl>
    <w:lvl w:ilvl="7" w:tplc="69766D8C">
      <w:numFmt w:val="decimal"/>
      <w:lvlText w:val=""/>
      <w:lvlJc w:val="left"/>
    </w:lvl>
    <w:lvl w:ilvl="8" w:tplc="1184753A">
      <w:numFmt w:val="decimal"/>
      <w:lvlText w:val=""/>
      <w:lvlJc w:val="left"/>
    </w:lvl>
  </w:abstractNum>
  <w:abstractNum w:abstractNumId="131">
    <w:nsid w:val="000051D1"/>
    <w:multiLevelType w:val="hybridMultilevel"/>
    <w:tmpl w:val="CED8BEAA"/>
    <w:lvl w:ilvl="0" w:tplc="FB0203D0">
      <w:start w:val="2"/>
      <w:numFmt w:val="decimal"/>
      <w:lvlText w:val="%1."/>
      <w:lvlJc w:val="left"/>
    </w:lvl>
    <w:lvl w:ilvl="1" w:tplc="B0F8A69A">
      <w:numFmt w:val="decimal"/>
      <w:lvlText w:val=""/>
      <w:lvlJc w:val="left"/>
    </w:lvl>
    <w:lvl w:ilvl="2" w:tplc="DEAE7412">
      <w:numFmt w:val="decimal"/>
      <w:lvlText w:val=""/>
      <w:lvlJc w:val="left"/>
    </w:lvl>
    <w:lvl w:ilvl="3" w:tplc="484E2F9E">
      <w:numFmt w:val="decimal"/>
      <w:lvlText w:val=""/>
      <w:lvlJc w:val="left"/>
    </w:lvl>
    <w:lvl w:ilvl="4" w:tplc="3EA0F49C">
      <w:numFmt w:val="decimal"/>
      <w:lvlText w:val=""/>
      <w:lvlJc w:val="left"/>
    </w:lvl>
    <w:lvl w:ilvl="5" w:tplc="8CEA4EA4">
      <w:numFmt w:val="decimal"/>
      <w:lvlText w:val=""/>
      <w:lvlJc w:val="left"/>
    </w:lvl>
    <w:lvl w:ilvl="6" w:tplc="47807A1A">
      <w:numFmt w:val="decimal"/>
      <w:lvlText w:val=""/>
      <w:lvlJc w:val="left"/>
    </w:lvl>
    <w:lvl w:ilvl="7" w:tplc="A07681B6">
      <w:numFmt w:val="decimal"/>
      <w:lvlText w:val=""/>
      <w:lvlJc w:val="left"/>
    </w:lvl>
    <w:lvl w:ilvl="8" w:tplc="C254A8E4">
      <w:numFmt w:val="decimal"/>
      <w:lvlText w:val=""/>
      <w:lvlJc w:val="left"/>
    </w:lvl>
  </w:abstractNum>
  <w:abstractNum w:abstractNumId="132">
    <w:nsid w:val="0000520B"/>
    <w:multiLevelType w:val="hybridMultilevel"/>
    <w:tmpl w:val="BE3C8630"/>
    <w:lvl w:ilvl="0" w:tplc="4726DB60">
      <w:start w:val="1"/>
      <w:numFmt w:val="bullet"/>
      <w:lvlText w:val="и"/>
      <w:lvlJc w:val="left"/>
    </w:lvl>
    <w:lvl w:ilvl="1" w:tplc="7ED417AC">
      <w:numFmt w:val="decimal"/>
      <w:lvlText w:val=""/>
      <w:lvlJc w:val="left"/>
    </w:lvl>
    <w:lvl w:ilvl="2" w:tplc="A64C4AAE">
      <w:numFmt w:val="decimal"/>
      <w:lvlText w:val=""/>
      <w:lvlJc w:val="left"/>
    </w:lvl>
    <w:lvl w:ilvl="3" w:tplc="46D49602">
      <w:numFmt w:val="decimal"/>
      <w:lvlText w:val=""/>
      <w:lvlJc w:val="left"/>
    </w:lvl>
    <w:lvl w:ilvl="4" w:tplc="3C1697CA">
      <w:numFmt w:val="decimal"/>
      <w:lvlText w:val=""/>
      <w:lvlJc w:val="left"/>
    </w:lvl>
    <w:lvl w:ilvl="5" w:tplc="AF20F8D4">
      <w:numFmt w:val="decimal"/>
      <w:lvlText w:val=""/>
      <w:lvlJc w:val="left"/>
    </w:lvl>
    <w:lvl w:ilvl="6" w:tplc="A0821E5E">
      <w:numFmt w:val="decimal"/>
      <w:lvlText w:val=""/>
      <w:lvlJc w:val="left"/>
    </w:lvl>
    <w:lvl w:ilvl="7" w:tplc="40F2F2F6">
      <w:numFmt w:val="decimal"/>
      <w:lvlText w:val=""/>
      <w:lvlJc w:val="left"/>
    </w:lvl>
    <w:lvl w:ilvl="8" w:tplc="8C2020C4">
      <w:numFmt w:val="decimal"/>
      <w:lvlText w:val=""/>
      <w:lvlJc w:val="left"/>
    </w:lvl>
  </w:abstractNum>
  <w:abstractNum w:abstractNumId="133">
    <w:nsid w:val="000053B1"/>
    <w:multiLevelType w:val="hybridMultilevel"/>
    <w:tmpl w:val="8376ECB2"/>
    <w:lvl w:ilvl="0" w:tplc="E7F2E7D2">
      <w:start w:val="1"/>
      <w:numFmt w:val="decimal"/>
      <w:lvlText w:val="5.%1."/>
      <w:lvlJc w:val="left"/>
    </w:lvl>
    <w:lvl w:ilvl="1" w:tplc="0E309BEC">
      <w:numFmt w:val="decimal"/>
      <w:lvlText w:val=""/>
      <w:lvlJc w:val="left"/>
    </w:lvl>
    <w:lvl w:ilvl="2" w:tplc="59B63466">
      <w:numFmt w:val="decimal"/>
      <w:lvlText w:val=""/>
      <w:lvlJc w:val="left"/>
    </w:lvl>
    <w:lvl w:ilvl="3" w:tplc="B0CAAD24">
      <w:numFmt w:val="decimal"/>
      <w:lvlText w:val=""/>
      <w:lvlJc w:val="left"/>
    </w:lvl>
    <w:lvl w:ilvl="4" w:tplc="C46009E6">
      <w:numFmt w:val="decimal"/>
      <w:lvlText w:val=""/>
      <w:lvlJc w:val="left"/>
    </w:lvl>
    <w:lvl w:ilvl="5" w:tplc="2E249B12">
      <w:numFmt w:val="decimal"/>
      <w:lvlText w:val=""/>
      <w:lvlJc w:val="left"/>
    </w:lvl>
    <w:lvl w:ilvl="6" w:tplc="78A28332">
      <w:numFmt w:val="decimal"/>
      <w:lvlText w:val=""/>
      <w:lvlJc w:val="left"/>
    </w:lvl>
    <w:lvl w:ilvl="7" w:tplc="945C0C4C">
      <w:numFmt w:val="decimal"/>
      <w:lvlText w:val=""/>
      <w:lvlJc w:val="left"/>
    </w:lvl>
    <w:lvl w:ilvl="8" w:tplc="2A882864">
      <w:numFmt w:val="decimal"/>
      <w:lvlText w:val=""/>
      <w:lvlJc w:val="left"/>
    </w:lvl>
  </w:abstractNum>
  <w:abstractNum w:abstractNumId="134">
    <w:nsid w:val="0000549B"/>
    <w:multiLevelType w:val="hybridMultilevel"/>
    <w:tmpl w:val="1CDED678"/>
    <w:lvl w:ilvl="0" w:tplc="5198B96C">
      <w:start w:val="1"/>
      <w:numFmt w:val="decimal"/>
      <w:lvlText w:val="%1."/>
      <w:lvlJc w:val="left"/>
    </w:lvl>
    <w:lvl w:ilvl="1" w:tplc="E7F097FA">
      <w:numFmt w:val="decimal"/>
      <w:lvlText w:val=""/>
      <w:lvlJc w:val="left"/>
    </w:lvl>
    <w:lvl w:ilvl="2" w:tplc="FF2018E2">
      <w:numFmt w:val="decimal"/>
      <w:lvlText w:val=""/>
      <w:lvlJc w:val="left"/>
    </w:lvl>
    <w:lvl w:ilvl="3" w:tplc="F394F7DC">
      <w:numFmt w:val="decimal"/>
      <w:lvlText w:val=""/>
      <w:lvlJc w:val="left"/>
    </w:lvl>
    <w:lvl w:ilvl="4" w:tplc="51B28574">
      <w:numFmt w:val="decimal"/>
      <w:lvlText w:val=""/>
      <w:lvlJc w:val="left"/>
    </w:lvl>
    <w:lvl w:ilvl="5" w:tplc="5DDC1984">
      <w:numFmt w:val="decimal"/>
      <w:lvlText w:val=""/>
      <w:lvlJc w:val="left"/>
    </w:lvl>
    <w:lvl w:ilvl="6" w:tplc="620E27D0">
      <w:numFmt w:val="decimal"/>
      <w:lvlText w:val=""/>
      <w:lvlJc w:val="left"/>
    </w:lvl>
    <w:lvl w:ilvl="7" w:tplc="CB228A6C">
      <w:numFmt w:val="decimal"/>
      <w:lvlText w:val=""/>
      <w:lvlJc w:val="left"/>
    </w:lvl>
    <w:lvl w:ilvl="8" w:tplc="F0487B82">
      <w:numFmt w:val="decimal"/>
      <w:lvlText w:val=""/>
      <w:lvlJc w:val="left"/>
    </w:lvl>
  </w:abstractNum>
  <w:abstractNum w:abstractNumId="135">
    <w:nsid w:val="000054D6"/>
    <w:multiLevelType w:val="hybridMultilevel"/>
    <w:tmpl w:val="E71A8904"/>
    <w:lvl w:ilvl="0" w:tplc="03CC2176">
      <w:start w:val="1"/>
      <w:numFmt w:val="bullet"/>
      <w:lvlText w:val="•"/>
      <w:lvlJc w:val="left"/>
    </w:lvl>
    <w:lvl w:ilvl="1" w:tplc="15C466D0">
      <w:start w:val="3"/>
      <w:numFmt w:val="decimal"/>
      <w:lvlText w:val="%2."/>
      <w:lvlJc w:val="left"/>
    </w:lvl>
    <w:lvl w:ilvl="2" w:tplc="BD561B62">
      <w:numFmt w:val="decimal"/>
      <w:lvlText w:val=""/>
      <w:lvlJc w:val="left"/>
    </w:lvl>
    <w:lvl w:ilvl="3" w:tplc="D292D5EC">
      <w:numFmt w:val="decimal"/>
      <w:lvlText w:val=""/>
      <w:lvlJc w:val="left"/>
    </w:lvl>
    <w:lvl w:ilvl="4" w:tplc="3866F6FC">
      <w:numFmt w:val="decimal"/>
      <w:lvlText w:val=""/>
      <w:lvlJc w:val="left"/>
    </w:lvl>
    <w:lvl w:ilvl="5" w:tplc="D3889482">
      <w:numFmt w:val="decimal"/>
      <w:lvlText w:val=""/>
      <w:lvlJc w:val="left"/>
    </w:lvl>
    <w:lvl w:ilvl="6" w:tplc="D1148582">
      <w:numFmt w:val="decimal"/>
      <w:lvlText w:val=""/>
      <w:lvlJc w:val="left"/>
    </w:lvl>
    <w:lvl w:ilvl="7" w:tplc="6F28B09A">
      <w:numFmt w:val="decimal"/>
      <w:lvlText w:val=""/>
      <w:lvlJc w:val="left"/>
    </w:lvl>
    <w:lvl w:ilvl="8" w:tplc="A964E344">
      <w:numFmt w:val="decimal"/>
      <w:lvlText w:val=""/>
      <w:lvlJc w:val="left"/>
    </w:lvl>
  </w:abstractNum>
  <w:abstractNum w:abstractNumId="136">
    <w:nsid w:val="00005579"/>
    <w:multiLevelType w:val="hybridMultilevel"/>
    <w:tmpl w:val="1236E9BC"/>
    <w:lvl w:ilvl="0" w:tplc="77AEDFBC">
      <w:start w:val="11"/>
      <w:numFmt w:val="decimal"/>
      <w:lvlText w:val="%1"/>
      <w:lvlJc w:val="left"/>
    </w:lvl>
    <w:lvl w:ilvl="1" w:tplc="D2D4BC52">
      <w:numFmt w:val="decimal"/>
      <w:lvlText w:val=""/>
      <w:lvlJc w:val="left"/>
    </w:lvl>
    <w:lvl w:ilvl="2" w:tplc="4210F358">
      <w:numFmt w:val="decimal"/>
      <w:lvlText w:val=""/>
      <w:lvlJc w:val="left"/>
    </w:lvl>
    <w:lvl w:ilvl="3" w:tplc="0B808E9A">
      <w:numFmt w:val="decimal"/>
      <w:lvlText w:val=""/>
      <w:lvlJc w:val="left"/>
    </w:lvl>
    <w:lvl w:ilvl="4" w:tplc="4C9A4936">
      <w:numFmt w:val="decimal"/>
      <w:lvlText w:val=""/>
      <w:lvlJc w:val="left"/>
    </w:lvl>
    <w:lvl w:ilvl="5" w:tplc="E9E48EB6">
      <w:numFmt w:val="decimal"/>
      <w:lvlText w:val=""/>
      <w:lvlJc w:val="left"/>
    </w:lvl>
    <w:lvl w:ilvl="6" w:tplc="40ECEDA6">
      <w:numFmt w:val="decimal"/>
      <w:lvlText w:val=""/>
      <w:lvlJc w:val="left"/>
    </w:lvl>
    <w:lvl w:ilvl="7" w:tplc="7E96B184">
      <w:numFmt w:val="decimal"/>
      <w:lvlText w:val=""/>
      <w:lvlJc w:val="left"/>
    </w:lvl>
    <w:lvl w:ilvl="8" w:tplc="9D86CAC2">
      <w:numFmt w:val="decimal"/>
      <w:lvlText w:val=""/>
      <w:lvlJc w:val="left"/>
    </w:lvl>
  </w:abstractNum>
  <w:abstractNum w:abstractNumId="137">
    <w:nsid w:val="00005876"/>
    <w:multiLevelType w:val="hybridMultilevel"/>
    <w:tmpl w:val="0A64E728"/>
    <w:lvl w:ilvl="0" w:tplc="942CC1AA">
      <w:start w:val="1"/>
      <w:numFmt w:val="bullet"/>
      <w:lvlText w:val="В"/>
      <w:lvlJc w:val="left"/>
    </w:lvl>
    <w:lvl w:ilvl="1" w:tplc="40CAF0AE">
      <w:numFmt w:val="decimal"/>
      <w:lvlText w:val=""/>
      <w:lvlJc w:val="left"/>
    </w:lvl>
    <w:lvl w:ilvl="2" w:tplc="C5C48D2A">
      <w:numFmt w:val="decimal"/>
      <w:lvlText w:val=""/>
      <w:lvlJc w:val="left"/>
    </w:lvl>
    <w:lvl w:ilvl="3" w:tplc="0D805A10">
      <w:numFmt w:val="decimal"/>
      <w:lvlText w:val=""/>
      <w:lvlJc w:val="left"/>
    </w:lvl>
    <w:lvl w:ilvl="4" w:tplc="B45E0320">
      <w:numFmt w:val="decimal"/>
      <w:lvlText w:val=""/>
      <w:lvlJc w:val="left"/>
    </w:lvl>
    <w:lvl w:ilvl="5" w:tplc="5F604F02">
      <w:numFmt w:val="decimal"/>
      <w:lvlText w:val=""/>
      <w:lvlJc w:val="left"/>
    </w:lvl>
    <w:lvl w:ilvl="6" w:tplc="7BF6F2B2">
      <w:numFmt w:val="decimal"/>
      <w:lvlText w:val=""/>
      <w:lvlJc w:val="left"/>
    </w:lvl>
    <w:lvl w:ilvl="7" w:tplc="1610E35E">
      <w:numFmt w:val="decimal"/>
      <w:lvlText w:val=""/>
      <w:lvlJc w:val="left"/>
    </w:lvl>
    <w:lvl w:ilvl="8" w:tplc="139A5732">
      <w:numFmt w:val="decimal"/>
      <w:lvlText w:val=""/>
      <w:lvlJc w:val="left"/>
    </w:lvl>
  </w:abstractNum>
  <w:abstractNum w:abstractNumId="138">
    <w:nsid w:val="0000590E"/>
    <w:multiLevelType w:val="hybridMultilevel"/>
    <w:tmpl w:val="D0E0B3A0"/>
    <w:lvl w:ilvl="0" w:tplc="724C2D76">
      <w:start w:val="1"/>
      <w:numFmt w:val="bullet"/>
      <w:lvlText w:val="•"/>
      <w:lvlJc w:val="left"/>
    </w:lvl>
    <w:lvl w:ilvl="1" w:tplc="84C6436E">
      <w:numFmt w:val="decimal"/>
      <w:lvlText w:val=""/>
      <w:lvlJc w:val="left"/>
    </w:lvl>
    <w:lvl w:ilvl="2" w:tplc="3F3EBC5A">
      <w:numFmt w:val="decimal"/>
      <w:lvlText w:val=""/>
      <w:lvlJc w:val="left"/>
    </w:lvl>
    <w:lvl w:ilvl="3" w:tplc="3F307D36">
      <w:numFmt w:val="decimal"/>
      <w:lvlText w:val=""/>
      <w:lvlJc w:val="left"/>
    </w:lvl>
    <w:lvl w:ilvl="4" w:tplc="E26841E6">
      <w:numFmt w:val="decimal"/>
      <w:lvlText w:val=""/>
      <w:lvlJc w:val="left"/>
    </w:lvl>
    <w:lvl w:ilvl="5" w:tplc="5FEAEF7E">
      <w:numFmt w:val="decimal"/>
      <w:lvlText w:val=""/>
      <w:lvlJc w:val="left"/>
    </w:lvl>
    <w:lvl w:ilvl="6" w:tplc="51908736">
      <w:numFmt w:val="decimal"/>
      <w:lvlText w:val=""/>
      <w:lvlJc w:val="left"/>
    </w:lvl>
    <w:lvl w:ilvl="7" w:tplc="AC00E5BE">
      <w:numFmt w:val="decimal"/>
      <w:lvlText w:val=""/>
      <w:lvlJc w:val="left"/>
    </w:lvl>
    <w:lvl w:ilvl="8" w:tplc="3D6A762C">
      <w:numFmt w:val="decimal"/>
      <w:lvlText w:val=""/>
      <w:lvlJc w:val="left"/>
    </w:lvl>
  </w:abstractNum>
  <w:abstractNum w:abstractNumId="139">
    <w:nsid w:val="00005968"/>
    <w:multiLevelType w:val="hybridMultilevel"/>
    <w:tmpl w:val="39BC2C80"/>
    <w:lvl w:ilvl="0" w:tplc="8E004340">
      <w:start w:val="1"/>
      <w:numFmt w:val="bullet"/>
      <w:lvlText w:val="В"/>
      <w:lvlJc w:val="left"/>
    </w:lvl>
    <w:lvl w:ilvl="1" w:tplc="7E644994">
      <w:numFmt w:val="decimal"/>
      <w:lvlText w:val=""/>
      <w:lvlJc w:val="left"/>
    </w:lvl>
    <w:lvl w:ilvl="2" w:tplc="0ABACFAA">
      <w:numFmt w:val="decimal"/>
      <w:lvlText w:val=""/>
      <w:lvlJc w:val="left"/>
    </w:lvl>
    <w:lvl w:ilvl="3" w:tplc="37F87190">
      <w:numFmt w:val="decimal"/>
      <w:lvlText w:val=""/>
      <w:lvlJc w:val="left"/>
    </w:lvl>
    <w:lvl w:ilvl="4" w:tplc="40428878">
      <w:numFmt w:val="decimal"/>
      <w:lvlText w:val=""/>
      <w:lvlJc w:val="left"/>
    </w:lvl>
    <w:lvl w:ilvl="5" w:tplc="D052605A">
      <w:numFmt w:val="decimal"/>
      <w:lvlText w:val=""/>
      <w:lvlJc w:val="left"/>
    </w:lvl>
    <w:lvl w:ilvl="6" w:tplc="B0FC4C12">
      <w:numFmt w:val="decimal"/>
      <w:lvlText w:val=""/>
      <w:lvlJc w:val="left"/>
    </w:lvl>
    <w:lvl w:ilvl="7" w:tplc="B6B85BBA">
      <w:numFmt w:val="decimal"/>
      <w:lvlText w:val=""/>
      <w:lvlJc w:val="left"/>
    </w:lvl>
    <w:lvl w:ilvl="8" w:tplc="53242330">
      <w:numFmt w:val="decimal"/>
      <w:lvlText w:val=""/>
      <w:lvlJc w:val="left"/>
    </w:lvl>
  </w:abstractNum>
  <w:abstractNum w:abstractNumId="140">
    <w:nsid w:val="00005A9C"/>
    <w:multiLevelType w:val="hybridMultilevel"/>
    <w:tmpl w:val="15A6C884"/>
    <w:lvl w:ilvl="0" w:tplc="F76CAE76">
      <w:start w:val="1"/>
      <w:numFmt w:val="bullet"/>
      <w:lvlText w:val="-"/>
      <w:lvlJc w:val="left"/>
    </w:lvl>
    <w:lvl w:ilvl="1" w:tplc="584CC59E">
      <w:numFmt w:val="decimal"/>
      <w:lvlText w:val=""/>
      <w:lvlJc w:val="left"/>
    </w:lvl>
    <w:lvl w:ilvl="2" w:tplc="F1B07BEE">
      <w:numFmt w:val="decimal"/>
      <w:lvlText w:val=""/>
      <w:lvlJc w:val="left"/>
    </w:lvl>
    <w:lvl w:ilvl="3" w:tplc="F08A9546">
      <w:numFmt w:val="decimal"/>
      <w:lvlText w:val=""/>
      <w:lvlJc w:val="left"/>
    </w:lvl>
    <w:lvl w:ilvl="4" w:tplc="423EC7C6">
      <w:numFmt w:val="decimal"/>
      <w:lvlText w:val=""/>
      <w:lvlJc w:val="left"/>
    </w:lvl>
    <w:lvl w:ilvl="5" w:tplc="B15EEA56">
      <w:numFmt w:val="decimal"/>
      <w:lvlText w:val=""/>
      <w:lvlJc w:val="left"/>
    </w:lvl>
    <w:lvl w:ilvl="6" w:tplc="AD681F60">
      <w:numFmt w:val="decimal"/>
      <w:lvlText w:val=""/>
      <w:lvlJc w:val="left"/>
    </w:lvl>
    <w:lvl w:ilvl="7" w:tplc="E76A74C2">
      <w:numFmt w:val="decimal"/>
      <w:lvlText w:val=""/>
      <w:lvlJc w:val="left"/>
    </w:lvl>
    <w:lvl w:ilvl="8" w:tplc="ACA84546">
      <w:numFmt w:val="decimal"/>
      <w:lvlText w:val=""/>
      <w:lvlJc w:val="left"/>
    </w:lvl>
  </w:abstractNum>
  <w:abstractNum w:abstractNumId="141">
    <w:nsid w:val="00005C46"/>
    <w:multiLevelType w:val="hybridMultilevel"/>
    <w:tmpl w:val="5A5AC47A"/>
    <w:lvl w:ilvl="0" w:tplc="347852E4">
      <w:start w:val="6"/>
      <w:numFmt w:val="decimal"/>
      <w:lvlText w:val="%1."/>
      <w:lvlJc w:val="left"/>
    </w:lvl>
    <w:lvl w:ilvl="1" w:tplc="69B23624">
      <w:numFmt w:val="decimal"/>
      <w:lvlText w:val=""/>
      <w:lvlJc w:val="left"/>
    </w:lvl>
    <w:lvl w:ilvl="2" w:tplc="932ECB12">
      <w:numFmt w:val="decimal"/>
      <w:lvlText w:val=""/>
      <w:lvlJc w:val="left"/>
    </w:lvl>
    <w:lvl w:ilvl="3" w:tplc="1A9EA1B2">
      <w:numFmt w:val="decimal"/>
      <w:lvlText w:val=""/>
      <w:lvlJc w:val="left"/>
    </w:lvl>
    <w:lvl w:ilvl="4" w:tplc="B9F46184">
      <w:numFmt w:val="decimal"/>
      <w:lvlText w:val=""/>
      <w:lvlJc w:val="left"/>
    </w:lvl>
    <w:lvl w:ilvl="5" w:tplc="82AA16D0">
      <w:numFmt w:val="decimal"/>
      <w:lvlText w:val=""/>
      <w:lvlJc w:val="left"/>
    </w:lvl>
    <w:lvl w:ilvl="6" w:tplc="7CB25E96">
      <w:numFmt w:val="decimal"/>
      <w:lvlText w:val=""/>
      <w:lvlJc w:val="left"/>
    </w:lvl>
    <w:lvl w:ilvl="7" w:tplc="3A3A3882">
      <w:numFmt w:val="decimal"/>
      <w:lvlText w:val=""/>
      <w:lvlJc w:val="left"/>
    </w:lvl>
    <w:lvl w:ilvl="8" w:tplc="21DC67C6">
      <w:numFmt w:val="decimal"/>
      <w:lvlText w:val=""/>
      <w:lvlJc w:val="left"/>
    </w:lvl>
  </w:abstractNum>
  <w:abstractNum w:abstractNumId="142">
    <w:nsid w:val="00005C5E"/>
    <w:multiLevelType w:val="hybridMultilevel"/>
    <w:tmpl w:val="861ED348"/>
    <w:lvl w:ilvl="0" w:tplc="F40ABA14">
      <w:start w:val="1"/>
      <w:numFmt w:val="bullet"/>
      <w:lvlText w:val="-"/>
      <w:lvlJc w:val="left"/>
    </w:lvl>
    <w:lvl w:ilvl="1" w:tplc="099E3D82">
      <w:numFmt w:val="decimal"/>
      <w:lvlText w:val=""/>
      <w:lvlJc w:val="left"/>
    </w:lvl>
    <w:lvl w:ilvl="2" w:tplc="10062BD6">
      <w:numFmt w:val="decimal"/>
      <w:lvlText w:val=""/>
      <w:lvlJc w:val="left"/>
    </w:lvl>
    <w:lvl w:ilvl="3" w:tplc="4064BF42">
      <w:numFmt w:val="decimal"/>
      <w:lvlText w:val=""/>
      <w:lvlJc w:val="left"/>
    </w:lvl>
    <w:lvl w:ilvl="4" w:tplc="CBCCFC82">
      <w:numFmt w:val="decimal"/>
      <w:lvlText w:val=""/>
      <w:lvlJc w:val="left"/>
    </w:lvl>
    <w:lvl w:ilvl="5" w:tplc="915AD32C">
      <w:numFmt w:val="decimal"/>
      <w:lvlText w:val=""/>
      <w:lvlJc w:val="left"/>
    </w:lvl>
    <w:lvl w:ilvl="6" w:tplc="BD0CF7CC">
      <w:numFmt w:val="decimal"/>
      <w:lvlText w:val=""/>
      <w:lvlJc w:val="left"/>
    </w:lvl>
    <w:lvl w:ilvl="7" w:tplc="134247D2">
      <w:numFmt w:val="decimal"/>
      <w:lvlText w:val=""/>
      <w:lvlJc w:val="left"/>
    </w:lvl>
    <w:lvl w:ilvl="8" w:tplc="C5B40DDC">
      <w:numFmt w:val="decimal"/>
      <w:lvlText w:val=""/>
      <w:lvlJc w:val="left"/>
    </w:lvl>
  </w:abstractNum>
  <w:abstractNum w:abstractNumId="143">
    <w:nsid w:val="00005CCD"/>
    <w:multiLevelType w:val="hybridMultilevel"/>
    <w:tmpl w:val="C94AC026"/>
    <w:lvl w:ilvl="0" w:tplc="064AC622">
      <w:start w:val="1"/>
      <w:numFmt w:val="bullet"/>
      <w:lvlText w:val="В"/>
      <w:lvlJc w:val="left"/>
    </w:lvl>
    <w:lvl w:ilvl="1" w:tplc="B3320F18">
      <w:start w:val="1"/>
      <w:numFmt w:val="bullet"/>
      <w:lvlText w:val=""/>
      <w:lvlJc w:val="left"/>
    </w:lvl>
    <w:lvl w:ilvl="2" w:tplc="6B2E29F6">
      <w:numFmt w:val="decimal"/>
      <w:lvlText w:val=""/>
      <w:lvlJc w:val="left"/>
    </w:lvl>
    <w:lvl w:ilvl="3" w:tplc="4DA8A9CA">
      <w:numFmt w:val="decimal"/>
      <w:lvlText w:val=""/>
      <w:lvlJc w:val="left"/>
    </w:lvl>
    <w:lvl w:ilvl="4" w:tplc="490A9A0A">
      <w:numFmt w:val="decimal"/>
      <w:lvlText w:val=""/>
      <w:lvlJc w:val="left"/>
    </w:lvl>
    <w:lvl w:ilvl="5" w:tplc="F26A807E">
      <w:numFmt w:val="decimal"/>
      <w:lvlText w:val=""/>
      <w:lvlJc w:val="left"/>
    </w:lvl>
    <w:lvl w:ilvl="6" w:tplc="F7227380">
      <w:numFmt w:val="decimal"/>
      <w:lvlText w:val=""/>
      <w:lvlJc w:val="left"/>
    </w:lvl>
    <w:lvl w:ilvl="7" w:tplc="8514B1B8">
      <w:numFmt w:val="decimal"/>
      <w:lvlText w:val=""/>
      <w:lvlJc w:val="left"/>
    </w:lvl>
    <w:lvl w:ilvl="8" w:tplc="7AB02EE4">
      <w:numFmt w:val="decimal"/>
      <w:lvlText w:val=""/>
      <w:lvlJc w:val="left"/>
    </w:lvl>
  </w:abstractNum>
  <w:abstractNum w:abstractNumId="144">
    <w:nsid w:val="00005D24"/>
    <w:multiLevelType w:val="hybridMultilevel"/>
    <w:tmpl w:val="A5183A98"/>
    <w:lvl w:ilvl="0" w:tplc="32B6E39C">
      <w:start w:val="5"/>
      <w:numFmt w:val="decimal"/>
      <w:lvlText w:val="%1."/>
      <w:lvlJc w:val="left"/>
    </w:lvl>
    <w:lvl w:ilvl="1" w:tplc="62024A9A">
      <w:numFmt w:val="decimal"/>
      <w:lvlText w:val=""/>
      <w:lvlJc w:val="left"/>
    </w:lvl>
    <w:lvl w:ilvl="2" w:tplc="8DFA49E6">
      <w:numFmt w:val="decimal"/>
      <w:lvlText w:val=""/>
      <w:lvlJc w:val="left"/>
    </w:lvl>
    <w:lvl w:ilvl="3" w:tplc="89EA72BE">
      <w:numFmt w:val="decimal"/>
      <w:lvlText w:val=""/>
      <w:lvlJc w:val="left"/>
    </w:lvl>
    <w:lvl w:ilvl="4" w:tplc="425AC2A6">
      <w:numFmt w:val="decimal"/>
      <w:lvlText w:val=""/>
      <w:lvlJc w:val="left"/>
    </w:lvl>
    <w:lvl w:ilvl="5" w:tplc="107011D2">
      <w:numFmt w:val="decimal"/>
      <w:lvlText w:val=""/>
      <w:lvlJc w:val="left"/>
    </w:lvl>
    <w:lvl w:ilvl="6" w:tplc="1E087B08">
      <w:numFmt w:val="decimal"/>
      <w:lvlText w:val=""/>
      <w:lvlJc w:val="left"/>
    </w:lvl>
    <w:lvl w:ilvl="7" w:tplc="654A557E">
      <w:numFmt w:val="decimal"/>
      <w:lvlText w:val=""/>
      <w:lvlJc w:val="left"/>
    </w:lvl>
    <w:lvl w:ilvl="8" w:tplc="439072AA">
      <w:numFmt w:val="decimal"/>
      <w:lvlText w:val=""/>
      <w:lvlJc w:val="left"/>
    </w:lvl>
  </w:abstractNum>
  <w:abstractNum w:abstractNumId="145">
    <w:nsid w:val="00005E73"/>
    <w:multiLevelType w:val="hybridMultilevel"/>
    <w:tmpl w:val="2430A5D2"/>
    <w:lvl w:ilvl="0" w:tplc="109A652E">
      <w:start w:val="11"/>
      <w:numFmt w:val="decimal"/>
      <w:lvlText w:val="%1"/>
      <w:lvlJc w:val="left"/>
    </w:lvl>
    <w:lvl w:ilvl="1" w:tplc="24006F14">
      <w:numFmt w:val="decimal"/>
      <w:lvlText w:val=""/>
      <w:lvlJc w:val="left"/>
    </w:lvl>
    <w:lvl w:ilvl="2" w:tplc="DE5AA8C8">
      <w:numFmt w:val="decimal"/>
      <w:lvlText w:val=""/>
      <w:lvlJc w:val="left"/>
    </w:lvl>
    <w:lvl w:ilvl="3" w:tplc="B41C3040">
      <w:numFmt w:val="decimal"/>
      <w:lvlText w:val=""/>
      <w:lvlJc w:val="left"/>
    </w:lvl>
    <w:lvl w:ilvl="4" w:tplc="652A5B08">
      <w:numFmt w:val="decimal"/>
      <w:lvlText w:val=""/>
      <w:lvlJc w:val="left"/>
    </w:lvl>
    <w:lvl w:ilvl="5" w:tplc="A0569CFE">
      <w:numFmt w:val="decimal"/>
      <w:lvlText w:val=""/>
      <w:lvlJc w:val="left"/>
    </w:lvl>
    <w:lvl w:ilvl="6" w:tplc="41A6E40E">
      <w:numFmt w:val="decimal"/>
      <w:lvlText w:val=""/>
      <w:lvlJc w:val="left"/>
    </w:lvl>
    <w:lvl w:ilvl="7" w:tplc="B0A41C1A">
      <w:numFmt w:val="decimal"/>
      <w:lvlText w:val=""/>
      <w:lvlJc w:val="left"/>
    </w:lvl>
    <w:lvl w:ilvl="8" w:tplc="5CDCFD50">
      <w:numFmt w:val="decimal"/>
      <w:lvlText w:val=""/>
      <w:lvlJc w:val="left"/>
    </w:lvl>
  </w:abstractNum>
  <w:abstractNum w:abstractNumId="146">
    <w:nsid w:val="00005E76"/>
    <w:multiLevelType w:val="hybridMultilevel"/>
    <w:tmpl w:val="51BC063A"/>
    <w:lvl w:ilvl="0" w:tplc="294CB83E">
      <w:start w:val="1"/>
      <w:numFmt w:val="bullet"/>
      <w:lvlText w:val="и"/>
      <w:lvlJc w:val="left"/>
    </w:lvl>
    <w:lvl w:ilvl="1" w:tplc="9E06E502">
      <w:numFmt w:val="decimal"/>
      <w:lvlText w:val=""/>
      <w:lvlJc w:val="left"/>
    </w:lvl>
    <w:lvl w:ilvl="2" w:tplc="26F03E12">
      <w:numFmt w:val="decimal"/>
      <w:lvlText w:val=""/>
      <w:lvlJc w:val="left"/>
    </w:lvl>
    <w:lvl w:ilvl="3" w:tplc="C870E2FE">
      <w:numFmt w:val="decimal"/>
      <w:lvlText w:val=""/>
      <w:lvlJc w:val="left"/>
    </w:lvl>
    <w:lvl w:ilvl="4" w:tplc="C3960330">
      <w:numFmt w:val="decimal"/>
      <w:lvlText w:val=""/>
      <w:lvlJc w:val="left"/>
    </w:lvl>
    <w:lvl w:ilvl="5" w:tplc="BB5EAE34">
      <w:numFmt w:val="decimal"/>
      <w:lvlText w:val=""/>
      <w:lvlJc w:val="left"/>
    </w:lvl>
    <w:lvl w:ilvl="6" w:tplc="AE14B2FC">
      <w:numFmt w:val="decimal"/>
      <w:lvlText w:val=""/>
      <w:lvlJc w:val="left"/>
    </w:lvl>
    <w:lvl w:ilvl="7" w:tplc="0F72DA6C">
      <w:numFmt w:val="decimal"/>
      <w:lvlText w:val=""/>
      <w:lvlJc w:val="left"/>
    </w:lvl>
    <w:lvl w:ilvl="8" w:tplc="F384B122">
      <w:numFmt w:val="decimal"/>
      <w:lvlText w:val=""/>
      <w:lvlJc w:val="left"/>
    </w:lvl>
  </w:abstractNum>
  <w:abstractNum w:abstractNumId="147">
    <w:nsid w:val="00005ED0"/>
    <w:multiLevelType w:val="hybridMultilevel"/>
    <w:tmpl w:val="998E751A"/>
    <w:lvl w:ilvl="0" w:tplc="FCBEB4C8">
      <w:start w:val="9"/>
      <w:numFmt w:val="decimal"/>
      <w:lvlText w:val="%1."/>
      <w:lvlJc w:val="left"/>
    </w:lvl>
    <w:lvl w:ilvl="1" w:tplc="D1B815AA">
      <w:numFmt w:val="decimal"/>
      <w:lvlText w:val=""/>
      <w:lvlJc w:val="left"/>
    </w:lvl>
    <w:lvl w:ilvl="2" w:tplc="7090E446">
      <w:numFmt w:val="decimal"/>
      <w:lvlText w:val=""/>
      <w:lvlJc w:val="left"/>
    </w:lvl>
    <w:lvl w:ilvl="3" w:tplc="05889BAA">
      <w:numFmt w:val="decimal"/>
      <w:lvlText w:val=""/>
      <w:lvlJc w:val="left"/>
    </w:lvl>
    <w:lvl w:ilvl="4" w:tplc="40D23FD6">
      <w:numFmt w:val="decimal"/>
      <w:lvlText w:val=""/>
      <w:lvlJc w:val="left"/>
    </w:lvl>
    <w:lvl w:ilvl="5" w:tplc="5E0448D4">
      <w:numFmt w:val="decimal"/>
      <w:lvlText w:val=""/>
      <w:lvlJc w:val="left"/>
    </w:lvl>
    <w:lvl w:ilvl="6" w:tplc="5A5E404A">
      <w:numFmt w:val="decimal"/>
      <w:lvlText w:val=""/>
      <w:lvlJc w:val="left"/>
    </w:lvl>
    <w:lvl w:ilvl="7" w:tplc="D1227DEA">
      <w:numFmt w:val="decimal"/>
      <w:lvlText w:val=""/>
      <w:lvlJc w:val="left"/>
    </w:lvl>
    <w:lvl w:ilvl="8" w:tplc="FDA2C224">
      <w:numFmt w:val="decimal"/>
      <w:lvlText w:val=""/>
      <w:lvlJc w:val="left"/>
    </w:lvl>
  </w:abstractNum>
  <w:abstractNum w:abstractNumId="148">
    <w:nsid w:val="00005F23"/>
    <w:multiLevelType w:val="hybridMultilevel"/>
    <w:tmpl w:val="F4D66EA0"/>
    <w:lvl w:ilvl="0" w:tplc="7716ED9E">
      <w:start w:val="1"/>
      <w:numFmt w:val="decimal"/>
      <w:lvlText w:val="%1."/>
      <w:lvlJc w:val="left"/>
    </w:lvl>
    <w:lvl w:ilvl="1" w:tplc="46E4148C">
      <w:numFmt w:val="decimal"/>
      <w:lvlText w:val=""/>
      <w:lvlJc w:val="left"/>
    </w:lvl>
    <w:lvl w:ilvl="2" w:tplc="91504A16">
      <w:numFmt w:val="decimal"/>
      <w:lvlText w:val=""/>
      <w:lvlJc w:val="left"/>
    </w:lvl>
    <w:lvl w:ilvl="3" w:tplc="AE5A5408">
      <w:numFmt w:val="decimal"/>
      <w:lvlText w:val=""/>
      <w:lvlJc w:val="left"/>
    </w:lvl>
    <w:lvl w:ilvl="4" w:tplc="25C8CBC8">
      <w:numFmt w:val="decimal"/>
      <w:lvlText w:val=""/>
      <w:lvlJc w:val="left"/>
    </w:lvl>
    <w:lvl w:ilvl="5" w:tplc="6F5ED5FC">
      <w:numFmt w:val="decimal"/>
      <w:lvlText w:val=""/>
      <w:lvlJc w:val="left"/>
    </w:lvl>
    <w:lvl w:ilvl="6" w:tplc="E074473A">
      <w:numFmt w:val="decimal"/>
      <w:lvlText w:val=""/>
      <w:lvlJc w:val="left"/>
    </w:lvl>
    <w:lvl w:ilvl="7" w:tplc="05BC53AC">
      <w:numFmt w:val="decimal"/>
      <w:lvlText w:val=""/>
      <w:lvlJc w:val="left"/>
    </w:lvl>
    <w:lvl w:ilvl="8" w:tplc="54C0D008">
      <w:numFmt w:val="decimal"/>
      <w:lvlText w:val=""/>
      <w:lvlJc w:val="left"/>
    </w:lvl>
  </w:abstractNum>
  <w:abstractNum w:abstractNumId="149">
    <w:nsid w:val="00005F34"/>
    <w:multiLevelType w:val="hybridMultilevel"/>
    <w:tmpl w:val="0A84D5DC"/>
    <w:lvl w:ilvl="0" w:tplc="E1E8FFC4">
      <w:start w:val="1"/>
      <w:numFmt w:val="decimal"/>
      <w:lvlText w:val="%1."/>
      <w:lvlJc w:val="left"/>
    </w:lvl>
    <w:lvl w:ilvl="1" w:tplc="90906984">
      <w:numFmt w:val="decimal"/>
      <w:lvlText w:val=""/>
      <w:lvlJc w:val="left"/>
    </w:lvl>
    <w:lvl w:ilvl="2" w:tplc="4A88B4BE">
      <w:numFmt w:val="decimal"/>
      <w:lvlText w:val=""/>
      <w:lvlJc w:val="left"/>
    </w:lvl>
    <w:lvl w:ilvl="3" w:tplc="6F4296CA">
      <w:numFmt w:val="decimal"/>
      <w:lvlText w:val=""/>
      <w:lvlJc w:val="left"/>
    </w:lvl>
    <w:lvl w:ilvl="4" w:tplc="50B0E456">
      <w:numFmt w:val="decimal"/>
      <w:lvlText w:val=""/>
      <w:lvlJc w:val="left"/>
    </w:lvl>
    <w:lvl w:ilvl="5" w:tplc="6276C35C">
      <w:numFmt w:val="decimal"/>
      <w:lvlText w:val=""/>
      <w:lvlJc w:val="left"/>
    </w:lvl>
    <w:lvl w:ilvl="6" w:tplc="3A924F70">
      <w:numFmt w:val="decimal"/>
      <w:lvlText w:val=""/>
      <w:lvlJc w:val="left"/>
    </w:lvl>
    <w:lvl w:ilvl="7" w:tplc="EDA46420">
      <w:numFmt w:val="decimal"/>
      <w:lvlText w:val=""/>
      <w:lvlJc w:val="left"/>
    </w:lvl>
    <w:lvl w:ilvl="8" w:tplc="8D661F4A">
      <w:numFmt w:val="decimal"/>
      <w:lvlText w:val=""/>
      <w:lvlJc w:val="left"/>
    </w:lvl>
  </w:abstractNum>
  <w:abstractNum w:abstractNumId="150">
    <w:nsid w:val="00005F45"/>
    <w:multiLevelType w:val="hybridMultilevel"/>
    <w:tmpl w:val="67E8CC1E"/>
    <w:lvl w:ilvl="0" w:tplc="47C6D1AA">
      <w:start w:val="1"/>
      <w:numFmt w:val="bullet"/>
      <w:lvlText w:val=""/>
      <w:lvlJc w:val="left"/>
    </w:lvl>
    <w:lvl w:ilvl="1" w:tplc="E82EF0D6">
      <w:numFmt w:val="decimal"/>
      <w:lvlText w:val=""/>
      <w:lvlJc w:val="left"/>
    </w:lvl>
    <w:lvl w:ilvl="2" w:tplc="DF2E811C">
      <w:numFmt w:val="decimal"/>
      <w:lvlText w:val=""/>
      <w:lvlJc w:val="left"/>
    </w:lvl>
    <w:lvl w:ilvl="3" w:tplc="76528CA2">
      <w:numFmt w:val="decimal"/>
      <w:lvlText w:val=""/>
      <w:lvlJc w:val="left"/>
    </w:lvl>
    <w:lvl w:ilvl="4" w:tplc="9376AF0E">
      <w:numFmt w:val="decimal"/>
      <w:lvlText w:val=""/>
      <w:lvlJc w:val="left"/>
    </w:lvl>
    <w:lvl w:ilvl="5" w:tplc="3AC89C86">
      <w:numFmt w:val="decimal"/>
      <w:lvlText w:val=""/>
      <w:lvlJc w:val="left"/>
    </w:lvl>
    <w:lvl w:ilvl="6" w:tplc="5790B3A2">
      <w:numFmt w:val="decimal"/>
      <w:lvlText w:val=""/>
      <w:lvlJc w:val="left"/>
    </w:lvl>
    <w:lvl w:ilvl="7" w:tplc="F4F8666A">
      <w:numFmt w:val="decimal"/>
      <w:lvlText w:val=""/>
      <w:lvlJc w:val="left"/>
    </w:lvl>
    <w:lvl w:ilvl="8" w:tplc="7F380C9E">
      <w:numFmt w:val="decimal"/>
      <w:lvlText w:val=""/>
      <w:lvlJc w:val="left"/>
    </w:lvl>
  </w:abstractNum>
  <w:abstractNum w:abstractNumId="151">
    <w:nsid w:val="00005FA8"/>
    <w:multiLevelType w:val="hybridMultilevel"/>
    <w:tmpl w:val="DDD4994E"/>
    <w:lvl w:ilvl="0" w:tplc="DB608430">
      <w:start w:val="1"/>
      <w:numFmt w:val="bullet"/>
      <w:lvlText w:val="-"/>
      <w:lvlJc w:val="left"/>
    </w:lvl>
    <w:lvl w:ilvl="1" w:tplc="9A22AC6E">
      <w:numFmt w:val="decimal"/>
      <w:lvlText w:val=""/>
      <w:lvlJc w:val="left"/>
    </w:lvl>
    <w:lvl w:ilvl="2" w:tplc="A1DA904C">
      <w:numFmt w:val="decimal"/>
      <w:lvlText w:val=""/>
      <w:lvlJc w:val="left"/>
    </w:lvl>
    <w:lvl w:ilvl="3" w:tplc="4A7CCEF6">
      <w:numFmt w:val="decimal"/>
      <w:lvlText w:val=""/>
      <w:lvlJc w:val="left"/>
    </w:lvl>
    <w:lvl w:ilvl="4" w:tplc="5890192E">
      <w:numFmt w:val="decimal"/>
      <w:lvlText w:val=""/>
      <w:lvlJc w:val="left"/>
    </w:lvl>
    <w:lvl w:ilvl="5" w:tplc="4392C58A">
      <w:numFmt w:val="decimal"/>
      <w:lvlText w:val=""/>
      <w:lvlJc w:val="left"/>
    </w:lvl>
    <w:lvl w:ilvl="6" w:tplc="F05236DC">
      <w:numFmt w:val="decimal"/>
      <w:lvlText w:val=""/>
      <w:lvlJc w:val="left"/>
    </w:lvl>
    <w:lvl w:ilvl="7" w:tplc="E0C4535E">
      <w:numFmt w:val="decimal"/>
      <w:lvlText w:val=""/>
      <w:lvlJc w:val="left"/>
    </w:lvl>
    <w:lvl w:ilvl="8" w:tplc="98044EBA">
      <w:numFmt w:val="decimal"/>
      <w:lvlText w:val=""/>
      <w:lvlJc w:val="left"/>
    </w:lvl>
  </w:abstractNum>
  <w:abstractNum w:abstractNumId="152">
    <w:nsid w:val="00006270"/>
    <w:multiLevelType w:val="hybridMultilevel"/>
    <w:tmpl w:val="ABFEC002"/>
    <w:lvl w:ilvl="0" w:tplc="C50619A0">
      <w:start w:val="1"/>
      <w:numFmt w:val="bullet"/>
      <w:lvlText w:val="•"/>
      <w:lvlJc w:val="left"/>
    </w:lvl>
    <w:lvl w:ilvl="1" w:tplc="98BC045C">
      <w:numFmt w:val="decimal"/>
      <w:lvlText w:val=""/>
      <w:lvlJc w:val="left"/>
    </w:lvl>
    <w:lvl w:ilvl="2" w:tplc="954CEEC4">
      <w:numFmt w:val="decimal"/>
      <w:lvlText w:val=""/>
      <w:lvlJc w:val="left"/>
    </w:lvl>
    <w:lvl w:ilvl="3" w:tplc="5EDA4218">
      <w:numFmt w:val="decimal"/>
      <w:lvlText w:val=""/>
      <w:lvlJc w:val="left"/>
    </w:lvl>
    <w:lvl w:ilvl="4" w:tplc="1544588A">
      <w:numFmt w:val="decimal"/>
      <w:lvlText w:val=""/>
      <w:lvlJc w:val="left"/>
    </w:lvl>
    <w:lvl w:ilvl="5" w:tplc="07000B26">
      <w:numFmt w:val="decimal"/>
      <w:lvlText w:val=""/>
      <w:lvlJc w:val="left"/>
    </w:lvl>
    <w:lvl w:ilvl="6" w:tplc="F81039A6">
      <w:numFmt w:val="decimal"/>
      <w:lvlText w:val=""/>
      <w:lvlJc w:val="left"/>
    </w:lvl>
    <w:lvl w:ilvl="7" w:tplc="ED708B9A">
      <w:numFmt w:val="decimal"/>
      <w:lvlText w:val=""/>
      <w:lvlJc w:val="left"/>
    </w:lvl>
    <w:lvl w:ilvl="8" w:tplc="2E76C54E">
      <w:numFmt w:val="decimal"/>
      <w:lvlText w:val=""/>
      <w:lvlJc w:val="left"/>
    </w:lvl>
  </w:abstractNum>
  <w:abstractNum w:abstractNumId="153">
    <w:nsid w:val="00006479"/>
    <w:multiLevelType w:val="hybridMultilevel"/>
    <w:tmpl w:val="0C86D402"/>
    <w:lvl w:ilvl="0" w:tplc="E4729048">
      <w:start w:val="1"/>
      <w:numFmt w:val="decimal"/>
      <w:lvlText w:val="%1"/>
      <w:lvlJc w:val="left"/>
    </w:lvl>
    <w:lvl w:ilvl="1" w:tplc="9168A94C">
      <w:numFmt w:val="decimal"/>
      <w:lvlText w:val=""/>
      <w:lvlJc w:val="left"/>
    </w:lvl>
    <w:lvl w:ilvl="2" w:tplc="6DDAB36C">
      <w:numFmt w:val="decimal"/>
      <w:lvlText w:val=""/>
      <w:lvlJc w:val="left"/>
    </w:lvl>
    <w:lvl w:ilvl="3" w:tplc="BE4AD2D2">
      <w:numFmt w:val="decimal"/>
      <w:lvlText w:val=""/>
      <w:lvlJc w:val="left"/>
    </w:lvl>
    <w:lvl w:ilvl="4" w:tplc="6F02047C">
      <w:numFmt w:val="decimal"/>
      <w:lvlText w:val=""/>
      <w:lvlJc w:val="left"/>
    </w:lvl>
    <w:lvl w:ilvl="5" w:tplc="412CA852">
      <w:numFmt w:val="decimal"/>
      <w:lvlText w:val=""/>
      <w:lvlJc w:val="left"/>
    </w:lvl>
    <w:lvl w:ilvl="6" w:tplc="E424B450">
      <w:numFmt w:val="decimal"/>
      <w:lvlText w:val=""/>
      <w:lvlJc w:val="left"/>
    </w:lvl>
    <w:lvl w:ilvl="7" w:tplc="DAAA42AE">
      <w:numFmt w:val="decimal"/>
      <w:lvlText w:val=""/>
      <w:lvlJc w:val="left"/>
    </w:lvl>
    <w:lvl w:ilvl="8" w:tplc="8364F29E">
      <w:numFmt w:val="decimal"/>
      <w:lvlText w:val=""/>
      <w:lvlJc w:val="left"/>
    </w:lvl>
  </w:abstractNum>
  <w:abstractNum w:abstractNumId="154">
    <w:nsid w:val="00006486"/>
    <w:multiLevelType w:val="hybridMultilevel"/>
    <w:tmpl w:val="AD0428B6"/>
    <w:lvl w:ilvl="0" w:tplc="51F247D6">
      <w:start w:val="1"/>
      <w:numFmt w:val="bullet"/>
      <w:lvlText w:val="В"/>
      <w:lvlJc w:val="left"/>
    </w:lvl>
    <w:lvl w:ilvl="1" w:tplc="734ED83C">
      <w:numFmt w:val="decimal"/>
      <w:lvlText w:val=""/>
      <w:lvlJc w:val="left"/>
    </w:lvl>
    <w:lvl w:ilvl="2" w:tplc="0E8C6E92">
      <w:numFmt w:val="decimal"/>
      <w:lvlText w:val=""/>
      <w:lvlJc w:val="left"/>
    </w:lvl>
    <w:lvl w:ilvl="3" w:tplc="4CC0EEF8">
      <w:numFmt w:val="decimal"/>
      <w:lvlText w:val=""/>
      <w:lvlJc w:val="left"/>
    </w:lvl>
    <w:lvl w:ilvl="4" w:tplc="20EEC25E">
      <w:numFmt w:val="decimal"/>
      <w:lvlText w:val=""/>
      <w:lvlJc w:val="left"/>
    </w:lvl>
    <w:lvl w:ilvl="5" w:tplc="30A492BE">
      <w:numFmt w:val="decimal"/>
      <w:lvlText w:val=""/>
      <w:lvlJc w:val="left"/>
    </w:lvl>
    <w:lvl w:ilvl="6" w:tplc="E976D138">
      <w:numFmt w:val="decimal"/>
      <w:lvlText w:val=""/>
      <w:lvlJc w:val="left"/>
    </w:lvl>
    <w:lvl w:ilvl="7" w:tplc="062E56FE">
      <w:numFmt w:val="decimal"/>
      <w:lvlText w:val=""/>
      <w:lvlJc w:val="left"/>
    </w:lvl>
    <w:lvl w:ilvl="8" w:tplc="E042EC54">
      <w:numFmt w:val="decimal"/>
      <w:lvlText w:val=""/>
      <w:lvlJc w:val="left"/>
    </w:lvl>
  </w:abstractNum>
  <w:abstractNum w:abstractNumId="155">
    <w:nsid w:val="00006512"/>
    <w:multiLevelType w:val="hybridMultilevel"/>
    <w:tmpl w:val="DA94EE48"/>
    <w:lvl w:ilvl="0" w:tplc="EF0E900A">
      <w:start w:val="1"/>
      <w:numFmt w:val="decimal"/>
      <w:lvlText w:val="%1."/>
      <w:lvlJc w:val="left"/>
    </w:lvl>
    <w:lvl w:ilvl="1" w:tplc="69A4468E">
      <w:numFmt w:val="decimal"/>
      <w:lvlText w:val=""/>
      <w:lvlJc w:val="left"/>
    </w:lvl>
    <w:lvl w:ilvl="2" w:tplc="40AEC906">
      <w:numFmt w:val="decimal"/>
      <w:lvlText w:val=""/>
      <w:lvlJc w:val="left"/>
    </w:lvl>
    <w:lvl w:ilvl="3" w:tplc="870C43AE">
      <w:numFmt w:val="decimal"/>
      <w:lvlText w:val=""/>
      <w:lvlJc w:val="left"/>
    </w:lvl>
    <w:lvl w:ilvl="4" w:tplc="CCAA0BBC">
      <w:numFmt w:val="decimal"/>
      <w:lvlText w:val=""/>
      <w:lvlJc w:val="left"/>
    </w:lvl>
    <w:lvl w:ilvl="5" w:tplc="83F4CEB8">
      <w:numFmt w:val="decimal"/>
      <w:lvlText w:val=""/>
      <w:lvlJc w:val="left"/>
    </w:lvl>
    <w:lvl w:ilvl="6" w:tplc="119020EE">
      <w:numFmt w:val="decimal"/>
      <w:lvlText w:val=""/>
      <w:lvlJc w:val="left"/>
    </w:lvl>
    <w:lvl w:ilvl="7" w:tplc="C1E4D0B6">
      <w:numFmt w:val="decimal"/>
      <w:lvlText w:val=""/>
      <w:lvlJc w:val="left"/>
    </w:lvl>
    <w:lvl w:ilvl="8" w:tplc="573AC786">
      <w:numFmt w:val="decimal"/>
      <w:lvlText w:val=""/>
      <w:lvlJc w:val="left"/>
    </w:lvl>
  </w:abstractNum>
  <w:abstractNum w:abstractNumId="156">
    <w:nsid w:val="0000658C"/>
    <w:multiLevelType w:val="hybridMultilevel"/>
    <w:tmpl w:val="F56489F2"/>
    <w:lvl w:ilvl="0" w:tplc="8EE67EAA">
      <w:start w:val="1"/>
      <w:numFmt w:val="bullet"/>
      <w:lvlText w:val="•"/>
      <w:lvlJc w:val="left"/>
    </w:lvl>
    <w:lvl w:ilvl="1" w:tplc="E7A439D4">
      <w:numFmt w:val="decimal"/>
      <w:lvlText w:val=""/>
      <w:lvlJc w:val="left"/>
    </w:lvl>
    <w:lvl w:ilvl="2" w:tplc="D44E603C">
      <w:numFmt w:val="decimal"/>
      <w:lvlText w:val=""/>
      <w:lvlJc w:val="left"/>
    </w:lvl>
    <w:lvl w:ilvl="3" w:tplc="6C52F0EC">
      <w:numFmt w:val="decimal"/>
      <w:lvlText w:val=""/>
      <w:lvlJc w:val="left"/>
    </w:lvl>
    <w:lvl w:ilvl="4" w:tplc="2BC6AE8E">
      <w:numFmt w:val="decimal"/>
      <w:lvlText w:val=""/>
      <w:lvlJc w:val="left"/>
    </w:lvl>
    <w:lvl w:ilvl="5" w:tplc="22B85BBE">
      <w:numFmt w:val="decimal"/>
      <w:lvlText w:val=""/>
      <w:lvlJc w:val="left"/>
    </w:lvl>
    <w:lvl w:ilvl="6" w:tplc="13A4D370">
      <w:numFmt w:val="decimal"/>
      <w:lvlText w:val=""/>
      <w:lvlJc w:val="left"/>
    </w:lvl>
    <w:lvl w:ilvl="7" w:tplc="15E2E626">
      <w:numFmt w:val="decimal"/>
      <w:lvlText w:val=""/>
      <w:lvlJc w:val="left"/>
    </w:lvl>
    <w:lvl w:ilvl="8" w:tplc="C6E86944">
      <w:numFmt w:val="decimal"/>
      <w:lvlText w:val=""/>
      <w:lvlJc w:val="left"/>
    </w:lvl>
  </w:abstractNum>
  <w:abstractNum w:abstractNumId="157">
    <w:nsid w:val="0000662A"/>
    <w:multiLevelType w:val="hybridMultilevel"/>
    <w:tmpl w:val="720243E2"/>
    <w:lvl w:ilvl="0" w:tplc="C82A9348">
      <w:start w:val="1"/>
      <w:numFmt w:val="decimal"/>
      <w:lvlText w:val="%1."/>
      <w:lvlJc w:val="left"/>
    </w:lvl>
    <w:lvl w:ilvl="1" w:tplc="CFB8762E">
      <w:numFmt w:val="decimal"/>
      <w:lvlText w:val=""/>
      <w:lvlJc w:val="left"/>
    </w:lvl>
    <w:lvl w:ilvl="2" w:tplc="4BA451B2">
      <w:numFmt w:val="decimal"/>
      <w:lvlText w:val=""/>
      <w:lvlJc w:val="left"/>
    </w:lvl>
    <w:lvl w:ilvl="3" w:tplc="AD32EBEA">
      <w:numFmt w:val="decimal"/>
      <w:lvlText w:val=""/>
      <w:lvlJc w:val="left"/>
    </w:lvl>
    <w:lvl w:ilvl="4" w:tplc="0A467FD2">
      <w:numFmt w:val="decimal"/>
      <w:lvlText w:val=""/>
      <w:lvlJc w:val="left"/>
    </w:lvl>
    <w:lvl w:ilvl="5" w:tplc="3EC69542">
      <w:numFmt w:val="decimal"/>
      <w:lvlText w:val=""/>
      <w:lvlJc w:val="left"/>
    </w:lvl>
    <w:lvl w:ilvl="6" w:tplc="7936B048">
      <w:numFmt w:val="decimal"/>
      <w:lvlText w:val=""/>
      <w:lvlJc w:val="left"/>
    </w:lvl>
    <w:lvl w:ilvl="7" w:tplc="37CA94D0">
      <w:numFmt w:val="decimal"/>
      <w:lvlText w:val=""/>
      <w:lvlJc w:val="left"/>
    </w:lvl>
    <w:lvl w:ilvl="8" w:tplc="79786CCA">
      <w:numFmt w:val="decimal"/>
      <w:lvlText w:val=""/>
      <w:lvlJc w:val="left"/>
    </w:lvl>
  </w:abstractNum>
  <w:abstractNum w:abstractNumId="158">
    <w:nsid w:val="000066B4"/>
    <w:multiLevelType w:val="hybridMultilevel"/>
    <w:tmpl w:val="AD08BCCE"/>
    <w:lvl w:ilvl="0" w:tplc="AFD4EF72">
      <w:start w:val="1"/>
      <w:numFmt w:val="decimal"/>
      <w:lvlText w:val="%1."/>
      <w:lvlJc w:val="left"/>
    </w:lvl>
    <w:lvl w:ilvl="1" w:tplc="70CEF9A4">
      <w:numFmt w:val="decimal"/>
      <w:lvlText w:val=""/>
      <w:lvlJc w:val="left"/>
    </w:lvl>
    <w:lvl w:ilvl="2" w:tplc="8CD686D2">
      <w:numFmt w:val="decimal"/>
      <w:lvlText w:val=""/>
      <w:lvlJc w:val="left"/>
    </w:lvl>
    <w:lvl w:ilvl="3" w:tplc="B4F83628">
      <w:numFmt w:val="decimal"/>
      <w:lvlText w:val=""/>
      <w:lvlJc w:val="left"/>
    </w:lvl>
    <w:lvl w:ilvl="4" w:tplc="13061BE2">
      <w:numFmt w:val="decimal"/>
      <w:lvlText w:val=""/>
      <w:lvlJc w:val="left"/>
    </w:lvl>
    <w:lvl w:ilvl="5" w:tplc="F8C0AAE2">
      <w:numFmt w:val="decimal"/>
      <w:lvlText w:val=""/>
      <w:lvlJc w:val="left"/>
    </w:lvl>
    <w:lvl w:ilvl="6" w:tplc="4CBE850C">
      <w:numFmt w:val="decimal"/>
      <w:lvlText w:val=""/>
      <w:lvlJc w:val="left"/>
    </w:lvl>
    <w:lvl w:ilvl="7" w:tplc="A2B216FE">
      <w:numFmt w:val="decimal"/>
      <w:lvlText w:val=""/>
      <w:lvlJc w:val="left"/>
    </w:lvl>
    <w:lvl w:ilvl="8" w:tplc="6DB2B83E">
      <w:numFmt w:val="decimal"/>
      <w:lvlText w:val=""/>
      <w:lvlJc w:val="left"/>
    </w:lvl>
  </w:abstractNum>
  <w:abstractNum w:abstractNumId="159">
    <w:nsid w:val="000066FA"/>
    <w:multiLevelType w:val="hybridMultilevel"/>
    <w:tmpl w:val="9D647A5A"/>
    <w:lvl w:ilvl="0" w:tplc="477A7EDA">
      <w:start w:val="1"/>
      <w:numFmt w:val="bullet"/>
      <w:lvlText w:val="и"/>
      <w:lvlJc w:val="left"/>
    </w:lvl>
    <w:lvl w:ilvl="1" w:tplc="13EA5B2C">
      <w:numFmt w:val="decimal"/>
      <w:lvlText w:val=""/>
      <w:lvlJc w:val="left"/>
    </w:lvl>
    <w:lvl w:ilvl="2" w:tplc="3A02A696">
      <w:numFmt w:val="decimal"/>
      <w:lvlText w:val=""/>
      <w:lvlJc w:val="left"/>
    </w:lvl>
    <w:lvl w:ilvl="3" w:tplc="52FCEC14">
      <w:numFmt w:val="decimal"/>
      <w:lvlText w:val=""/>
      <w:lvlJc w:val="left"/>
    </w:lvl>
    <w:lvl w:ilvl="4" w:tplc="47D2977A">
      <w:numFmt w:val="decimal"/>
      <w:lvlText w:val=""/>
      <w:lvlJc w:val="left"/>
    </w:lvl>
    <w:lvl w:ilvl="5" w:tplc="C86AFE98">
      <w:numFmt w:val="decimal"/>
      <w:lvlText w:val=""/>
      <w:lvlJc w:val="left"/>
    </w:lvl>
    <w:lvl w:ilvl="6" w:tplc="99DAB8FE">
      <w:numFmt w:val="decimal"/>
      <w:lvlText w:val=""/>
      <w:lvlJc w:val="left"/>
    </w:lvl>
    <w:lvl w:ilvl="7" w:tplc="609A8DDA">
      <w:numFmt w:val="decimal"/>
      <w:lvlText w:val=""/>
      <w:lvlJc w:val="left"/>
    </w:lvl>
    <w:lvl w:ilvl="8" w:tplc="5254BDE8">
      <w:numFmt w:val="decimal"/>
      <w:lvlText w:val=""/>
      <w:lvlJc w:val="left"/>
    </w:lvl>
  </w:abstractNum>
  <w:abstractNum w:abstractNumId="160">
    <w:nsid w:val="00006747"/>
    <w:multiLevelType w:val="hybridMultilevel"/>
    <w:tmpl w:val="B5B0A108"/>
    <w:lvl w:ilvl="0" w:tplc="50CE4636">
      <w:start w:val="1"/>
      <w:numFmt w:val="decimal"/>
      <w:lvlText w:val="%1."/>
      <w:lvlJc w:val="left"/>
    </w:lvl>
    <w:lvl w:ilvl="1" w:tplc="F5E4BB50">
      <w:numFmt w:val="decimal"/>
      <w:lvlText w:val=""/>
      <w:lvlJc w:val="left"/>
    </w:lvl>
    <w:lvl w:ilvl="2" w:tplc="62AE1712">
      <w:numFmt w:val="decimal"/>
      <w:lvlText w:val=""/>
      <w:lvlJc w:val="left"/>
    </w:lvl>
    <w:lvl w:ilvl="3" w:tplc="77BE2B16">
      <w:numFmt w:val="decimal"/>
      <w:lvlText w:val=""/>
      <w:lvlJc w:val="left"/>
    </w:lvl>
    <w:lvl w:ilvl="4" w:tplc="59C4156A">
      <w:numFmt w:val="decimal"/>
      <w:lvlText w:val=""/>
      <w:lvlJc w:val="left"/>
    </w:lvl>
    <w:lvl w:ilvl="5" w:tplc="CE8C8B44">
      <w:numFmt w:val="decimal"/>
      <w:lvlText w:val=""/>
      <w:lvlJc w:val="left"/>
    </w:lvl>
    <w:lvl w:ilvl="6" w:tplc="1CF8DA26">
      <w:numFmt w:val="decimal"/>
      <w:lvlText w:val=""/>
      <w:lvlJc w:val="left"/>
    </w:lvl>
    <w:lvl w:ilvl="7" w:tplc="6EC6190A">
      <w:numFmt w:val="decimal"/>
      <w:lvlText w:val=""/>
      <w:lvlJc w:val="left"/>
    </w:lvl>
    <w:lvl w:ilvl="8" w:tplc="10D2BA2A">
      <w:numFmt w:val="decimal"/>
      <w:lvlText w:val=""/>
      <w:lvlJc w:val="left"/>
    </w:lvl>
  </w:abstractNum>
  <w:abstractNum w:abstractNumId="161">
    <w:nsid w:val="0000676D"/>
    <w:multiLevelType w:val="hybridMultilevel"/>
    <w:tmpl w:val="CC568718"/>
    <w:lvl w:ilvl="0" w:tplc="03FC21DC">
      <w:start w:val="1"/>
      <w:numFmt w:val="bullet"/>
      <w:lvlText w:val="-"/>
      <w:lvlJc w:val="left"/>
    </w:lvl>
    <w:lvl w:ilvl="1" w:tplc="539A9420">
      <w:numFmt w:val="decimal"/>
      <w:lvlText w:val=""/>
      <w:lvlJc w:val="left"/>
    </w:lvl>
    <w:lvl w:ilvl="2" w:tplc="2CD2FCD4">
      <w:numFmt w:val="decimal"/>
      <w:lvlText w:val=""/>
      <w:lvlJc w:val="left"/>
    </w:lvl>
    <w:lvl w:ilvl="3" w:tplc="05A2660E">
      <w:numFmt w:val="decimal"/>
      <w:lvlText w:val=""/>
      <w:lvlJc w:val="left"/>
    </w:lvl>
    <w:lvl w:ilvl="4" w:tplc="B784BCF8">
      <w:numFmt w:val="decimal"/>
      <w:lvlText w:val=""/>
      <w:lvlJc w:val="left"/>
    </w:lvl>
    <w:lvl w:ilvl="5" w:tplc="ECCAA74A">
      <w:numFmt w:val="decimal"/>
      <w:lvlText w:val=""/>
      <w:lvlJc w:val="left"/>
    </w:lvl>
    <w:lvl w:ilvl="6" w:tplc="49F25934">
      <w:numFmt w:val="decimal"/>
      <w:lvlText w:val=""/>
      <w:lvlJc w:val="left"/>
    </w:lvl>
    <w:lvl w:ilvl="7" w:tplc="AF86441A">
      <w:numFmt w:val="decimal"/>
      <w:lvlText w:val=""/>
      <w:lvlJc w:val="left"/>
    </w:lvl>
    <w:lvl w:ilvl="8" w:tplc="2822071E">
      <w:numFmt w:val="decimal"/>
      <w:lvlText w:val=""/>
      <w:lvlJc w:val="left"/>
    </w:lvl>
  </w:abstractNum>
  <w:abstractNum w:abstractNumId="162">
    <w:nsid w:val="000068F5"/>
    <w:multiLevelType w:val="hybridMultilevel"/>
    <w:tmpl w:val="4CBACA3A"/>
    <w:lvl w:ilvl="0" w:tplc="A1805A3C">
      <w:start w:val="1"/>
      <w:numFmt w:val="bullet"/>
      <w:lvlText w:val="и"/>
      <w:lvlJc w:val="left"/>
    </w:lvl>
    <w:lvl w:ilvl="1" w:tplc="3FBC91FA">
      <w:numFmt w:val="decimal"/>
      <w:lvlText w:val=""/>
      <w:lvlJc w:val="left"/>
    </w:lvl>
    <w:lvl w:ilvl="2" w:tplc="96E8DAF2">
      <w:numFmt w:val="decimal"/>
      <w:lvlText w:val=""/>
      <w:lvlJc w:val="left"/>
    </w:lvl>
    <w:lvl w:ilvl="3" w:tplc="0454649E">
      <w:numFmt w:val="decimal"/>
      <w:lvlText w:val=""/>
      <w:lvlJc w:val="left"/>
    </w:lvl>
    <w:lvl w:ilvl="4" w:tplc="7324CC68">
      <w:numFmt w:val="decimal"/>
      <w:lvlText w:val=""/>
      <w:lvlJc w:val="left"/>
    </w:lvl>
    <w:lvl w:ilvl="5" w:tplc="4328DE32">
      <w:numFmt w:val="decimal"/>
      <w:lvlText w:val=""/>
      <w:lvlJc w:val="left"/>
    </w:lvl>
    <w:lvl w:ilvl="6" w:tplc="A350CC0E">
      <w:numFmt w:val="decimal"/>
      <w:lvlText w:val=""/>
      <w:lvlJc w:val="left"/>
    </w:lvl>
    <w:lvl w:ilvl="7" w:tplc="BFF0EF06">
      <w:numFmt w:val="decimal"/>
      <w:lvlText w:val=""/>
      <w:lvlJc w:val="left"/>
    </w:lvl>
    <w:lvl w:ilvl="8" w:tplc="764250DA">
      <w:numFmt w:val="decimal"/>
      <w:lvlText w:val=""/>
      <w:lvlJc w:val="left"/>
    </w:lvl>
  </w:abstractNum>
  <w:abstractNum w:abstractNumId="163">
    <w:nsid w:val="000069D0"/>
    <w:multiLevelType w:val="hybridMultilevel"/>
    <w:tmpl w:val="98DCAE9C"/>
    <w:lvl w:ilvl="0" w:tplc="17CC32C2">
      <w:start w:val="1"/>
      <w:numFmt w:val="bullet"/>
      <w:lvlText w:val="и"/>
      <w:lvlJc w:val="left"/>
    </w:lvl>
    <w:lvl w:ilvl="1" w:tplc="A4D4DBF6">
      <w:numFmt w:val="decimal"/>
      <w:lvlText w:val=""/>
      <w:lvlJc w:val="left"/>
    </w:lvl>
    <w:lvl w:ilvl="2" w:tplc="FB3E3406">
      <w:numFmt w:val="decimal"/>
      <w:lvlText w:val=""/>
      <w:lvlJc w:val="left"/>
    </w:lvl>
    <w:lvl w:ilvl="3" w:tplc="3BC2D116">
      <w:numFmt w:val="decimal"/>
      <w:lvlText w:val=""/>
      <w:lvlJc w:val="left"/>
    </w:lvl>
    <w:lvl w:ilvl="4" w:tplc="BE9E3BE8">
      <w:numFmt w:val="decimal"/>
      <w:lvlText w:val=""/>
      <w:lvlJc w:val="left"/>
    </w:lvl>
    <w:lvl w:ilvl="5" w:tplc="979E16A8">
      <w:numFmt w:val="decimal"/>
      <w:lvlText w:val=""/>
      <w:lvlJc w:val="left"/>
    </w:lvl>
    <w:lvl w:ilvl="6" w:tplc="9604BA42">
      <w:numFmt w:val="decimal"/>
      <w:lvlText w:val=""/>
      <w:lvlJc w:val="left"/>
    </w:lvl>
    <w:lvl w:ilvl="7" w:tplc="04B2A322">
      <w:numFmt w:val="decimal"/>
      <w:lvlText w:val=""/>
      <w:lvlJc w:val="left"/>
    </w:lvl>
    <w:lvl w:ilvl="8" w:tplc="CCCC3320">
      <w:numFmt w:val="decimal"/>
      <w:lvlText w:val=""/>
      <w:lvlJc w:val="left"/>
    </w:lvl>
  </w:abstractNum>
  <w:abstractNum w:abstractNumId="164">
    <w:nsid w:val="00006A15"/>
    <w:multiLevelType w:val="hybridMultilevel"/>
    <w:tmpl w:val="CEFE5AA6"/>
    <w:lvl w:ilvl="0" w:tplc="0FA4746E">
      <w:start w:val="8"/>
      <w:numFmt w:val="decimal"/>
      <w:lvlText w:val="%1)"/>
      <w:lvlJc w:val="left"/>
    </w:lvl>
    <w:lvl w:ilvl="1" w:tplc="FB243980">
      <w:numFmt w:val="decimal"/>
      <w:lvlText w:val=""/>
      <w:lvlJc w:val="left"/>
    </w:lvl>
    <w:lvl w:ilvl="2" w:tplc="68FC2130">
      <w:numFmt w:val="decimal"/>
      <w:lvlText w:val=""/>
      <w:lvlJc w:val="left"/>
    </w:lvl>
    <w:lvl w:ilvl="3" w:tplc="9480726A">
      <w:numFmt w:val="decimal"/>
      <w:lvlText w:val=""/>
      <w:lvlJc w:val="left"/>
    </w:lvl>
    <w:lvl w:ilvl="4" w:tplc="C14AD364">
      <w:numFmt w:val="decimal"/>
      <w:lvlText w:val=""/>
      <w:lvlJc w:val="left"/>
    </w:lvl>
    <w:lvl w:ilvl="5" w:tplc="2C60CDFA">
      <w:numFmt w:val="decimal"/>
      <w:lvlText w:val=""/>
      <w:lvlJc w:val="left"/>
    </w:lvl>
    <w:lvl w:ilvl="6" w:tplc="A770E070">
      <w:numFmt w:val="decimal"/>
      <w:lvlText w:val=""/>
      <w:lvlJc w:val="left"/>
    </w:lvl>
    <w:lvl w:ilvl="7" w:tplc="EB68B028">
      <w:numFmt w:val="decimal"/>
      <w:lvlText w:val=""/>
      <w:lvlJc w:val="left"/>
    </w:lvl>
    <w:lvl w:ilvl="8" w:tplc="7ECCE11C">
      <w:numFmt w:val="decimal"/>
      <w:lvlText w:val=""/>
      <w:lvlJc w:val="left"/>
    </w:lvl>
  </w:abstractNum>
  <w:abstractNum w:abstractNumId="165">
    <w:nsid w:val="00006C6C"/>
    <w:multiLevelType w:val="hybridMultilevel"/>
    <w:tmpl w:val="DAEE85E2"/>
    <w:lvl w:ilvl="0" w:tplc="9898AB78">
      <w:start w:val="1"/>
      <w:numFmt w:val="bullet"/>
      <w:lvlText w:val="в"/>
      <w:lvlJc w:val="left"/>
    </w:lvl>
    <w:lvl w:ilvl="1" w:tplc="B8DA393A">
      <w:numFmt w:val="decimal"/>
      <w:lvlText w:val=""/>
      <w:lvlJc w:val="left"/>
    </w:lvl>
    <w:lvl w:ilvl="2" w:tplc="C3B69A2E">
      <w:numFmt w:val="decimal"/>
      <w:lvlText w:val=""/>
      <w:lvlJc w:val="left"/>
    </w:lvl>
    <w:lvl w:ilvl="3" w:tplc="6D061D76">
      <w:numFmt w:val="decimal"/>
      <w:lvlText w:val=""/>
      <w:lvlJc w:val="left"/>
    </w:lvl>
    <w:lvl w:ilvl="4" w:tplc="B2026AF2">
      <w:numFmt w:val="decimal"/>
      <w:lvlText w:val=""/>
      <w:lvlJc w:val="left"/>
    </w:lvl>
    <w:lvl w:ilvl="5" w:tplc="24149214">
      <w:numFmt w:val="decimal"/>
      <w:lvlText w:val=""/>
      <w:lvlJc w:val="left"/>
    </w:lvl>
    <w:lvl w:ilvl="6" w:tplc="7E84FBF6">
      <w:numFmt w:val="decimal"/>
      <w:lvlText w:val=""/>
      <w:lvlJc w:val="left"/>
    </w:lvl>
    <w:lvl w:ilvl="7" w:tplc="BFE445E0">
      <w:numFmt w:val="decimal"/>
      <w:lvlText w:val=""/>
      <w:lvlJc w:val="left"/>
    </w:lvl>
    <w:lvl w:ilvl="8" w:tplc="16B4528A">
      <w:numFmt w:val="decimal"/>
      <w:lvlText w:val=""/>
      <w:lvlJc w:val="left"/>
    </w:lvl>
  </w:abstractNum>
  <w:abstractNum w:abstractNumId="166">
    <w:nsid w:val="00006CF4"/>
    <w:multiLevelType w:val="hybridMultilevel"/>
    <w:tmpl w:val="670CBDB2"/>
    <w:lvl w:ilvl="0" w:tplc="0DCA61D2">
      <w:start w:val="1"/>
      <w:numFmt w:val="bullet"/>
      <w:lvlText w:val=""/>
      <w:lvlJc w:val="left"/>
    </w:lvl>
    <w:lvl w:ilvl="1" w:tplc="2CD2E8EA">
      <w:numFmt w:val="decimal"/>
      <w:lvlText w:val=""/>
      <w:lvlJc w:val="left"/>
    </w:lvl>
    <w:lvl w:ilvl="2" w:tplc="1504B09C">
      <w:numFmt w:val="decimal"/>
      <w:lvlText w:val=""/>
      <w:lvlJc w:val="left"/>
    </w:lvl>
    <w:lvl w:ilvl="3" w:tplc="DC1CB4BE">
      <w:numFmt w:val="decimal"/>
      <w:lvlText w:val=""/>
      <w:lvlJc w:val="left"/>
    </w:lvl>
    <w:lvl w:ilvl="4" w:tplc="6170895E">
      <w:numFmt w:val="decimal"/>
      <w:lvlText w:val=""/>
      <w:lvlJc w:val="left"/>
    </w:lvl>
    <w:lvl w:ilvl="5" w:tplc="4A10D07A">
      <w:numFmt w:val="decimal"/>
      <w:lvlText w:val=""/>
      <w:lvlJc w:val="left"/>
    </w:lvl>
    <w:lvl w:ilvl="6" w:tplc="73805D1E">
      <w:numFmt w:val="decimal"/>
      <w:lvlText w:val=""/>
      <w:lvlJc w:val="left"/>
    </w:lvl>
    <w:lvl w:ilvl="7" w:tplc="E3607776">
      <w:numFmt w:val="decimal"/>
      <w:lvlText w:val=""/>
      <w:lvlJc w:val="left"/>
    </w:lvl>
    <w:lvl w:ilvl="8" w:tplc="815E76FE">
      <w:numFmt w:val="decimal"/>
      <w:lvlText w:val=""/>
      <w:lvlJc w:val="left"/>
    </w:lvl>
  </w:abstractNum>
  <w:abstractNum w:abstractNumId="167">
    <w:nsid w:val="00006D4E"/>
    <w:multiLevelType w:val="hybridMultilevel"/>
    <w:tmpl w:val="31D42038"/>
    <w:lvl w:ilvl="0" w:tplc="6888AE48">
      <w:start w:val="1"/>
      <w:numFmt w:val="bullet"/>
      <w:lvlText w:val="-"/>
      <w:lvlJc w:val="left"/>
    </w:lvl>
    <w:lvl w:ilvl="1" w:tplc="9B78EA30">
      <w:numFmt w:val="decimal"/>
      <w:lvlText w:val=""/>
      <w:lvlJc w:val="left"/>
    </w:lvl>
    <w:lvl w:ilvl="2" w:tplc="F71A3B50">
      <w:numFmt w:val="decimal"/>
      <w:lvlText w:val=""/>
      <w:lvlJc w:val="left"/>
    </w:lvl>
    <w:lvl w:ilvl="3" w:tplc="EA00B392">
      <w:numFmt w:val="decimal"/>
      <w:lvlText w:val=""/>
      <w:lvlJc w:val="left"/>
    </w:lvl>
    <w:lvl w:ilvl="4" w:tplc="828252F0">
      <w:numFmt w:val="decimal"/>
      <w:lvlText w:val=""/>
      <w:lvlJc w:val="left"/>
    </w:lvl>
    <w:lvl w:ilvl="5" w:tplc="3DE289E8">
      <w:numFmt w:val="decimal"/>
      <w:lvlText w:val=""/>
      <w:lvlJc w:val="left"/>
    </w:lvl>
    <w:lvl w:ilvl="6" w:tplc="0F7200DC">
      <w:numFmt w:val="decimal"/>
      <w:lvlText w:val=""/>
      <w:lvlJc w:val="left"/>
    </w:lvl>
    <w:lvl w:ilvl="7" w:tplc="3742586C">
      <w:numFmt w:val="decimal"/>
      <w:lvlText w:val=""/>
      <w:lvlJc w:val="left"/>
    </w:lvl>
    <w:lvl w:ilvl="8" w:tplc="94AE43A2">
      <w:numFmt w:val="decimal"/>
      <w:lvlText w:val=""/>
      <w:lvlJc w:val="left"/>
    </w:lvl>
  </w:abstractNum>
  <w:abstractNum w:abstractNumId="168">
    <w:nsid w:val="00006D69"/>
    <w:multiLevelType w:val="hybridMultilevel"/>
    <w:tmpl w:val="9C32B41C"/>
    <w:lvl w:ilvl="0" w:tplc="284061C8">
      <w:start w:val="1"/>
      <w:numFmt w:val="decimal"/>
      <w:lvlText w:val="%1)"/>
      <w:lvlJc w:val="left"/>
    </w:lvl>
    <w:lvl w:ilvl="1" w:tplc="AA4EED44">
      <w:numFmt w:val="decimal"/>
      <w:lvlText w:val=""/>
      <w:lvlJc w:val="left"/>
    </w:lvl>
    <w:lvl w:ilvl="2" w:tplc="D5CC822C">
      <w:numFmt w:val="decimal"/>
      <w:lvlText w:val=""/>
      <w:lvlJc w:val="left"/>
    </w:lvl>
    <w:lvl w:ilvl="3" w:tplc="3E4E91A0">
      <w:numFmt w:val="decimal"/>
      <w:lvlText w:val=""/>
      <w:lvlJc w:val="left"/>
    </w:lvl>
    <w:lvl w:ilvl="4" w:tplc="1FE030E6">
      <w:numFmt w:val="decimal"/>
      <w:lvlText w:val=""/>
      <w:lvlJc w:val="left"/>
    </w:lvl>
    <w:lvl w:ilvl="5" w:tplc="468028D6">
      <w:numFmt w:val="decimal"/>
      <w:lvlText w:val=""/>
      <w:lvlJc w:val="left"/>
    </w:lvl>
    <w:lvl w:ilvl="6" w:tplc="DCD69FF2">
      <w:numFmt w:val="decimal"/>
      <w:lvlText w:val=""/>
      <w:lvlJc w:val="left"/>
    </w:lvl>
    <w:lvl w:ilvl="7" w:tplc="B7D05992">
      <w:numFmt w:val="decimal"/>
      <w:lvlText w:val=""/>
      <w:lvlJc w:val="left"/>
    </w:lvl>
    <w:lvl w:ilvl="8" w:tplc="C12EB372">
      <w:numFmt w:val="decimal"/>
      <w:lvlText w:val=""/>
      <w:lvlJc w:val="left"/>
    </w:lvl>
  </w:abstractNum>
  <w:abstractNum w:abstractNumId="169">
    <w:nsid w:val="00006D76"/>
    <w:multiLevelType w:val="hybridMultilevel"/>
    <w:tmpl w:val="91ECAAAE"/>
    <w:lvl w:ilvl="0" w:tplc="4C304632">
      <w:start w:val="90"/>
      <w:numFmt w:val="decimal"/>
      <w:lvlText w:val="%1"/>
      <w:lvlJc w:val="left"/>
    </w:lvl>
    <w:lvl w:ilvl="1" w:tplc="4E3E0AE8">
      <w:numFmt w:val="decimal"/>
      <w:lvlText w:val=""/>
      <w:lvlJc w:val="left"/>
    </w:lvl>
    <w:lvl w:ilvl="2" w:tplc="D0DC103C">
      <w:numFmt w:val="decimal"/>
      <w:lvlText w:val=""/>
      <w:lvlJc w:val="left"/>
    </w:lvl>
    <w:lvl w:ilvl="3" w:tplc="473EA79E">
      <w:numFmt w:val="decimal"/>
      <w:lvlText w:val=""/>
      <w:lvlJc w:val="left"/>
    </w:lvl>
    <w:lvl w:ilvl="4" w:tplc="CED8BCB0">
      <w:numFmt w:val="decimal"/>
      <w:lvlText w:val=""/>
      <w:lvlJc w:val="left"/>
    </w:lvl>
    <w:lvl w:ilvl="5" w:tplc="5C4093A2">
      <w:numFmt w:val="decimal"/>
      <w:lvlText w:val=""/>
      <w:lvlJc w:val="left"/>
    </w:lvl>
    <w:lvl w:ilvl="6" w:tplc="1A965E94">
      <w:numFmt w:val="decimal"/>
      <w:lvlText w:val=""/>
      <w:lvlJc w:val="left"/>
    </w:lvl>
    <w:lvl w:ilvl="7" w:tplc="D6D2DAD4">
      <w:numFmt w:val="decimal"/>
      <w:lvlText w:val=""/>
      <w:lvlJc w:val="left"/>
    </w:lvl>
    <w:lvl w:ilvl="8" w:tplc="9C527422">
      <w:numFmt w:val="decimal"/>
      <w:lvlText w:val=""/>
      <w:lvlJc w:val="left"/>
    </w:lvl>
  </w:abstractNum>
  <w:abstractNum w:abstractNumId="170">
    <w:nsid w:val="00006DA6"/>
    <w:multiLevelType w:val="hybridMultilevel"/>
    <w:tmpl w:val="AA70F63C"/>
    <w:lvl w:ilvl="0" w:tplc="1EB2D528">
      <w:start w:val="1"/>
      <w:numFmt w:val="bullet"/>
      <w:lvlText w:val="-"/>
      <w:lvlJc w:val="left"/>
    </w:lvl>
    <w:lvl w:ilvl="1" w:tplc="FB00F728">
      <w:numFmt w:val="decimal"/>
      <w:lvlText w:val=""/>
      <w:lvlJc w:val="left"/>
    </w:lvl>
    <w:lvl w:ilvl="2" w:tplc="48DA4C52">
      <w:numFmt w:val="decimal"/>
      <w:lvlText w:val=""/>
      <w:lvlJc w:val="left"/>
    </w:lvl>
    <w:lvl w:ilvl="3" w:tplc="41642BE6">
      <w:numFmt w:val="decimal"/>
      <w:lvlText w:val=""/>
      <w:lvlJc w:val="left"/>
    </w:lvl>
    <w:lvl w:ilvl="4" w:tplc="A35A4C24">
      <w:numFmt w:val="decimal"/>
      <w:lvlText w:val=""/>
      <w:lvlJc w:val="left"/>
    </w:lvl>
    <w:lvl w:ilvl="5" w:tplc="8FD2F126">
      <w:numFmt w:val="decimal"/>
      <w:lvlText w:val=""/>
      <w:lvlJc w:val="left"/>
    </w:lvl>
    <w:lvl w:ilvl="6" w:tplc="EBDE39B0">
      <w:numFmt w:val="decimal"/>
      <w:lvlText w:val=""/>
      <w:lvlJc w:val="left"/>
    </w:lvl>
    <w:lvl w:ilvl="7" w:tplc="65DAF50E">
      <w:numFmt w:val="decimal"/>
      <w:lvlText w:val=""/>
      <w:lvlJc w:val="left"/>
    </w:lvl>
    <w:lvl w:ilvl="8" w:tplc="D8605384">
      <w:numFmt w:val="decimal"/>
      <w:lvlText w:val=""/>
      <w:lvlJc w:val="left"/>
    </w:lvl>
  </w:abstractNum>
  <w:abstractNum w:abstractNumId="171">
    <w:nsid w:val="00006E7E"/>
    <w:multiLevelType w:val="hybridMultilevel"/>
    <w:tmpl w:val="F0C2F042"/>
    <w:lvl w:ilvl="0" w:tplc="C2B42656">
      <w:start w:val="1"/>
      <w:numFmt w:val="bullet"/>
      <w:lvlText w:val="-"/>
      <w:lvlJc w:val="left"/>
    </w:lvl>
    <w:lvl w:ilvl="1" w:tplc="F5B0EE1A">
      <w:numFmt w:val="decimal"/>
      <w:lvlText w:val=""/>
      <w:lvlJc w:val="left"/>
    </w:lvl>
    <w:lvl w:ilvl="2" w:tplc="0C70762A">
      <w:numFmt w:val="decimal"/>
      <w:lvlText w:val=""/>
      <w:lvlJc w:val="left"/>
    </w:lvl>
    <w:lvl w:ilvl="3" w:tplc="8CB2F4E0">
      <w:numFmt w:val="decimal"/>
      <w:lvlText w:val=""/>
      <w:lvlJc w:val="left"/>
    </w:lvl>
    <w:lvl w:ilvl="4" w:tplc="BD8AEEE8">
      <w:numFmt w:val="decimal"/>
      <w:lvlText w:val=""/>
      <w:lvlJc w:val="left"/>
    </w:lvl>
    <w:lvl w:ilvl="5" w:tplc="B82CFACE">
      <w:numFmt w:val="decimal"/>
      <w:lvlText w:val=""/>
      <w:lvlJc w:val="left"/>
    </w:lvl>
    <w:lvl w:ilvl="6" w:tplc="66682A98">
      <w:numFmt w:val="decimal"/>
      <w:lvlText w:val=""/>
      <w:lvlJc w:val="left"/>
    </w:lvl>
    <w:lvl w:ilvl="7" w:tplc="926A6E3E">
      <w:numFmt w:val="decimal"/>
      <w:lvlText w:val=""/>
      <w:lvlJc w:val="left"/>
    </w:lvl>
    <w:lvl w:ilvl="8" w:tplc="DE3400EA">
      <w:numFmt w:val="decimal"/>
      <w:lvlText w:val=""/>
      <w:lvlJc w:val="left"/>
    </w:lvl>
  </w:abstractNum>
  <w:abstractNum w:abstractNumId="172">
    <w:nsid w:val="00006E89"/>
    <w:multiLevelType w:val="hybridMultilevel"/>
    <w:tmpl w:val="AA82EA6C"/>
    <w:lvl w:ilvl="0" w:tplc="EDD804FA">
      <w:start w:val="1"/>
      <w:numFmt w:val="bullet"/>
      <w:lvlText w:val="-"/>
      <w:lvlJc w:val="left"/>
    </w:lvl>
    <w:lvl w:ilvl="1" w:tplc="68B09C6A">
      <w:numFmt w:val="decimal"/>
      <w:lvlText w:val=""/>
      <w:lvlJc w:val="left"/>
    </w:lvl>
    <w:lvl w:ilvl="2" w:tplc="0EC6FCD6">
      <w:numFmt w:val="decimal"/>
      <w:lvlText w:val=""/>
      <w:lvlJc w:val="left"/>
    </w:lvl>
    <w:lvl w:ilvl="3" w:tplc="5A90E39A">
      <w:numFmt w:val="decimal"/>
      <w:lvlText w:val=""/>
      <w:lvlJc w:val="left"/>
    </w:lvl>
    <w:lvl w:ilvl="4" w:tplc="15B0718C">
      <w:numFmt w:val="decimal"/>
      <w:lvlText w:val=""/>
      <w:lvlJc w:val="left"/>
    </w:lvl>
    <w:lvl w:ilvl="5" w:tplc="63788BAA">
      <w:numFmt w:val="decimal"/>
      <w:lvlText w:val=""/>
      <w:lvlJc w:val="left"/>
    </w:lvl>
    <w:lvl w:ilvl="6" w:tplc="7C2E8400">
      <w:numFmt w:val="decimal"/>
      <w:lvlText w:val=""/>
      <w:lvlJc w:val="left"/>
    </w:lvl>
    <w:lvl w:ilvl="7" w:tplc="8760E49A">
      <w:numFmt w:val="decimal"/>
      <w:lvlText w:val=""/>
      <w:lvlJc w:val="left"/>
    </w:lvl>
    <w:lvl w:ilvl="8" w:tplc="746CD502">
      <w:numFmt w:val="decimal"/>
      <w:lvlText w:val=""/>
      <w:lvlJc w:val="left"/>
    </w:lvl>
  </w:abstractNum>
  <w:abstractNum w:abstractNumId="173">
    <w:nsid w:val="00006EA1"/>
    <w:multiLevelType w:val="hybridMultilevel"/>
    <w:tmpl w:val="DC648A30"/>
    <w:lvl w:ilvl="0" w:tplc="E07C8B56">
      <w:start w:val="1"/>
      <w:numFmt w:val="decimal"/>
      <w:lvlText w:val="%1."/>
      <w:lvlJc w:val="left"/>
    </w:lvl>
    <w:lvl w:ilvl="1" w:tplc="C6264936">
      <w:numFmt w:val="decimal"/>
      <w:lvlText w:val=""/>
      <w:lvlJc w:val="left"/>
    </w:lvl>
    <w:lvl w:ilvl="2" w:tplc="20142498">
      <w:numFmt w:val="decimal"/>
      <w:lvlText w:val=""/>
      <w:lvlJc w:val="left"/>
    </w:lvl>
    <w:lvl w:ilvl="3" w:tplc="266A1BEA">
      <w:numFmt w:val="decimal"/>
      <w:lvlText w:val=""/>
      <w:lvlJc w:val="left"/>
    </w:lvl>
    <w:lvl w:ilvl="4" w:tplc="277AC6A8">
      <w:numFmt w:val="decimal"/>
      <w:lvlText w:val=""/>
      <w:lvlJc w:val="left"/>
    </w:lvl>
    <w:lvl w:ilvl="5" w:tplc="8FDA1988">
      <w:numFmt w:val="decimal"/>
      <w:lvlText w:val=""/>
      <w:lvlJc w:val="left"/>
    </w:lvl>
    <w:lvl w:ilvl="6" w:tplc="C0D42EF8">
      <w:numFmt w:val="decimal"/>
      <w:lvlText w:val=""/>
      <w:lvlJc w:val="left"/>
    </w:lvl>
    <w:lvl w:ilvl="7" w:tplc="5E86C356">
      <w:numFmt w:val="decimal"/>
      <w:lvlText w:val=""/>
      <w:lvlJc w:val="left"/>
    </w:lvl>
    <w:lvl w:ilvl="8" w:tplc="62BA01EE">
      <w:numFmt w:val="decimal"/>
      <w:lvlText w:val=""/>
      <w:lvlJc w:val="left"/>
    </w:lvl>
  </w:abstractNum>
  <w:abstractNum w:abstractNumId="174">
    <w:nsid w:val="00006F11"/>
    <w:multiLevelType w:val="hybridMultilevel"/>
    <w:tmpl w:val="0ADCF75E"/>
    <w:lvl w:ilvl="0" w:tplc="94366486">
      <w:start w:val="10"/>
      <w:numFmt w:val="decimal"/>
      <w:lvlText w:val="%1"/>
      <w:lvlJc w:val="left"/>
    </w:lvl>
    <w:lvl w:ilvl="1" w:tplc="EAD80F94">
      <w:numFmt w:val="decimal"/>
      <w:lvlText w:val=""/>
      <w:lvlJc w:val="left"/>
    </w:lvl>
    <w:lvl w:ilvl="2" w:tplc="0E82FAB8">
      <w:numFmt w:val="decimal"/>
      <w:lvlText w:val=""/>
      <w:lvlJc w:val="left"/>
    </w:lvl>
    <w:lvl w:ilvl="3" w:tplc="1AEAE060">
      <w:numFmt w:val="decimal"/>
      <w:lvlText w:val=""/>
      <w:lvlJc w:val="left"/>
    </w:lvl>
    <w:lvl w:ilvl="4" w:tplc="66683D82">
      <w:numFmt w:val="decimal"/>
      <w:lvlText w:val=""/>
      <w:lvlJc w:val="left"/>
    </w:lvl>
    <w:lvl w:ilvl="5" w:tplc="2594FD5A">
      <w:numFmt w:val="decimal"/>
      <w:lvlText w:val=""/>
      <w:lvlJc w:val="left"/>
    </w:lvl>
    <w:lvl w:ilvl="6" w:tplc="EB98A5F6">
      <w:numFmt w:val="decimal"/>
      <w:lvlText w:val=""/>
      <w:lvlJc w:val="left"/>
    </w:lvl>
    <w:lvl w:ilvl="7" w:tplc="78B2B594">
      <w:numFmt w:val="decimal"/>
      <w:lvlText w:val=""/>
      <w:lvlJc w:val="left"/>
    </w:lvl>
    <w:lvl w:ilvl="8" w:tplc="7DA83B32">
      <w:numFmt w:val="decimal"/>
      <w:lvlText w:val=""/>
      <w:lvlJc w:val="left"/>
    </w:lvl>
  </w:abstractNum>
  <w:abstractNum w:abstractNumId="175">
    <w:nsid w:val="00006F3C"/>
    <w:multiLevelType w:val="hybridMultilevel"/>
    <w:tmpl w:val="409AE468"/>
    <w:lvl w:ilvl="0" w:tplc="2DA0D122">
      <w:start w:val="1"/>
      <w:numFmt w:val="bullet"/>
      <w:lvlText w:val=""/>
      <w:lvlJc w:val="left"/>
    </w:lvl>
    <w:lvl w:ilvl="1" w:tplc="C2A85102">
      <w:numFmt w:val="decimal"/>
      <w:lvlText w:val=""/>
      <w:lvlJc w:val="left"/>
    </w:lvl>
    <w:lvl w:ilvl="2" w:tplc="1A80F860">
      <w:numFmt w:val="decimal"/>
      <w:lvlText w:val=""/>
      <w:lvlJc w:val="left"/>
    </w:lvl>
    <w:lvl w:ilvl="3" w:tplc="3E42C320">
      <w:numFmt w:val="decimal"/>
      <w:lvlText w:val=""/>
      <w:lvlJc w:val="left"/>
    </w:lvl>
    <w:lvl w:ilvl="4" w:tplc="2954FD26">
      <w:numFmt w:val="decimal"/>
      <w:lvlText w:val=""/>
      <w:lvlJc w:val="left"/>
    </w:lvl>
    <w:lvl w:ilvl="5" w:tplc="3FC2742E">
      <w:numFmt w:val="decimal"/>
      <w:lvlText w:val=""/>
      <w:lvlJc w:val="left"/>
    </w:lvl>
    <w:lvl w:ilvl="6" w:tplc="9B6882DC">
      <w:numFmt w:val="decimal"/>
      <w:lvlText w:val=""/>
      <w:lvlJc w:val="left"/>
    </w:lvl>
    <w:lvl w:ilvl="7" w:tplc="AD3EA8F2">
      <w:numFmt w:val="decimal"/>
      <w:lvlText w:val=""/>
      <w:lvlJc w:val="left"/>
    </w:lvl>
    <w:lvl w:ilvl="8" w:tplc="EC42318E">
      <w:numFmt w:val="decimal"/>
      <w:lvlText w:val=""/>
      <w:lvlJc w:val="left"/>
    </w:lvl>
  </w:abstractNum>
  <w:abstractNum w:abstractNumId="176">
    <w:nsid w:val="00006FC9"/>
    <w:multiLevelType w:val="hybridMultilevel"/>
    <w:tmpl w:val="451EDEAA"/>
    <w:lvl w:ilvl="0" w:tplc="CB04EF38">
      <w:start w:val="11"/>
      <w:numFmt w:val="decimal"/>
      <w:lvlText w:val="%1"/>
      <w:lvlJc w:val="left"/>
    </w:lvl>
    <w:lvl w:ilvl="1" w:tplc="D0365C5E">
      <w:numFmt w:val="decimal"/>
      <w:lvlText w:val=""/>
      <w:lvlJc w:val="left"/>
    </w:lvl>
    <w:lvl w:ilvl="2" w:tplc="205252A6">
      <w:numFmt w:val="decimal"/>
      <w:lvlText w:val=""/>
      <w:lvlJc w:val="left"/>
    </w:lvl>
    <w:lvl w:ilvl="3" w:tplc="0F62A686">
      <w:numFmt w:val="decimal"/>
      <w:lvlText w:val=""/>
      <w:lvlJc w:val="left"/>
    </w:lvl>
    <w:lvl w:ilvl="4" w:tplc="FE9A1128">
      <w:numFmt w:val="decimal"/>
      <w:lvlText w:val=""/>
      <w:lvlJc w:val="left"/>
    </w:lvl>
    <w:lvl w:ilvl="5" w:tplc="831E8A3C">
      <w:numFmt w:val="decimal"/>
      <w:lvlText w:val=""/>
      <w:lvlJc w:val="left"/>
    </w:lvl>
    <w:lvl w:ilvl="6" w:tplc="96DE321A">
      <w:numFmt w:val="decimal"/>
      <w:lvlText w:val=""/>
      <w:lvlJc w:val="left"/>
    </w:lvl>
    <w:lvl w:ilvl="7" w:tplc="8E166A84">
      <w:numFmt w:val="decimal"/>
      <w:lvlText w:val=""/>
      <w:lvlJc w:val="left"/>
    </w:lvl>
    <w:lvl w:ilvl="8" w:tplc="B150FD22">
      <w:numFmt w:val="decimal"/>
      <w:lvlText w:val=""/>
      <w:lvlJc w:val="left"/>
    </w:lvl>
  </w:abstractNum>
  <w:abstractNum w:abstractNumId="177">
    <w:nsid w:val="00007014"/>
    <w:multiLevelType w:val="hybridMultilevel"/>
    <w:tmpl w:val="94DAF33A"/>
    <w:lvl w:ilvl="0" w:tplc="BC08EE08">
      <w:start w:val="5"/>
      <w:numFmt w:val="decimal"/>
      <w:lvlText w:val="%1."/>
      <w:lvlJc w:val="left"/>
    </w:lvl>
    <w:lvl w:ilvl="1" w:tplc="287453B4">
      <w:numFmt w:val="decimal"/>
      <w:lvlText w:val=""/>
      <w:lvlJc w:val="left"/>
    </w:lvl>
    <w:lvl w:ilvl="2" w:tplc="8FE488E6">
      <w:numFmt w:val="decimal"/>
      <w:lvlText w:val=""/>
      <w:lvlJc w:val="left"/>
    </w:lvl>
    <w:lvl w:ilvl="3" w:tplc="4830B432">
      <w:numFmt w:val="decimal"/>
      <w:lvlText w:val=""/>
      <w:lvlJc w:val="left"/>
    </w:lvl>
    <w:lvl w:ilvl="4" w:tplc="5F441B56">
      <w:numFmt w:val="decimal"/>
      <w:lvlText w:val=""/>
      <w:lvlJc w:val="left"/>
    </w:lvl>
    <w:lvl w:ilvl="5" w:tplc="FDAE8496">
      <w:numFmt w:val="decimal"/>
      <w:lvlText w:val=""/>
      <w:lvlJc w:val="left"/>
    </w:lvl>
    <w:lvl w:ilvl="6" w:tplc="135CF328">
      <w:numFmt w:val="decimal"/>
      <w:lvlText w:val=""/>
      <w:lvlJc w:val="left"/>
    </w:lvl>
    <w:lvl w:ilvl="7" w:tplc="D528F88C">
      <w:numFmt w:val="decimal"/>
      <w:lvlText w:val=""/>
      <w:lvlJc w:val="left"/>
    </w:lvl>
    <w:lvl w:ilvl="8" w:tplc="DF22D0A2">
      <w:numFmt w:val="decimal"/>
      <w:lvlText w:val=""/>
      <w:lvlJc w:val="left"/>
    </w:lvl>
  </w:abstractNum>
  <w:abstractNum w:abstractNumId="178">
    <w:nsid w:val="0000721D"/>
    <w:multiLevelType w:val="hybridMultilevel"/>
    <w:tmpl w:val="6C382C5E"/>
    <w:lvl w:ilvl="0" w:tplc="9BB84706">
      <w:start w:val="1"/>
      <w:numFmt w:val="bullet"/>
      <w:lvlText w:val="·"/>
      <w:lvlJc w:val="left"/>
    </w:lvl>
    <w:lvl w:ilvl="1" w:tplc="0F28F3CE">
      <w:numFmt w:val="decimal"/>
      <w:lvlText w:val=""/>
      <w:lvlJc w:val="left"/>
    </w:lvl>
    <w:lvl w:ilvl="2" w:tplc="DBFCE118">
      <w:numFmt w:val="decimal"/>
      <w:lvlText w:val=""/>
      <w:lvlJc w:val="left"/>
    </w:lvl>
    <w:lvl w:ilvl="3" w:tplc="038435DA">
      <w:numFmt w:val="decimal"/>
      <w:lvlText w:val=""/>
      <w:lvlJc w:val="left"/>
    </w:lvl>
    <w:lvl w:ilvl="4" w:tplc="676C0FF8">
      <w:numFmt w:val="decimal"/>
      <w:lvlText w:val=""/>
      <w:lvlJc w:val="left"/>
    </w:lvl>
    <w:lvl w:ilvl="5" w:tplc="0FC6998E">
      <w:numFmt w:val="decimal"/>
      <w:lvlText w:val=""/>
      <w:lvlJc w:val="left"/>
    </w:lvl>
    <w:lvl w:ilvl="6" w:tplc="48AC3D04">
      <w:numFmt w:val="decimal"/>
      <w:lvlText w:val=""/>
      <w:lvlJc w:val="left"/>
    </w:lvl>
    <w:lvl w:ilvl="7" w:tplc="53821234">
      <w:numFmt w:val="decimal"/>
      <w:lvlText w:val=""/>
      <w:lvlJc w:val="left"/>
    </w:lvl>
    <w:lvl w:ilvl="8" w:tplc="C652CC3C">
      <w:numFmt w:val="decimal"/>
      <w:lvlText w:val=""/>
      <w:lvlJc w:val="left"/>
    </w:lvl>
  </w:abstractNum>
  <w:abstractNum w:abstractNumId="179">
    <w:nsid w:val="00007282"/>
    <w:multiLevelType w:val="hybridMultilevel"/>
    <w:tmpl w:val="800E02EA"/>
    <w:lvl w:ilvl="0" w:tplc="12861A4A">
      <w:start w:val="1"/>
      <w:numFmt w:val="bullet"/>
      <w:lvlText w:val="•"/>
      <w:lvlJc w:val="left"/>
    </w:lvl>
    <w:lvl w:ilvl="1" w:tplc="06621D02">
      <w:numFmt w:val="decimal"/>
      <w:lvlText w:val=""/>
      <w:lvlJc w:val="left"/>
    </w:lvl>
    <w:lvl w:ilvl="2" w:tplc="430C94BC">
      <w:numFmt w:val="decimal"/>
      <w:lvlText w:val=""/>
      <w:lvlJc w:val="left"/>
    </w:lvl>
    <w:lvl w:ilvl="3" w:tplc="975051F6">
      <w:numFmt w:val="decimal"/>
      <w:lvlText w:val=""/>
      <w:lvlJc w:val="left"/>
    </w:lvl>
    <w:lvl w:ilvl="4" w:tplc="D416DFCE">
      <w:numFmt w:val="decimal"/>
      <w:lvlText w:val=""/>
      <w:lvlJc w:val="left"/>
    </w:lvl>
    <w:lvl w:ilvl="5" w:tplc="65F25B40">
      <w:numFmt w:val="decimal"/>
      <w:lvlText w:val=""/>
      <w:lvlJc w:val="left"/>
    </w:lvl>
    <w:lvl w:ilvl="6" w:tplc="265E4C52">
      <w:numFmt w:val="decimal"/>
      <w:lvlText w:val=""/>
      <w:lvlJc w:val="left"/>
    </w:lvl>
    <w:lvl w:ilvl="7" w:tplc="6B0C157C">
      <w:numFmt w:val="decimal"/>
      <w:lvlText w:val=""/>
      <w:lvlJc w:val="left"/>
    </w:lvl>
    <w:lvl w:ilvl="8" w:tplc="BB646892">
      <w:numFmt w:val="decimal"/>
      <w:lvlText w:val=""/>
      <w:lvlJc w:val="left"/>
    </w:lvl>
  </w:abstractNum>
  <w:abstractNum w:abstractNumId="180">
    <w:nsid w:val="00007296"/>
    <w:multiLevelType w:val="hybridMultilevel"/>
    <w:tmpl w:val="C06A127C"/>
    <w:lvl w:ilvl="0" w:tplc="85C43A5E">
      <w:start w:val="1"/>
      <w:numFmt w:val="decimal"/>
      <w:lvlText w:val="%1."/>
      <w:lvlJc w:val="left"/>
    </w:lvl>
    <w:lvl w:ilvl="1" w:tplc="BC72FA08">
      <w:numFmt w:val="decimal"/>
      <w:lvlText w:val=""/>
      <w:lvlJc w:val="left"/>
    </w:lvl>
    <w:lvl w:ilvl="2" w:tplc="96C45FD8">
      <w:numFmt w:val="decimal"/>
      <w:lvlText w:val=""/>
      <w:lvlJc w:val="left"/>
    </w:lvl>
    <w:lvl w:ilvl="3" w:tplc="608895D6">
      <w:numFmt w:val="decimal"/>
      <w:lvlText w:val=""/>
      <w:lvlJc w:val="left"/>
    </w:lvl>
    <w:lvl w:ilvl="4" w:tplc="DAC8D2BE">
      <w:numFmt w:val="decimal"/>
      <w:lvlText w:val=""/>
      <w:lvlJc w:val="left"/>
    </w:lvl>
    <w:lvl w:ilvl="5" w:tplc="6CCEAFFE">
      <w:numFmt w:val="decimal"/>
      <w:lvlText w:val=""/>
      <w:lvlJc w:val="left"/>
    </w:lvl>
    <w:lvl w:ilvl="6" w:tplc="58DC80EE">
      <w:numFmt w:val="decimal"/>
      <w:lvlText w:val=""/>
      <w:lvlJc w:val="left"/>
    </w:lvl>
    <w:lvl w:ilvl="7" w:tplc="88EEB3D2">
      <w:numFmt w:val="decimal"/>
      <w:lvlText w:val=""/>
      <w:lvlJc w:val="left"/>
    </w:lvl>
    <w:lvl w:ilvl="8" w:tplc="271845CA">
      <w:numFmt w:val="decimal"/>
      <w:lvlText w:val=""/>
      <w:lvlJc w:val="left"/>
    </w:lvl>
  </w:abstractNum>
  <w:abstractNum w:abstractNumId="181">
    <w:nsid w:val="00007346"/>
    <w:multiLevelType w:val="hybridMultilevel"/>
    <w:tmpl w:val="2398F1C0"/>
    <w:lvl w:ilvl="0" w:tplc="119C1330">
      <w:start w:val="1"/>
      <w:numFmt w:val="decimal"/>
      <w:lvlText w:val="%1."/>
      <w:lvlJc w:val="left"/>
    </w:lvl>
    <w:lvl w:ilvl="1" w:tplc="93E2B960">
      <w:numFmt w:val="decimal"/>
      <w:lvlText w:val=""/>
      <w:lvlJc w:val="left"/>
    </w:lvl>
    <w:lvl w:ilvl="2" w:tplc="39BEAE5E">
      <w:numFmt w:val="decimal"/>
      <w:lvlText w:val=""/>
      <w:lvlJc w:val="left"/>
    </w:lvl>
    <w:lvl w:ilvl="3" w:tplc="F0962D1A">
      <w:numFmt w:val="decimal"/>
      <w:lvlText w:val=""/>
      <w:lvlJc w:val="left"/>
    </w:lvl>
    <w:lvl w:ilvl="4" w:tplc="8A66FD2A">
      <w:numFmt w:val="decimal"/>
      <w:lvlText w:val=""/>
      <w:lvlJc w:val="left"/>
    </w:lvl>
    <w:lvl w:ilvl="5" w:tplc="C532B07A">
      <w:numFmt w:val="decimal"/>
      <w:lvlText w:val=""/>
      <w:lvlJc w:val="left"/>
    </w:lvl>
    <w:lvl w:ilvl="6" w:tplc="BF42ED20">
      <w:numFmt w:val="decimal"/>
      <w:lvlText w:val=""/>
      <w:lvlJc w:val="left"/>
    </w:lvl>
    <w:lvl w:ilvl="7" w:tplc="81CE5724">
      <w:numFmt w:val="decimal"/>
      <w:lvlText w:val=""/>
      <w:lvlJc w:val="left"/>
    </w:lvl>
    <w:lvl w:ilvl="8" w:tplc="57168310">
      <w:numFmt w:val="decimal"/>
      <w:lvlText w:val=""/>
      <w:lvlJc w:val="left"/>
    </w:lvl>
  </w:abstractNum>
  <w:abstractNum w:abstractNumId="182">
    <w:nsid w:val="000073D9"/>
    <w:multiLevelType w:val="hybridMultilevel"/>
    <w:tmpl w:val="3A182C6A"/>
    <w:lvl w:ilvl="0" w:tplc="3C5E5A70">
      <w:start w:val="3"/>
      <w:numFmt w:val="decimal"/>
      <w:lvlText w:val="%1)"/>
      <w:lvlJc w:val="left"/>
    </w:lvl>
    <w:lvl w:ilvl="1" w:tplc="D9BA6BE6">
      <w:start w:val="1"/>
      <w:numFmt w:val="decimal"/>
      <w:lvlText w:val="%2"/>
      <w:lvlJc w:val="left"/>
    </w:lvl>
    <w:lvl w:ilvl="2" w:tplc="EBCECCD6">
      <w:numFmt w:val="decimal"/>
      <w:lvlText w:val=""/>
      <w:lvlJc w:val="left"/>
    </w:lvl>
    <w:lvl w:ilvl="3" w:tplc="C12094CE">
      <w:numFmt w:val="decimal"/>
      <w:lvlText w:val=""/>
      <w:lvlJc w:val="left"/>
    </w:lvl>
    <w:lvl w:ilvl="4" w:tplc="5192C3E2">
      <w:numFmt w:val="decimal"/>
      <w:lvlText w:val=""/>
      <w:lvlJc w:val="left"/>
    </w:lvl>
    <w:lvl w:ilvl="5" w:tplc="2B46AACE">
      <w:numFmt w:val="decimal"/>
      <w:lvlText w:val=""/>
      <w:lvlJc w:val="left"/>
    </w:lvl>
    <w:lvl w:ilvl="6" w:tplc="3606E698">
      <w:numFmt w:val="decimal"/>
      <w:lvlText w:val=""/>
      <w:lvlJc w:val="left"/>
    </w:lvl>
    <w:lvl w:ilvl="7" w:tplc="13A4DCD8">
      <w:numFmt w:val="decimal"/>
      <w:lvlText w:val=""/>
      <w:lvlJc w:val="left"/>
    </w:lvl>
    <w:lvl w:ilvl="8" w:tplc="05165940">
      <w:numFmt w:val="decimal"/>
      <w:lvlText w:val=""/>
      <w:lvlJc w:val="left"/>
    </w:lvl>
  </w:abstractNum>
  <w:abstractNum w:abstractNumId="183">
    <w:nsid w:val="000074AD"/>
    <w:multiLevelType w:val="hybridMultilevel"/>
    <w:tmpl w:val="4412E962"/>
    <w:lvl w:ilvl="0" w:tplc="F8904740">
      <w:start w:val="1"/>
      <w:numFmt w:val="decimal"/>
      <w:lvlText w:val="%1."/>
      <w:lvlJc w:val="left"/>
    </w:lvl>
    <w:lvl w:ilvl="1" w:tplc="F07684EE">
      <w:numFmt w:val="decimal"/>
      <w:lvlText w:val=""/>
      <w:lvlJc w:val="left"/>
    </w:lvl>
    <w:lvl w:ilvl="2" w:tplc="26922A80">
      <w:numFmt w:val="decimal"/>
      <w:lvlText w:val=""/>
      <w:lvlJc w:val="left"/>
    </w:lvl>
    <w:lvl w:ilvl="3" w:tplc="E26A7FC6">
      <w:numFmt w:val="decimal"/>
      <w:lvlText w:val=""/>
      <w:lvlJc w:val="left"/>
    </w:lvl>
    <w:lvl w:ilvl="4" w:tplc="4A984088">
      <w:numFmt w:val="decimal"/>
      <w:lvlText w:val=""/>
      <w:lvlJc w:val="left"/>
    </w:lvl>
    <w:lvl w:ilvl="5" w:tplc="30C8D224">
      <w:numFmt w:val="decimal"/>
      <w:lvlText w:val=""/>
      <w:lvlJc w:val="left"/>
    </w:lvl>
    <w:lvl w:ilvl="6" w:tplc="45B82270">
      <w:numFmt w:val="decimal"/>
      <w:lvlText w:val=""/>
      <w:lvlJc w:val="left"/>
    </w:lvl>
    <w:lvl w:ilvl="7" w:tplc="7440201C">
      <w:numFmt w:val="decimal"/>
      <w:lvlText w:val=""/>
      <w:lvlJc w:val="left"/>
    </w:lvl>
    <w:lvl w:ilvl="8" w:tplc="5030B3FE">
      <w:numFmt w:val="decimal"/>
      <w:lvlText w:val=""/>
      <w:lvlJc w:val="left"/>
    </w:lvl>
  </w:abstractNum>
  <w:abstractNum w:abstractNumId="184">
    <w:nsid w:val="00007514"/>
    <w:multiLevelType w:val="hybridMultilevel"/>
    <w:tmpl w:val="3C14265A"/>
    <w:lvl w:ilvl="0" w:tplc="9A28779A">
      <w:start w:val="1"/>
      <w:numFmt w:val="bullet"/>
      <w:lvlText w:val="-"/>
      <w:lvlJc w:val="left"/>
    </w:lvl>
    <w:lvl w:ilvl="1" w:tplc="E1EA4BB4">
      <w:numFmt w:val="decimal"/>
      <w:lvlText w:val=""/>
      <w:lvlJc w:val="left"/>
      <w:rPr>
        <w:rFonts w:cs="Times New Roman"/>
      </w:rPr>
    </w:lvl>
    <w:lvl w:ilvl="2" w:tplc="AF62EC4E">
      <w:numFmt w:val="decimal"/>
      <w:lvlText w:val=""/>
      <w:lvlJc w:val="left"/>
      <w:rPr>
        <w:rFonts w:cs="Times New Roman"/>
      </w:rPr>
    </w:lvl>
    <w:lvl w:ilvl="3" w:tplc="0D782656">
      <w:numFmt w:val="decimal"/>
      <w:lvlText w:val=""/>
      <w:lvlJc w:val="left"/>
      <w:rPr>
        <w:rFonts w:cs="Times New Roman"/>
      </w:rPr>
    </w:lvl>
    <w:lvl w:ilvl="4" w:tplc="04EE7702">
      <w:numFmt w:val="decimal"/>
      <w:lvlText w:val=""/>
      <w:lvlJc w:val="left"/>
      <w:rPr>
        <w:rFonts w:cs="Times New Roman"/>
      </w:rPr>
    </w:lvl>
    <w:lvl w:ilvl="5" w:tplc="0078676C">
      <w:numFmt w:val="decimal"/>
      <w:lvlText w:val=""/>
      <w:lvlJc w:val="left"/>
      <w:rPr>
        <w:rFonts w:cs="Times New Roman"/>
      </w:rPr>
    </w:lvl>
    <w:lvl w:ilvl="6" w:tplc="13C6E01E">
      <w:numFmt w:val="decimal"/>
      <w:lvlText w:val=""/>
      <w:lvlJc w:val="left"/>
      <w:rPr>
        <w:rFonts w:cs="Times New Roman"/>
      </w:rPr>
    </w:lvl>
    <w:lvl w:ilvl="7" w:tplc="7D30FCDE">
      <w:numFmt w:val="decimal"/>
      <w:lvlText w:val=""/>
      <w:lvlJc w:val="left"/>
      <w:rPr>
        <w:rFonts w:cs="Times New Roman"/>
      </w:rPr>
    </w:lvl>
    <w:lvl w:ilvl="8" w:tplc="793C74D8">
      <w:numFmt w:val="decimal"/>
      <w:lvlText w:val=""/>
      <w:lvlJc w:val="left"/>
      <w:rPr>
        <w:rFonts w:cs="Times New Roman"/>
      </w:rPr>
    </w:lvl>
  </w:abstractNum>
  <w:abstractNum w:abstractNumId="185">
    <w:nsid w:val="000075C1"/>
    <w:multiLevelType w:val="hybridMultilevel"/>
    <w:tmpl w:val="1FF66CC8"/>
    <w:lvl w:ilvl="0" w:tplc="A3649B00">
      <w:start w:val="1"/>
      <w:numFmt w:val="bullet"/>
      <w:lvlText w:val="в"/>
      <w:lvlJc w:val="left"/>
    </w:lvl>
    <w:lvl w:ilvl="1" w:tplc="DBFC0C72">
      <w:numFmt w:val="decimal"/>
      <w:lvlText w:val=""/>
      <w:lvlJc w:val="left"/>
    </w:lvl>
    <w:lvl w:ilvl="2" w:tplc="F29E4AC0">
      <w:numFmt w:val="decimal"/>
      <w:lvlText w:val=""/>
      <w:lvlJc w:val="left"/>
    </w:lvl>
    <w:lvl w:ilvl="3" w:tplc="0838C5C8">
      <w:numFmt w:val="decimal"/>
      <w:lvlText w:val=""/>
      <w:lvlJc w:val="left"/>
    </w:lvl>
    <w:lvl w:ilvl="4" w:tplc="34C84C6C">
      <w:numFmt w:val="decimal"/>
      <w:lvlText w:val=""/>
      <w:lvlJc w:val="left"/>
    </w:lvl>
    <w:lvl w:ilvl="5" w:tplc="44FCCBEA">
      <w:numFmt w:val="decimal"/>
      <w:lvlText w:val=""/>
      <w:lvlJc w:val="left"/>
    </w:lvl>
    <w:lvl w:ilvl="6" w:tplc="7C22AD12">
      <w:numFmt w:val="decimal"/>
      <w:lvlText w:val=""/>
      <w:lvlJc w:val="left"/>
    </w:lvl>
    <w:lvl w:ilvl="7" w:tplc="0628662A">
      <w:numFmt w:val="decimal"/>
      <w:lvlText w:val=""/>
      <w:lvlJc w:val="left"/>
    </w:lvl>
    <w:lvl w:ilvl="8" w:tplc="E03E684A">
      <w:numFmt w:val="decimal"/>
      <w:lvlText w:val=""/>
      <w:lvlJc w:val="left"/>
    </w:lvl>
  </w:abstractNum>
  <w:abstractNum w:abstractNumId="186">
    <w:nsid w:val="0000765F"/>
    <w:multiLevelType w:val="hybridMultilevel"/>
    <w:tmpl w:val="F4A605E4"/>
    <w:lvl w:ilvl="0" w:tplc="7E48F2A8">
      <w:start w:val="1"/>
      <w:numFmt w:val="bullet"/>
      <w:lvlText w:val="•"/>
      <w:lvlJc w:val="left"/>
    </w:lvl>
    <w:lvl w:ilvl="1" w:tplc="AA18E96E">
      <w:numFmt w:val="decimal"/>
      <w:lvlText w:val=""/>
      <w:lvlJc w:val="left"/>
    </w:lvl>
    <w:lvl w:ilvl="2" w:tplc="AD80AB42">
      <w:numFmt w:val="decimal"/>
      <w:lvlText w:val=""/>
      <w:lvlJc w:val="left"/>
    </w:lvl>
    <w:lvl w:ilvl="3" w:tplc="A15EFEAE">
      <w:numFmt w:val="decimal"/>
      <w:lvlText w:val=""/>
      <w:lvlJc w:val="left"/>
    </w:lvl>
    <w:lvl w:ilvl="4" w:tplc="ED3CCCDA">
      <w:numFmt w:val="decimal"/>
      <w:lvlText w:val=""/>
      <w:lvlJc w:val="left"/>
    </w:lvl>
    <w:lvl w:ilvl="5" w:tplc="7F3A70E4">
      <w:numFmt w:val="decimal"/>
      <w:lvlText w:val=""/>
      <w:lvlJc w:val="left"/>
    </w:lvl>
    <w:lvl w:ilvl="6" w:tplc="4C4ED05A">
      <w:numFmt w:val="decimal"/>
      <w:lvlText w:val=""/>
      <w:lvlJc w:val="left"/>
    </w:lvl>
    <w:lvl w:ilvl="7" w:tplc="B95EF1F4">
      <w:numFmt w:val="decimal"/>
      <w:lvlText w:val=""/>
      <w:lvlJc w:val="left"/>
    </w:lvl>
    <w:lvl w:ilvl="8" w:tplc="D20EF450">
      <w:numFmt w:val="decimal"/>
      <w:lvlText w:val=""/>
      <w:lvlJc w:val="left"/>
    </w:lvl>
  </w:abstractNum>
  <w:abstractNum w:abstractNumId="187">
    <w:nsid w:val="0000773B"/>
    <w:multiLevelType w:val="hybridMultilevel"/>
    <w:tmpl w:val="F97219FC"/>
    <w:lvl w:ilvl="0" w:tplc="1F9C0A5A">
      <w:start w:val="1"/>
      <w:numFmt w:val="bullet"/>
      <w:lvlText w:val="•"/>
      <w:lvlJc w:val="left"/>
    </w:lvl>
    <w:lvl w:ilvl="1" w:tplc="7244374C">
      <w:numFmt w:val="decimal"/>
      <w:lvlText w:val=""/>
      <w:lvlJc w:val="left"/>
    </w:lvl>
    <w:lvl w:ilvl="2" w:tplc="C2F4BCA2">
      <w:numFmt w:val="decimal"/>
      <w:lvlText w:val=""/>
      <w:lvlJc w:val="left"/>
    </w:lvl>
    <w:lvl w:ilvl="3" w:tplc="21E83CA8">
      <w:numFmt w:val="decimal"/>
      <w:lvlText w:val=""/>
      <w:lvlJc w:val="left"/>
    </w:lvl>
    <w:lvl w:ilvl="4" w:tplc="853010E0">
      <w:numFmt w:val="decimal"/>
      <w:lvlText w:val=""/>
      <w:lvlJc w:val="left"/>
    </w:lvl>
    <w:lvl w:ilvl="5" w:tplc="D3DE7252">
      <w:numFmt w:val="decimal"/>
      <w:lvlText w:val=""/>
      <w:lvlJc w:val="left"/>
    </w:lvl>
    <w:lvl w:ilvl="6" w:tplc="186C56FA">
      <w:numFmt w:val="decimal"/>
      <w:lvlText w:val=""/>
      <w:lvlJc w:val="left"/>
    </w:lvl>
    <w:lvl w:ilvl="7" w:tplc="27600F80">
      <w:numFmt w:val="decimal"/>
      <w:lvlText w:val=""/>
      <w:lvlJc w:val="left"/>
    </w:lvl>
    <w:lvl w:ilvl="8" w:tplc="F73681EE">
      <w:numFmt w:val="decimal"/>
      <w:lvlText w:val=""/>
      <w:lvlJc w:val="left"/>
    </w:lvl>
  </w:abstractNum>
  <w:abstractNum w:abstractNumId="188">
    <w:nsid w:val="000078D4"/>
    <w:multiLevelType w:val="hybridMultilevel"/>
    <w:tmpl w:val="D7CEB58C"/>
    <w:lvl w:ilvl="0" w:tplc="5D3E94A4">
      <w:start w:val="1"/>
      <w:numFmt w:val="bullet"/>
      <w:lvlText w:val="и"/>
      <w:lvlJc w:val="left"/>
    </w:lvl>
    <w:lvl w:ilvl="1" w:tplc="CBA28F5A">
      <w:numFmt w:val="decimal"/>
      <w:lvlText w:val=""/>
      <w:lvlJc w:val="left"/>
    </w:lvl>
    <w:lvl w:ilvl="2" w:tplc="D35AB6DA">
      <w:numFmt w:val="decimal"/>
      <w:lvlText w:val=""/>
      <w:lvlJc w:val="left"/>
    </w:lvl>
    <w:lvl w:ilvl="3" w:tplc="4B4E6E24">
      <w:numFmt w:val="decimal"/>
      <w:lvlText w:val=""/>
      <w:lvlJc w:val="left"/>
    </w:lvl>
    <w:lvl w:ilvl="4" w:tplc="F2845632">
      <w:numFmt w:val="decimal"/>
      <w:lvlText w:val=""/>
      <w:lvlJc w:val="left"/>
    </w:lvl>
    <w:lvl w:ilvl="5" w:tplc="4F0E1AA0">
      <w:numFmt w:val="decimal"/>
      <w:lvlText w:val=""/>
      <w:lvlJc w:val="left"/>
    </w:lvl>
    <w:lvl w:ilvl="6" w:tplc="C2305CB4">
      <w:numFmt w:val="decimal"/>
      <w:lvlText w:val=""/>
      <w:lvlJc w:val="left"/>
    </w:lvl>
    <w:lvl w:ilvl="7" w:tplc="C55295A8">
      <w:numFmt w:val="decimal"/>
      <w:lvlText w:val=""/>
      <w:lvlJc w:val="left"/>
    </w:lvl>
    <w:lvl w:ilvl="8" w:tplc="DC24E2BE">
      <w:numFmt w:val="decimal"/>
      <w:lvlText w:val=""/>
      <w:lvlJc w:val="left"/>
    </w:lvl>
  </w:abstractNum>
  <w:abstractNum w:abstractNumId="189">
    <w:nsid w:val="000079D1"/>
    <w:multiLevelType w:val="hybridMultilevel"/>
    <w:tmpl w:val="42B0E1C4"/>
    <w:lvl w:ilvl="0" w:tplc="C840C7A2">
      <w:start w:val="1"/>
      <w:numFmt w:val="decimal"/>
      <w:lvlText w:val="%1."/>
      <w:lvlJc w:val="left"/>
    </w:lvl>
    <w:lvl w:ilvl="1" w:tplc="04383A84">
      <w:numFmt w:val="decimal"/>
      <w:lvlText w:val=""/>
      <w:lvlJc w:val="left"/>
    </w:lvl>
    <w:lvl w:ilvl="2" w:tplc="302A2ECE">
      <w:numFmt w:val="decimal"/>
      <w:lvlText w:val=""/>
      <w:lvlJc w:val="left"/>
    </w:lvl>
    <w:lvl w:ilvl="3" w:tplc="E624A97E">
      <w:numFmt w:val="decimal"/>
      <w:lvlText w:val=""/>
      <w:lvlJc w:val="left"/>
    </w:lvl>
    <w:lvl w:ilvl="4" w:tplc="F498180C">
      <w:numFmt w:val="decimal"/>
      <w:lvlText w:val=""/>
      <w:lvlJc w:val="left"/>
    </w:lvl>
    <w:lvl w:ilvl="5" w:tplc="D0B088D0">
      <w:numFmt w:val="decimal"/>
      <w:lvlText w:val=""/>
      <w:lvlJc w:val="left"/>
    </w:lvl>
    <w:lvl w:ilvl="6" w:tplc="11543C20">
      <w:numFmt w:val="decimal"/>
      <w:lvlText w:val=""/>
      <w:lvlJc w:val="left"/>
    </w:lvl>
    <w:lvl w:ilvl="7" w:tplc="E5A2FEA4">
      <w:numFmt w:val="decimal"/>
      <w:lvlText w:val=""/>
      <w:lvlJc w:val="left"/>
    </w:lvl>
    <w:lvl w:ilvl="8" w:tplc="961630D4">
      <w:numFmt w:val="decimal"/>
      <w:lvlText w:val=""/>
      <w:lvlJc w:val="left"/>
    </w:lvl>
  </w:abstractNum>
  <w:abstractNum w:abstractNumId="190">
    <w:nsid w:val="00007A54"/>
    <w:multiLevelType w:val="hybridMultilevel"/>
    <w:tmpl w:val="886E5B48"/>
    <w:lvl w:ilvl="0" w:tplc="63CC26F2">
      <w:start w:val="1"/>
      <w:numFmt w:val="bullet"/>
      <w:lvlText w:val="-"/>
      <w:lvlJc w:val="left"/>
    </w:lvl>
    <w:lvl w:ilvl="1" w:tplc="5436FDA4">
      <w:numFmt w:val="decimal"/>
      <w:lvlText w:val=""/>
      <w:lvlJc w:val="left"/>
    </w:lvl>
    <w:lvl w:ilvl="2" w:tplc="49E405D0">
      <w:numFmt w:val="decimal"/>
      <w:lvlText w:val=""/>
      <w:lvlJc w:val="left"/>
    </w:lvl>
    <w:lvl w:ilvl="3" w:tplc="6316D7F6">
      <w:numFmt w:val="decimal"/>
      <w:lvlText w:val=""/>
      <w:lvlJc w:val="left"/>
    </w:lvl>
    <w:lvl w:ilvl="4" w:tplc="72580310">
      <w:numFmt w:val="decimal"/>
      <w:lvlText w:val=""/>
      <w:lvlJc w:val="left"/>
    </w:lvl>
    <w:lvl w:ilvl="5" w:tplc="DAB4B96E">
      <w:numFmt w:val="decimal"/>
      <w:lvlText w:val=""/>
      <w:lvlJc w:val="left"/>
    </w:lvl>
    <w:lvl w:ilvl="6" w:tplc="21CA8E42">
      <w:numFmt w:val="decimal"/>
      <w:lvlText w:val=""/>
      <w:lvlJc w:val="left"/>
    </w:lvl>
    <w:lvl w:ilvl="7" w:tplc="EEB07D9C">
      <w:numFmt w:val="decimal"/>
      <w:lvlText w:val=""/>
      <w:lvlJc w:val="left"/>
    </w:lvl>
    <w:lvl w:ilvl="8" w:tplc="340E8144">
      <w:numFmt w:val="decimal"/>
      <w:lvlText w:val=""/>
      <w:lvlJc w:val="left"/>
    </w:lvl>
  </w:abstractNum>
  <w:abstractNum w:abstractNumId="191">
    <w:nsid w:val="00007A61"/>
    <w:multiLevelType w:val="hybridMultilevel"/>
    <w:tmpl w:val="6A9A379A"/>
    <w:lvl w:ilvl="0" w:tplc="99E68024">
      <w:start w:val="3"/>
      <w:numFmt w:val="decimal"/>
      <w:lvlText w:val="%1."/>
      <w:lvlJc w:val="left"/>
    </w:lvl>
    <w:lvl w:ilvl="1" w:tplc="76D2B9E4">
      <w:numFmt w:val="decimal"/>
      <w:lvlText w:val=""/>
      <w:lvlJc w:val="left"/>
    </w:lvl>
    <w:lvl w:ilvl="2" w:tplc="026C3A3A">
      <w:numFmt w:val="decimal"/>
      <w:lvlText w:val=""/>
      <w:lvlJc w:val="left"/>
    </w:lvl>
    <w:lvl w:ilvl="3" w:tplc="280A7BB0">
      <w:numFmt w:val="decimal"/>
      <w:lvlText w:val=""/>
      <w:lvlJc w:val="left"/>
    </w:lvl>
    <w:lvl w:ilvl="4" w:tplc="A6523E96">
      <w:numFmt w:val="decimal"/>
      <w:lvlText w:val=""/>
      <w:lvlJc w:val="left"/>
    </w:lvl>
    <w:lvl w:ilvl="5" w:tplc="86E21E34">
      <w:numFmt w:val="decimal"/>
      <w:lvlText w:val=""/>
      <w:lvlJc w:val="left"/>
    </w:lvl>
    <w:lvl w:ilvl="6" w:tplc="0C8A45C8">
      <w:numFmt w:val="decimal"/>
      <w:lvlText w:val=""/>
      <w:lvlJc w:val="left"/>
    </w:lvl>
    <w:lvl w:ilvl="7" w:tplc="947E0BD2">
      <w:numFmt w:val="decimal"/>
      <w:lvlText w:val=""/>
      <w:lvlJc w:val="left"/>
    </w:lvl>
    <w:lvl w:ilvl="8" w:tplc="F196C568">
      <w:numFmt w:val="decimal"/>
      <w:lvlText w:val=""/>
      <w:lvlJc w:val="left"/>
    </w:lvl>
  </w:abstractNum>
  <w:abstractNum w:abstractNumId="192">
    <w:nsid w:val="00007AC2"/>
    <w:multiLevelType w:val="hybridMultilevel"/>
    <w:tmpl w:val="CCDED436"/>
    <w:lvl w:ilvl="0" w:tplc="D5FA594A">
      <w:start w:val="1"/>
      <w:numFmt w:val="bullet"/>
      <w:lvlText w:val="и"/>
      <w:lvlJc w:val="left"/>
    </w:lvl>
    <w:lvl w:ilvl="1" w:tplc="E8606F1C">
      <w:numFmt w:val="decimal"/>
      <w:lvlText w:val=""/>
      <w:lvlJc w:val="left"/>
    </w:lvl>
    <w:lvl w:ilvl="2" w:tplc="17289A44">
      <w:numFmt w:val="decimal"/>
      <w:lvlText w:val=""/>
      <w:lvlJc w:val="left"/>
    </w:lvl>
    <w:lvl w:ilvl="3" w:tplc="C77A2312">
      <w:numFmt w:val="decimal"/>
      <w:lvlText w:val=""/>
      <w:lvlJc w:val="left"/>
    </w:lvl>
    <w:lvl w:ilvl="4" w:tplc="BE0EA276">
      <w:numFmt w:val="decimal"/>
      <w:lvlText w:val=""/>
      <w:lvlJc w:val="left"/>
    </w:lvl>
    <w:lvl w:ilvl="5" w:tplc="37C612C8">
      <w:numFmt w:val="decimal"/>
      <w:lvlText w:val=""/>
      <w:lvlJc w:val="left"/>
    </w:lvl>
    <w:lvl w:ilvl="6" w:tplc="BF84ACD8">
      <w:numFmt w:val="decimal"/>
      <w:lvlText w:val=""/>
      <w:lvlJc w:val="left"/>
    </w:lvl>
    <w:lvl w:ilvl="7" w:tplc="7DA6EB12">
      <w:numFmt w:val="decimal"/>
      <w:lvlText w:val=""/>
      <w:lvlJc w:val="left"/>
    </w:lvl>
    <w:lvl w:ilvl="8" w:tplc="9B963212">
      <w:numFmt w:val="decimal"/>
      <w:lvlText w:val=""/>
      <w:lvlJc w:val="left"/>
    </w:lvl>
  </w:abstractNum>
  <w:abstractNum w:abstractNumId="193">
    <w:nsid w:val="00007B44"/>
    <w:multiLevelType w:val="hybridMultilevel"/>
    <w:tmpl w:val="2EF616B0"/>
    <w:lvl w:ilvl="0" w:tplc="DC5C4B48">
      <w:start w:val="1"/>
      <w:numFmt w:val="bullet"/>
      <w:lvlText w:val="•"/>
      <w:lvlJc w:val="left"/>
    </w:lvl>
    <w:lvl w:ilvl="1" w:tplc="69125286">
      <w:numFmt w:val="decimal"/>
      <w:lvlText w:val=""/>
      <w:lvlJc w:val="left"/>
    </w:lvl>
    <w:lvl w:ilvl="2" w:tplc="511AD792">
      <w:numFmt w:val="decimal"/>
      <w:lvlText w:val=""/>
      <w:lvlJc w:val="left"/>
    </w:lvl>
    <w:lvl w:ilvl="3" w:tplc="9F7AA7E2">
      <w:numFmt w:val="decimal"/>
      <w:lvlText w:val=""/>
      <w:lvlJc w:val="left"/>
    </w:lvl>
    <w:lvl w:ilvl="4" w:tplc="F906E83C">
      <w:numFmt w:val="decimal"/>
      <w:lvlText w:val=""/>
      <w:lvlJc w:val="left"/>
    </w:lvl>
    <w:lvl w:ilvl="5" w:tplc="EA64BE7C">
      <w:numFmt w:val="decimal"/>
      <w:lvlText w:val=""/>
      <w:lvlJc w:val="left"/>
    </w:lvl>
    <w:lvl w:ilvl="6" w:tplc="317CB582">
      <w:numFmt w:val="decimal"/>
      <w:lvlText w:val=""/>
      <w:lvlJc w:val="left"/>
    </w:lvl>
    <w:lvl w:ilvl="7" w:tplc="CEB221D4">
      <w:numFmt w:val="decimal"/>
      <w:lvlText w:val=""/>
      <w:lvlJc w:val="left"/>
    </w:lvl>
    <w:lvl w:ilvl="8" w:tplc="4930114C">
      <w:numFmt w:val="decimal"/>
      <w:lvlText w:val=""/>
      <w:lvlJc w:val="left"/>
    </w:lvl>
  </w:abstractNum>
  <w:abstractNum w:abstractNumId="194">
    <w:nsid w:val="00007CFE"/>
    <w:multiLevelType w:val="hybridMultilevel"/>
    <w:tmpl w:val="070228C0"/>
    <w:lvl w:ilvl="0" w:tplc="A120C5A4">
      <w:start w:val="1"/>
      <w:numFmt w:val="bullet"/>
      <w:lvlText w:val=""/>
      <w:lvlJc w:val="left"/>
    </w:lvl>
    <w:lvl w:ilvl="1" w:tplc="AE268770">
      <w:numFmt w:val="decimal"/>
      <w:lvlText w:val=""/>
      <w:lvlJc w:val="left"/>
    </w:lvl>
    <w:lvl w:ilvl="2" w:tplc="497451DC">
      <w:numFmt w:val="decimal"/>
      <w:lvlText w:val=""/>
      <w:lvlJc w:val="left"/>
    </w:lvl>
    <w:lvl w:ilvl="3" w:tplc="F4A60884">
      <w:numFmt w:val="decimal"/>
      <w:lvlText w:val=""/>
      <w:lvlJc w:val="left"/>
    </w:lvl>
    <w:lvl w:ilvl="4" w:tplc="28383F1A">
      <w:numFmt w:val="decimal"/>
      <w:lvlText w:val=""/>
      <w:lvlJc w:val="left"/>
    </w:lvl>
    <w:lvl w:ilvl="5" w:tplc="3924ADAE">
      <w:numFmt w:val="decimal"/>
      <w:lvlText w:val=""/>
      <w:lvlJc w:val="left"/>
    </w:lvl>
    <w:lvl w:ilvl="6" w:tplc="98CE8EF0">
      <w:numFmt w:val="decimal"/>
      <w:lvlText w:val=""/>
      <w:lvlJc w:val="left"/>
    </w:lvl>
    <w:lvl w:ilvl="7" w:tplc="F988841E">
      <w:numFmt w:val="decimal"/>
      <w:lvlText w:val=""/>
      <w:lvlJc w:val="left"/>
    </w:lvl>
    <w:lvl w:ilvl="8" w:tplc="E92E2408">
      <w:numFmt w:val="decimal"/>
      <w:lvlText w:val=""/>
      <w:lvlJc w:val="left"/>
    </w:lvl>
  </w:abstractNum>
  <w:abstractNum w:abstractNumId="195">
    <w:nsid w:val="00007E0E"/>
    <w:multiLevelType w:val="hybridMultilevel"/>
    <w:tmpl w:val="2604DB8A"/>
    <w:lvl w:ilvl="0" w:tplc="F036CAC8">
      <w:start w:val="1"/>
      <w:numFmt w:val="bullet"/>
      <w:lvlText w:val="-"/>
      <w:lvlJc w:val="left"/>
    </w:lvl>
    <w:lvl w:ilvl="1" w:tplc="DE04F4B0">
      <w:numFmt w:val="decimal"/>
      <w:lvlText w:val=""/>
      <w:lvlJc w:val="left"/>
    </w:lvl>
    <w:lvl w:ilvl="2" w:tplc="CAA82DBA">
      <w:numFmt w:val="decimal"/>
      <w:lvlText w:val=""/>
      <w:lvlJc w:val="left"/>
    </w:lvl>
    <w:lvl w:ilvl="3" w:tplc="8A5C63DA">
      <w:numFmt w:val="decimal"/>
      <w:lvlText w:val=""/>
      <w:lvlJc w:val="left"/>
    </w:lvl>
    <w:lvl w:ilvl="4" w:tplc="3D6E1F26">
      <w:numFmt w:val="decimal"/>
      <w:lvlText w:val=""/>
      <w:lvlJc w:val="left"/>
    </w:lvl>
    <w:lvl w:ilvl="5" w:tplc="738AF28E">
      <w:numFmt w:val="decimal"/>
      <w:lvlText w:val=""/>
      <w:lvlJc w:val="left"/>
    </w:lvl>
    <w:lvl w:ilvl="6" w:tplc="B89E02EC">
      <w:numFmt w:val="decimal"/>
      <w:lvlText w:val=""/>
      <w:lvlJc w:val="left"/>
    </w:lvl>
    <w:lvl w:ilvl="7" w:tplc="8AE01E74">
      <w:numFmt w:val="decimal"/>
      <w:lvlText w:val=""/>
      <w:lvlJc w:val="left"/>
    </w:lvl>
    <w:lvl w:ilvl="8" w:tplc="98AEE800">
      <w:numFmt w:val="decimal"/>
      <w:lvlText w:val=""/>
      <w:lvlJc w:val="left"/>
    </w:lvl>
  </w:abstractNum>
  <w:abstractNum w:abstractNumId="196">
    <w:nsid w:val="00007F61"/>
    <w:multiLevelType w:val="hybridMultilevel"/>
    <w:tmpl w:val="10C0F504"/>
    <w:lvl w:ilvl="0" w:tplc="225EF332">
      <w:start w:val="1"/>
      <w:numFmt w:val="bullet"/>
      <w:lvlText w:val="•"/>
      <w:lvlJc w:val="left"/>
    </w:lvl>
    <w:lvl w:ilvl="1" w:tplc="657A7422">
      <w:numFmt w:val="decimal"/>
      <w:lvlText w:val=""/>
      <w:lvlJc w:val="left"/>
    </w:lvl>
    <w:lvl w:ilvl="2" w:tplc="AEC694D8">
      <w:numFmt w:val="decimal"/>
      <w:lvlText w:val=""/>
      <w:lvlJc w:val="left"/>
    </w:lvl>
    <w:lvl w:ilvl="3" w:tplc="CD3065E4">
      <w:numFmt w:val="decimal"/>
      <w:lvlText w:val=""/>
      <w:lvlJc w:val="left"/>
    </w:lvl>
    <w:lvl w:ilvl="4" w:tplc="3C9460EA">
      <w:numFmt w:val="decimal"/>
      <w:lvlText w:val=""/>
      <w:lvlJc w:val="left"/>
    </w:lvl>
    <w:lvl w:ilvl="5" w:tplc="6E262806">
      <w:numFmt w:val="decimal"/>
      <w:lvlText w:val=""/>
      <w:lvlJc w:val="left"/>
    </w:lvl>
    <w:lvl w:ilvl="6" w:tplc="E51CF07C">
      <w:numFmt w:val="decimal"/>
      <w:lvlText w:val=""/>
      <w:lvlJc w:val="left"/>
    </w:lvl>
    <w:lvl w:ilvl="7" w:tplc="6BAC2BD6">
      <w:numFmt w:val="decimal"/>
      <w:lvlText w:val=""/>
      <w:lvlJc w:val="left"/>
    </w:lvl>
    <w:lvl w:ilvl="8" w:tplc="373092FC">
      <w:numFmt w:val="decimal"/>
      <w:lvlText w:val=""/>
      <w:lvlJc w:val="left"/>
    </w:lvl>
  </w:abstractNum>
  <w:abstractNum w:abstractNumId="197">
    <w:nsid w:val="00007FBE"/>
    <w:multiLevelType w:val="hybridMultilevel"/>
    <w:tmpl w:val="DC8A241A"/>
    <w:lvl w:ilvl="0" w:tplc="4C942830">
      <w:start w:val="1"/>
      <w:numFmt w:val="bullet"/>
      <w:lvlText w:val="•"/>
      <w:lvlJc w:val="left"/>
    </w:lvl>
    <w:lvl w:ilvl="1" w:tplc="3522CD9E">
      <w:numFmt w:val="decimal"/>
      <w:lvlText w:val=""/>
      <w:lvlJc w:val="left"/>
    </w:lvl>
    <w:lvl w:ilvl="2" w:tplc="E670E440">
      <w:numFmt w:val="decimal"/>
      <w:lvlText w:val=""/>
      <w:lvlJc w:val="left"/>
    </w:lvl>
    <w:lvl w:ilvl="3" w:tplc="EBEA1C84">
      <w:numFmt w:val="decimal"/>
      <w:lvlText w:val=""/>
      <w:lvlJc w:val="left"/>
    </w:lvl>
    <w:lvl w:ilvl="4" w:tplc="7A9E8B18">
      <w:numFmt w:val="decimal"/>
      <w:lvlText w:val=""/>
      <w:lvlJc w:val="left"/>
    </w:lvl>
    <w:lvl w:ilvl="5" w:tplc="ABB00B14">
      <w:numFmt w:val="decimal"/>
      <w:lvlText w:val=""/>
      <w:lvlJc w:val="left"/>
    </w:lvl>
    <w:lvl w:ilvl="6" w:tplc="61E863A4">
      <w:numFmt w:val="decimal"/>
      <w:lvlText w:val=""/>
      <w:lvlJc w:val="left"/>
    </w:lvl>
    <w:lvl w:ilvl="7" w:tplc="23AE39A4">
      <w:numFmt w:val="decimal"/>
      <w:lvlText w:val=""/>
      <w:lvlJc w:val="left"/>
    </w:lvl>
    <w:lvl w:ilvl="8" w:tplc="B9069050">
      <w:numFmt w:val="decimal"/>
      <w:lvlText w:val=""/>
      <w:lvlJc w:val="left"/>
    </w:lvl>
  </w:abstractNum>
  <w:abstractNum w:abstractNumId="198">
    <w:nsid w:val="198D6A95"/>
    <w:multiLevelType w:val="hybridMultilevel"/>
    <w:tmpl w:val="7314304A"/>
    <w:lvl w:ilvl="0" w:tplc="3F0C1E42">
      <w:start w:val="1"/>
      <w:numFmt w:val="bullet"/>
      <w:lvlText w:val="–"/>
      <w:lvlJc w:val="left"/>
      <w:pPr>
        <w:ind w:left="1429" w:hanging="360"/>
      </w:pPr>
      <w:rPr>
        <w:rFonts w:ascii="Times New Roman" w:eastAsia="Times New Roman" w:hAnsi="Times New Roman" w:hint="default"/>
        <w:i/>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9">
    <w:nsid w:val="1F7A4A28"/>
    <w:multiLevelType w:val="hybridMultilevel"/>
    <w:tmpl w:val="42A2B602"/>
    <w:lvl w:ilvl="0" w:tplc="3F0C1E42">
      <w:start w:val="1"/>
      <w:numFmt w:val="bullet"/>
      <w:lvlText w:val="–"/>
      <w:lvlJc w:val="left"/>
      <w:pPr>
        <w:ind w:left="786" w:hanging="360"/>
      </w:pPr>
      <w:rPr>
        <w:rFonts w:ascii="Times New Roman" w:eastAsia="Times New Roman" w:hAnsi="Times New Roman" w:hint="default"/>
        <w:i/>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00">
    <w:nsid w:val="4DA56BE6"/>
    <w:multiLevelType w:val="hybridMultilevel"/>
    <w:tmpl w:val="30AC81B2"/>
    <w:lvl w:ilvl="0" w:tplc="3F0C1E42">
      <w:start w:val="1"/>
      <w:numFmt w:val="bullet"/>
      <w:lvlText w:val="–"/>
      <w:lvlJc w:val="left"/>
      <w:pPr>
        <w:ind w:left="720" w:hanging="360"/>
      </w:pPr>
      <w:rPr>
        <w:rFonts w:ascii="Times New Roman" w:eastAsia="Times New Roman" w:hAnsi="Times New Roman" w:hint="default"/>
        <w: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569B4008"/>
    <w:multiLevelType w:val="hybridMultilevel"/>
    <w:tmpl w:val="8654ECA6"/>
    <w:lvl w:ilvl="0" w:tplc="3F0C1E42">
      <w:start w:val="1"/>
      <w:numFmt w:val="bullet"/>
      <w:lvlText w:val="–"/>
      <w:lvlJc w:val="left"/>
      <w:pPr>
        <w:ind w:left="720" w:hanging="360"/>
      </w:pPr>
      <w:rPr>
        <w:rFonts w:ascii="Times New Roman" w:eastAsia="Times New Roman" w:hAnsi="Times New Roman" w:hint="default"/>
        <w: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71076E56"/>
    <w:multiLevelType w:val="hybridMultilevel"/>
    <w:tmpl w:val="EA4ACBE0"/>
    <w:lvl w:ilvl="0" w:tplc="78F2581E">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num w:numId="1">
    <w:abstractNumId w:val="127"/>
  </w:num>
  <w:num w:numId="2">
    <w:abstractNumId w:val="30"/>
  </w:num>
  <w:num w:numId="3">
    <w:abstractNumId w:val="93"/>
  </w:num>
  <w:num w:numId="4">
    <w:abstractNumId w:val="193"/>
  </w:num>
  <w:num w:numId="5">
    <w:abstractNumId w:val="138"/>
  </w:num>
  <w:num w:numId="6">
    <w:abstractNumId w:val="186"/>
  </w:num>
  <w:num w:numId="7">
    <w:abstractNumId w:val="37"/>
  </w:num>
  <w:num w:numId="8">
    <w:abstractNumId w:val="62"/>
  </w:num>
  <w:num w:numId="9">
    <w:abstractNumId w:val="34"/>
  </w:num>
  <w:num w:numId="10">
    <w:abstractNumId w:val="196"/>
  </w:num>
  <w:num w:numId="11">
    <w:abstractNumId w:val="84"/>
  </w:num>
  <w:num w:numId="12">
    <w:abstractNumId w:val="197"/>
  </w:num>
  <w:num w:numId="13">
    <w:abstractNumId w:val="15"/>
  </w:num>
  <w:num w:numId="14">
    <w:abstractNumId w:val="125"/>
  </w:num>
  <w:num w:numId="15">
    <w:abstractNumId w:val="14"/>
  </w:num>
  <w:num w:numId="16">
    <w:abstractNumId w:val="81"/>
  </w:num>
  <w:num w:numId="17">
    <w:abstractNumId w:val="187"/>
  </w:num>
  <w:num w:numId="18">
    <w:abstractNumId w:val="3"/>
  </w:num>
  <w:num w:numId="19">
    <w:abstractNumId w:val="179"/>
  </w:num>
  <w:num w:numId="20">
    <w:abstractNumId w:val="49"/>
  </w:num>
  <w:num w:numId="21">
    <w:abstractNumId w:val="42"/>
  </w:num>
  <w:num w:numId="22">
    <w:abstractNumId w:val="152"/>
  </w:num>
  <w:num w:numId="23">
    <w:abstractNumId w:val="77"/>
  </w:num>
  <w:num w:numId="24">
    <w:abstractNumId w:val="38"/>
  </w:num>
  <w:num w:numId="25">
    <w:abstractNumId w:val="126"/>
  </w:num>
  <w:num w:numId="26">
    <w:abstractNumId w:val="112"/>
  </w:num>
  <w:num w:numId="27">
    <w:abstractNumId w:val="83"/>
  </w:num>
  <w:num w:numId="28">
    <w:abstractNumId w:val="86"/>
  </w:num>
  <w:num w:numId="29">
    <w:abstractNumId w:val="111"/>
  </w:num>
  <w:num w:numId="30">
    <w:abstractNumId w:val="130"/>
  </w:num>
  <w:num w:numId="31">
    <w:abstractNumId w:val="168"/>
  </w:num>
  <w:num w:numId="32">
    <w:abstractNumId w:val="164"/>
  </w:num>
  <w:num w:numId="33">
    <w:abstractNumId w:val="124"/>
  </w:num>
  <w:num w:numId="34">
    <w:abstractNumId w:val="141"/>
  </w:num>
  <w:num w:numId="35">
    <w:abstractNumId w:val="105"/>
  </w:num>
  <w:num w:numId="36">
    <w:abstractNumId w:val="70"/>
  </w:num>
  <w:num w:numId="37">
    <w:abstractNumId w:val="35"/>
  </w:num>
  <w:num w:numId="38">
    <w:abstractNumId w:val="145"/>
  </w:num>
  <w:num w:numId="39">
    <w:abstractNumId w:val="104"/>
  </w:num>
  <w:num w:numId="40">
    <w:abstractNumId w:val="182"/>
  </w:num>
  <w:num w:numId="41">
    <w:abstractNumId w:val="45"/>
  </w:num>
  <w:num w:numId="42">
    <w:abstractNumId w:val="36"/>
  </w:num>
  <w:num w:numId="43">
    <w:abstractNumId w:val="113"/>
  </w:num>
  <w:num w:numId="44">
    <w:abstractNumId w:val="139"/>
  </w:num>
  <w:num w:numId="45">
    <w:abstractNumId w:val="109"/>
  </w:num>
  <w:num w:numId="46">
    <w:abstractNumId w:val="65"/>
  </w:num>
  <w:num w:numId="47">
    <w:abstractNumId w:val="89"/>
  </w:num>
  <w:num w:numId="48">
    <w:abstractNumId w:val="12"/>
  </w:num>
  <w:num w:numId="49">
    <w:abstractNumId w:val="147"/>
  </w:num>
  <w:num w:numId="50">
    <w:abstractNumId w:val="117"/>
  </w:num>
  <w:num w:numId="51">
    <w:abstractNumId w:val="121"/>
  </w:num>
  <w:num w:numId="52">
    <w:abstractNumId w:val="137"/>
  </w:num>
  <w:num w:numId="53">
    <w:abstractNumId w:val="159"/>
  </w:num>
  <w:num w:numId="54">
    <w:abstractNumId w:val="27"/>
  </w:num>
  <w:num w:numId="55">
    <w:abstractNumId w:val="108"/>
  </w:num>
  <w:num w:numId="56">
    <w:abstractNumId w:val="174"/>
  </w:num>
  <w:num w:numId="57">
    <w:abstractNumId w:val="183"/>
  </w:num>
  <w:num w:numId="58">
    <w:abstractNumId w:val="118"/>
  </w:num>
  <w:num w:numId="59">
    <w:abstractNumId w:val="144"/>
  </w:num>
  <w:num w:numId="60">
    <w:abstractNumId w:val="2"/>
  </w:num>
  <w:num w:numId="61">
    <w:abstractNumId w:val="136"/>
  </w:num>
  <w:num w:numId="62">
    <w:abstractNumId w:val="194"/>
  </w:num>
  <w:num w:numId="63">
    <w:abstractNumId w:val="56"/>
  </w:num>
  <w:num w:numId="64">
    <w:abstractNumId w:val="106"/>
  </w:num>
  <w:num w:numId="65">
    <w:abstractNumId w:val="53"/>
  </w:num>
  <w:num w:numId="66">
    <w:abstractNumId w:val="32"/>
  </w:num>
  <w:num w:numId="67">
    <w:abstractNumId w:val="18"/>
  </w:num>
  <w:num w:numId="68">
    <w:abstractNumId w:val="175"/>
  </w:num>
  <w:num w:numId="69">
    <w:abstractNumId w:val="166"/>
  </w:num>
  <w:num w:numId="70">
    <w:abstractNumId w:val="150"/>
  </w:num>
  <w:num w:numId="71">
    <w:abstractNumId w:val="29"/>
  </w:num>
  <w:num w:numId="72">
    <w:abstractNumId w:val="60"/>
  </w:num>
  <w:num w:numId="73">
    <w:abstractNumId w:val="11"/>
  </w:num>
  <w:num w:numId="74">
    <w:abstractNumId w:val="10"/>
  </w:num>
  <w:num w:numId="75">
    <w:abstractNumId w:val="132"/>
  </w:num>
  <w:num w:numId="76">
    <w:abstractNumId w:val="162"/>
  </w:num>
  <w:num w:numId="77">
    <w:abstractNumId w:val="100"/>
  </w:num>
  <w:num w:numId="78">
    <w:abstractNumId w:val="82"/>
  </w:num>
  <w:num w:numId="79">
    <w:abstractNumId w:val="76"/>
  </w:num>
  <w:num w:numId="80">
    <w:abstractNumId w:val="85"/>
  </w:num>
  <w:num w:numId="81">
    <w:abstractNumId w:val="92"/>
  </w:num>
  <w:num w:numId="82">
    <w:abstractNumId w:val="28"/>
  </w:num>
  <w:num w:numId="83">
    <w:abstractNumId w:val="59"/>
  </w:num>
  <w:num w:numId="84">
    <w:abstractNumId w:val="146"/>
  </w:num>
  <w:num w:numId="85">
    <w:abstractNumId w:val="55"/>
  </w:num>
  <w:num w:numId="86">
    <w:abstractNumId w:val="163"/>
  </w:num>
  <w:num w:numId="87">
    <w:abstractNumId w:val="192"/>
  </w:num>
  <w:num w:numId="88">
    <w:abstractNumId w:val="176"/>
  </w:num>
  <w:num w:numId="89">
    <w:abstractNumId w:val="143"/>
  </w:num>
  <w:num w:numId="90">
    <w:abstractNumId w:val="51"/>
  </w:num>
  <w:num w:numId="91">
    <w:abstractNumId w:val="188"/>
  </w:num>
  <w:num w:numId="92">
    <w:abstractNumId w:val="22"/>
  </w:num>
  <w:num w:numId="93">
    <w:abstractNumId w:val="6"/>
  </w:num>
  <w:num w:numId="94">
    <w:abstractNumId w:val="153"/>
  </w:num>
  <w:num w:numId="95">
    <w:abstractNumId w:val="96"/>
  </w:num>
  <w:num w:numId="96">
    <w:abstractNumId w:val="114"/>
  </w:num>
  <w:num w:numId="97">
    <w:abstractNumId w:val="191"/>
  </w:num>
  <w:num w:numId="98">
    <w:abstractNumId w:val="9"/>
  </w:num>
  <w:num w:numId="99">
    <w:abstractNumId w:val="177"/>
  </w:num>
  <w:num w:numId="100">
    <w:abstractNumId w:val="133"/>
  </w:num>
  <w:num w:numId="101">
    <w:abstractNumId w:val="58"/>
  </w:num>
  <w:num w:numId="102">
    <w:abstractNumId w:val="17"/>
  </w:num>
  <w:num w:numId="103">
    <w:abstractNumId w:val="94"/>
  </w:num>
  <w:num w:numId="104">
    <w:abstractNumId w:val="41"/>
  </w:num>
  <w:num w:numId="105">
    <w:abstractNumId w:val="50"/>
  </w:num>
  <w:num w:numId="106">
    <w:abstractNumId w:val="185"/>
  </w:num>
  <w:num w:numId="107">
    <w:abstractNumId w:val="102"/>
  </w:num>
  <w:num w:numId="108">
    <w:abstractNumId w:val="135"/>
  </w:num>
  <w:num w:numId="109">
    <w:abstractNumId w:val="20"/>
  </w:num>
  <w:num w:numId="110">
    <w:abstractNumId w:val="88"/>
  </w:num>
  <w:num w:numId="111">
    <w:abstractNumId w:val="71"/>
  </w:num>
  <w:num w:numId="112">
    <w:abstractNumId w:val="90"/>
  </w:num>
  <w:num w:numId="113">
    <w:abstractNumId w:val="156"/>
  </w:num>
  <w:num w:numId="114">
    <w:abstractNumId w:val="95"/>
  </w:num>
  <w:num w:numId="115">
    <w:abstractNumId w:val="73"/>
  </w:num>
  <w:num w:numId="116">
    <w:abstractNumId w:val="16"/>
  </w:num>
  <w:num w:numId="117">
    <w:abstractNumId w:val="122"/>
  </w:num>
  <w:num w:numId="118">
    <w:abstractNumId w:val="171"/>
  </w:num>
  <w:num w:numId="119">
    <w:abstractNumId w:val="87"/>
  </w:num>
  <w:num w:numId="120">
    <w:abstractNumId w:val="151"/>
  </w:num>
  <w:num w:numId="121">
    <w:abstractNumId w:val="91"/>
  </w:num>
  <w:num w:numId="122">
    <w:abstractNumId w:val="72"/>
  </w:num>
  <w:num w:numId="123">
    <w:abstractNumId w:val="154"/>
  </w:num>
  <w:num w:numId="124">
    <w:abstractNumId w:val="103"/>
  </w:num>
  <w:num w:numId="125">
    <w:abstractNumId w:val="66"/>
  </w:num>
  <w:num w:numId="126">
    <w:abstractNumId w:val="190"/>
  </w:num>
  <w:num w:numId="127">
    <w:abstractNumId w:val="129"/>
  </w:num>
  <w:num w:numId="128">
    <w:abstractNumId w:val="33"/>
  </w:num>
  <w:num w:numId="129">
    <w:abstractNumId w:val="69"/>
  </w:num>
  <w:num w:numId="130">
    <w:abstractNumId w:val="23"/>
  </w:num>
  <w:num w:numId="131">
    <w:abstractNumId w:val="148"/>
  </w:num>
  <w:num w:numId="132">
    <w:abstractNumId w:val="189"/>
  </w:num>
  <w:num w:numId="133">
    <w:abstractNumId w:val="116"/>
  </w:num>
  <w:num w:numId="134">
    <w:abstractNumId w:val="1"/>
  </w:num>
  <w:num w:numId="135">
    <w:abstractNumId w:val="61"/>
  </w:num>
  <w:num w:numId="136">
    <w:abstractNumId w:val="5"/>
  </w:num>
  <w:num w:numId="137">
    <w:abstractNumId w:val="131"/>
  </w:num>
  <w:num w:numId="138">
    <w:abstractNumId w:val="165"/>
  </w:num>
  <w:num w:numId="139">
    <w:abstractNumId w:val="173"/>
  </w:num>
  <w:num w:numId="140">
    <w:abstractNumId w:val="110"/>
  </w:num>
  <w:num w:numId="141">
    <w:abstractNumId w:val="142"/>
  </w:num>
  <w:num w:numId="142">
    <w:abstractNumId w:val="167"/>
  </w:num>
  <w:num w:numId="143">
    <w:abstractNumId w:val="0"/>
  </w:num>
  <w:num w:numId="144">
    <w:abstractNumId w:val="21"/>
  </w:num>
  <w:num w:numId="145">
    <w:abstractNumId w:val="140"/>
  </w:num>
  <w:num w:numId="146">
    <w:abstractNumId w:val="120"/>
  </w:num>
  <w:num w:numId="147">
    <w:abstractNumId w:val="39"/>
  </w:num>
  <w:num w:numId="148">
    <w:abstractNumId w:val="7"/>
  </w:num>
  <w:num w:numId="149">
    <w:abstractNumId w:val="31"/>
  </w:num>
  <w:num w:numId="150">
    <w:abstractNumId w:val="123"/>
  </w:num>
  <w:num w:numId="151">
    <w:abstractNumId w:val="64"/>
  </w:num>
  <w:num w:numId="152">
    <w:abstractNumId w:val="57"/>
  </w:num>
  <w:num w:numId="153">
    <w:abstractNumId w:val="68"/>
  </w:num>
  <w:num w:numId="154">
    <w:abstractNumId w:val="134"/>
  </w:num>
  <w:num w:numId="155">
    <w:abstractNumId w:val="158"/>
  </w:num>
  <w:num w:numId="156">
    <w:abstractNumId w:val="160"/>
  </w:num>
  <w:num w:numId="157">
    <w:abstractNumId w:val="98"/>
  </w:num>
  <w:num w:numId="158">
    <w:abstractNumId w:val="115"/>
  </w:num>
  <w:num w:numId="159">
    <w:abstractNumId w:val="157"/>
  </w:num>
  <w:num w:numId="160">
    <w:abstractNumId w:val="181"/>
  </w:num>
  <w:num w:numId="161">
    <w:abstractNumId w:val="26"/>
  </w:num>
  <w:num w:numId="162">
    <w:abstractNumId w:val="128"/>
  </w:num>
  <w:num w:numId="163">
    <w:abstractNumId w:val="75"/>
  </w:num>
  <w:num w:numId="164">
    <w:abstractNumId w:val="47"/>
  </w:num>
  <w:num w:numId="165">
    <w:abstractNumId w:val="25"/>
  </w:num>
  <w:num w:numId="166">
    <w:abstractNumId w:val="169"/>
  </w:num>
  <w:num w:numId="167">
    <w:abstractNumId w:val="8"/>
  </w:num>
  <w:num w:numId="168">
    <w:abstractNumId w:val="79"/>
  </w:num>
  <w:num w:numId="169">
    <w:abstractNumId w:val="107"/>
  </w:num>
  <w:num w:numId="170">
    <w:abstractNumId w:val="52"/>
  </w:num>
  <w:num w:numId="171">
    <w:abstractNumId w:val="101"/>
  </w:num>
  <w:num w:numId="172">
    <w:abstractNumId w:val="40"/>
  </w:num>
  <w:num w:numId="173">
    <w:abstractNumId w:val="54"/>
  </w:num>
  <w:num w:numId="174">
    <w:abstractNumId w:val="19"/>
  </w:num>
  <w:num w:numId="175">
    <w:abstractNumId w:val="161"/>
  </w:num>
  <w:num w:numId="176">
    <w:abstractNumId w:val="24"/>
  </w:num>
  <w:num w:numId="177">
    <w:abstractNumId w:val="180"/>
  </w:num>
  <w:num w:numId="178">
    <w:abstractNumId w:val="155"/>
  </w:num>
  <w:num w:numId="179">
    <w:abstractNumId w:val="149"/>
  </w:num>
  <w:num w:numId="180">
    <w:abstractNumId w:val="119"/>
  </w:num>
  <w:num w:numId="181">
    <w:abstractNumId w:val="67"/>
  </w:num>
  <w:num w:numId="182">
    <w:abstractNumId w:val="170"/>
  </w:num>
  <w:num w:numId="183">
    <w:abstractNumId w:val="43"/>
  </w:num>
  <w:num w:numId="184">
    <w:abstractNumId w:val="172"/>
  </w:num>
  <w:num w:numId="185">
    <w:abstractNumId w:val="44"/>
  </w:num>
  <w:num w:numId="186">
    <w:abstractNumId w:val="46"/>
  </w:num>
  <w:num w:numId="187">
    <w:abstractNumId w:val="99"/>
  </w:num>
  <w:num w:numId="188">
    <w:abstractNumId w:val="195"/>
  </w:num>
  <w:num w:numId="189">
    <w:abstractNumId w:val="4"/>
  </w:num>
  <w:num w:numId="190">
    <w:abstractNumId w:val="13"/>
  </w:num>
  <w:num w:numId="191">
    <w:abstractNumId w:val="97"/>
  </w:num>
  <w:num w:numId="192">
    <w:abstractNumId w:val="78"/>
  </w:num>
  <w:num w:numId="193">
    <w:abstractNumId w:val="48"/>
  </w:num>
  <w:num w:numId="194">
    <w:abstractNumId w:val="178"/>
  </w:num>
  <w:num w:numId="195">
    <w:abstractNumId w:val="63"/>
  </w:num>
  <w:num w:numId="196">
    <w:abstractNumId w:val="184"/>
  </w:num>
  <w:num w:numId="197">
    <w:abstractNumId w:val="74"/>
  </w:num>
  <w:num w:numId="198">
    <w:abstractNumId w:val="80"/>
  </w:num>
  <w:num w:numId="199">
    <w:abstractNumId w:val="199"/>
  </w:num>
  <w:num w:numId="200">
    <w:abstractNumId w:val="201"/>
  </w:num>
  <w:num w:numId="201">
    <w:abstractNumId w:val="198"/>
  </w:num>
  <w:num w:numId="202">
    <w:abstractNumId w:val="200"/>
  </w:num>
  <w:num w:numId="203">
    <w:abstractNumId w:val="202"/>
  </w:num>
  <w:numIdMacAtCleanup w:val="1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63D52"/>
    <w:rsid w:val="003D316E"/>
    <w:rsid w:val="007B3093"/>
    <w:rsid w:val="007D5180"/>
    <w:rsid w:val="00843960"/>
    <w:rsid w:val="009568FA"/>
    <w:rsid w:val="00B63D52"/>
    <w:rsid w:val="00CB5971"/>
    <w:rsid w:val="00E24734"/>
    <w:rsid w:val="00E31DD0"/>
    <w:rsid w:val="00E31E8D"/>
    <w:rsid w:val="00E64BC9"/>
    <w:rsid w:val="00F41DAA"/>
    <w:rsid w:val="00F604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D5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header"/>
    <w:basedOn w:val="a"/>
    <w:link w:val="a5"/>
    <w:uiPriority w:val="99"/>
    <w:unhideWhenUsed/>
    <w:rsid w:val="00E24734"/>
    <w:pPr>
      <w:tabs>
        <w:tab w:val="center" w:pos="4677"/>
        <w:tab w:val="right" w:pos="9355"/>
      </w:tabs>
    </w:pPr>
  </w:style>
  <w:style w:type="character" w:customStyle="1" w:styleId="a5">
    <w:name w:val="Верхний колонтитул Знак"/>
    <w:basedOn w:val="a0"/>
    <w:link w:val="a4"/>
    <w:uiPriority w:val="99"/>
    <w:rsid w:val="00E24734"/>
  </w:style>
  <w:style w:type="paragraph" w:styleId="a6">
    <w:name w:val="footer"/>
    <w:basedOn w:val="a"/>
    <w:link w:val="a7"/>
    <w:uiPriority w:val="99"/>
    <w:unhideWhenUsed/>
    <w:rsid w:val="00E24734"/>
    <w:pPr>
      <w:tabs>
        <w:tab w:val="center" w:pos="4677"/>
        <w:tab w:val="right" w:pos="9355"/>
      </w:tabs>
    </w:pPr>
  </w:style>
  <w:style w:type="character" w:customStyle="1" w:styleId="a7">
    <w:name w:val="Нижний колонтитул Знак"/>
    <w:basedOn w:val="a0"/>
    <w:link w:val="a6"/>
    <w:uiPriority w:val="99"/>
    <w:rsid w:val="00E24734"/>
  </w:style>
  <w:style w:type="paragraph" w:styleId="a8">
    <w:name w:val="No Spacing"/>
    <w:uiPriority w:val="1"/>
    <w:qFormat/>
    <w:rsid w:val="007D5180"/>
    <w:rPr>
      <w:rFonts w:asciiTheme="minorHAnsi" w:eastAsiaTheme="minorHAnsi" w:hAnsiTheme="minorHAnsi" w:cstheme="minorBidi"/>
      <w:lang w:eastAsia="en-US"/>
    </w:rPr>
  </w:style>
  <w:style w:type="paragraph" w:styleId="a9">
    <w:name w:val="List Paragraph"/>
    <w:basedOn w:val="a"/>
    <w:link w:val="aa"/>
    <w:uiPriority w:val="34"/>
    <w:qFormat/>
    <w:rsid w:val="003D316E"/>
    <w:pPr>
      <w:spacing w:after="200" w:line="276" w:lineRule="auto"/>
      <w:ind w:left="720"/>
    </w:pPr>
    <w:rPr>
      <w:rFonts w:ascii="Calibri" w:eastAsia="Calibri" w:hAnsi="Calibri"/>
      <w:sz w:val="20"/>
      <w:szCs w:val="20"/>
      <w:lang w:val="tt-RU"/>
    </w:rPr>
  </w:style>
  <w:style w:type="character" w:customStyle="1" w:styleId="aa">
    <w:name w:val="Абзац списка Знак"/>
    <w:link w:val="a9"/>
    <w:uiPriority w:val="99"/>
    <w:locked/>
    <w:rsid w:val="003D316E"/>
    <w:rPr>
      <w:rFonts w:ascii="Calibri" w:eastAsia="Calibri" w:hAnsi="Calibri"/>
      <w:sz w:val="20"/>
      <w:szCs w:val="20"/>
      <w:lang w:val="tt-RU"/>
    </w:rPr>
  </w:style>
  <w:style w:type="character" w:customStyle="1" w:styleId="dash041e005f0431005f044b005f0447005f043d005f044b005f0439005f005fchar1char1">
    <w:name w:val="dash041e_005f0431_005f044b_005f0447_005f043d_005f044b_005f0439_005f_005fchar1__char1"/>
    <w:rsid w:val="003D316E"/>
  </w:style>
  <w:style w:type="paragraph" w:customStyle="1" w:styleId="ab">
    <w:name w:val="Новый"/>
    <w:basedOn w:val="a"/>
    <w:uiPriority w:val="99"/>
    <w:rsid w:val="003D316E"/>
    <w:pPr>
      <w:spacing w:line="360" w:lineRule="auto"/>
      <w:ind w:firstLine="454"/>
      <w:jc w:val="both"/>
    </w:pPr>
    <w:rPr>
      <w:rFonts w:eastAsia="Times New Roman"/>
      <w:sz w:val="28"/>
      <w:szCs w:val="28"/>
    </w:rPr>
  </w:style>
  <w:style w:type="paragraph" w:styleId="ac">
    <w:name w:val="Balloon Text"/>
    <w:basedOn w:val="a"/>
    <w:link w:val="ad"/>
    <w:uiPriority w:val="99"/>
    <w:semiHidden/>
    <w:unhideWhenUsed/>
    <w:rsid w:val="003D316E"/>
    <w:rPr>
      <w:rFonts w:ascii="Tahoma" w:hAnsi="Tahoma" w:cs="Tahoma"/>
      <w:sz w:val="16"/>
      <w:szCs w:val="16"/>
    </w:rPr>
  </w:style>
  <w:style w:type="character" w:customStyle="1" w:styleId="ad">
    <w:name w:val="Текст выноски Знак"/>
    <w:basedOn w:val="a0"/>
    <w:link w:val="ac"/>
    <w:uiPriority w:val="99"/>
    <w:semiHidden/>
    <w:rsid w:val="003D316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TotalTime>
  <Pages>120</Pages>
  <Words>48967</Words>
  <Characters>279115</Characters>
  <Application>Microsoft Office Word</Application>
  <DocSecurity>0</DocSecurity>
  <Lines>2325</Lines>
  <Paragraphs>654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327428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Юсупова</cp:lastModifiedBy>
  <cp:revision>8</cp:revision>
  <cp:lastPrinted>2020-03-04T11:48:00Z</cp:lastPrinted>
  <dcterms:created xsi:type="dcterms:W3CDTF">2020-03-03T19:08:00Z</dcterms:created>
  <dcterms:modified xsi:type="dcterms:W3CDTF">2020-03-04T12:46:00Z</dcterms:modified>
</cp:coreProperties>
</file>